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EFF3B" w14:textId="77777777" w:rsidR="00186943" w:rsidRDefault="00186943">
      <w:pPr>
        <w:rPr>
          <w:rFonts w:asciiTheme="minorEastAsia" w:hAnsiTheme="minorEastAsia"/>
          <w:b/>
          <w:sz w:val="44"/>
          <w:szCs w:val="44"/>
        </w:rPr>
      </w:pPr>
    </w:p>
    <w:p w14:paraId="31423720" w14:textId="77777777" w:rsidR="00186943" w:rsidRDefault="00186943">
      <w:pPr>
        <w:rPr>
          <w:rFonts w:asciiTheme="minorEastAsia" w:hAnsiTheme="minorEastAsia"/>
          <w:b/>
          <w:sz w:val="44"/>
          <w:szCs w:val="44"/>
        </w:rPr>
      </w:pPr>
    </w:p>
    <w:p w14:paraId="5449A569" w14:textId="77777777" w:rsidR="00186943" w:rsidRDefault="00186943">
      <w:pPr>
        <w:widowControl/>
        <w:jc w:val="left"/>
        <w:rPr>
          <w:rFonts w:asciiTheme="minorEastAsia" w:hAnsiTheme="minorEastAsia"/>
          <w:b/>
          <w:sz w:val="44"/>
          <w:szCs w:val="44"/>
        </w:rPr>
      </w:pPr>
    </w:p>
    <w:p w14:paraId="285B7E5E" w14:textId="0882C893" w:rsidR="00186943" w:rsidRDefault="006F5973">
      <w:pPr>
        <w:jc w:val="center"/>
        <w:rPr>
          <w:rFonts w:asciiTheme="minorEastAsia" w:hAnsiTheme="minorEastAsia" w:cstheme="minorEastAsia"/>
          <w:b/>
          <w:sz w:val="52"/>
          <w:szCs w:val="52"/>
        </w:rPr>
      </w:pPr>
      <w:r>
        <w:rPr>
          <w:rFonts w:asciiTheme="minorEastAsia" w:hAnsiTheme="minorEastAsia" w:cstheme="minorEastAsia" w:hint="eastAsia"/>
          <w:b/>
          <w:sz w:val="52"/>
          <w:szCs w:val="52"/>
        </w:rPr>
        <w:t>三年制数字媒体专业</w:t>
      </w:r>
    </w:p>
    <w:p w14:paraId="590BB217" w14:textId="77777777" w:rsidR="00186943" w:rsidRDefault="006F5973">
      <w:pPr>
        <w:jc w:val="center"/>
        <w:rPr>
          <w:rFonts w:asciiTheme="minorEastAsia" w:hAnsiTheme="minorEastAsia" w:cstheme="minorEastAsia"/>
          <w:b/>
          <w:sz w:val="52"/>
          <w:szCs w:val="52"/>
        </w:rPr>
      </w:pPr>
      <w:r>
        <w:rPr>
          <w:rFonts w:asciiTheme="minorEastAsia" w:hAnsiTheme="minorEastAsia" w:cstheme="minorEastAsia" w:hint="eastAsia"/>
          <w:b/>
          <w:sz w:val="52"/>
          <w:szCs w:val="52"/>
        </w:rPr>
        <w:t>人才培养方案</w:t>
      </w:r>
    </w:p>
    <w:p w14:paraId="30BC034F" w14:textId="77777777" w:rsidR="00186943" w:rsidRDefault="00186943">
      <w:pPr>
        <w:jc w:val="center"/>
        <w:rPr>
          <w:rFonts w:ascii="黑体" w:eastAsia="黑体" w:hAnsi="宋体"/>
          <w:sz w:val="52"/>
          <w:szCs w:val="52"/>
        </w:rPr>
      </w:pPr>
    </w:p>
    <w:tbl>
      <w:tblPr>
        <w:tblStyle w:val="ac"/>
        <w:tblW w:w="5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5"/>
        <w:gridCol w:w="3288"/>
      </w:tblGrid>
      <w:tr w:rsidR="00186943" w14:paraId="2690EE10" w14:textId="77777777">
        <w:trPr>
          <w:trHeight w:val="850"/>
          <w:jc w:val="center"/>
        </w:trPr>
        <w:tc>
          <w:tcPr>
            <w:tcW w:w="2065" w:type="dxa"/>
            <w:vAlign w:val="center"/>
          </w:tcPr>
          <w:p w14:paraId="37D7B734" w14:textId="77777777" w:rsidR="00186943" w:rsidRDefault="006F5973">
            <w:pPr>
              <w:rPr>
                <w:rFonts w:ascii="仿宋_GB2312" w:eastAsia="仿宋_GB2312"/>
                <w:sz w:val="28"/>
                <w:szCs w:val="28"/>
              </w:rPr>
            </w:pPr>
            <w:r>
              <w:rPr>
                <w:rFonts w:ascii="仿宋_GB2312" w:eastAsia="仿宋_GB2312" w:hint="eastAsia"/>
                <w:sz w:val="28"/>
                <w:szCs w:val="28"/>
              </w:rPr>
              <w:t xml:space="preserve">专 业 代 码： </w:t>
            </w:r>
          </w:p>
        </w:tc>
        <w:tc>
          <w:tcPr>
            <w:tcW w:w="3288" w:type="dxa"/>
            <w:vAlign w:val="center"/>
          </w:tcPr>
          <w:p w14:paraId="699C26FF" w14:textId="6E6301CA" w:rsidR="00186943" w:rsidRPr="0027270A" w:rsidRDefault="006F5973">
            <w:pPr>
              <w:rPr>
                <w:rFonts w:ascii="仿宋_GB2312" w:eastAsia="仿宋_GB2312"/>
                <w:sz w:val="28"/>
                <w:szCs w:val="28"/>
              </w:rPr>
            </w:pPr>
            <w:r w:rsidRPr="0027270A">
              <w:rPr>
                <w:rFonts w:ascii="仿宋_GB2312" w:eastAsia="仿宋_GB2312"/>
                <w:sz w:val="28"/>
                <w:szCs w:val="28"/>
              </w:rPr>
              <w:t>550103</w:t>
            </w:r>
          </w:p>
        </w:tc>
      </w:tr>
      <w:tr w:rsidR="00186943" w14:paraId="09600E29" w14:textId="77777777">
        <w:trPr>
          <w:trHeight w:val="850"/>
          <w:jc w:val="center"/>
        </w:trPr>
        <w:tc>
          <w:tcPr>
            <w:tcW w:w="2065" w:type="dxa"/>
            <w:vAlign w:val="center"/>
          </w:tcPr>
          <w:p w14:paraId="2109A518" w14:textId="77777777" w:rsidR="00186943" w:rsidRDefault="006F5973">
            <w:pPr>
              <w:rPr>
                <w:rFonts w:ascii="仿宋_GB2312" w:eastAsia="仿宋_GB2312"/>
                <w:sz w:val="28"/>
                <w:szCs w:val="28"/>
              </w:rPr>
            </w:pPr>
            <w:r>
              <w:rPr>
                <w:rFonts w:ascii="仿宋_GB2312" w:eastAsia="仿宋_GB2312" w:hint="eastAsia"/>
                <w:sz w:val="28"/>
                <w:szCs w:val="28"/>
              </w:rPr>
              <w:t xml:space="preserve">适 用 年 级： </w:t>
            </w:r>
          </w:p>
        </w:tc>
        <w:tc>
          <w:tcPr>
            <w:tcW w:w="3288" w:type="dxa"/>
            <w:vAlign w:val="center"/>
          </w:tcPr>
          <w:p w14:paraId="0A0F55ED" w14:textId="77777777" w:rsidR="00186943" w:rsidRDefault="006F5973">
            <w:pPr>
              <w:ind w:firstLineChars="2" w:firstLine="6"/>
              <w:rPr>
                <w:rFonts w:ascii="仿宋_GB2312" w:eastAsia="仿宋_GB2312"/>
                <w:sz w:val="28"/>
                <w:szCs w:val="28"/>
              </w:rPr>
            </w:pPr>
            <w:r>
              <w:rPr>
                <w:rFonts w:ascii="仿宋_GB2312" w:eastAsia="仿宋_GB2312" w:hint="eastAsia"/>
                <w:sz w:val="28"/>
                <w:szCs w:val="28"/>
              </w:rPr>
              <w:t>2022级</w:t>
            </w:r>
          </w:p>
        </w:tc>
      </w:tr>
      <w:tr w:rsidR="00186943" w14:paraId="72FA0249" w14:textId="77777777">
        <w:trPr>
          <w:trHeight w:val="850"/>
          <w:jc w:val="center"/>
        </w:trPr>
        <w:tc>
          <w:tcPr>
            <w:tcW w:w="2065" w:type="dxa"/>
            <w:vAlign w:val="center"/>
          </w:tcPr>
          <w:p w14:paraId="450C030D" w14:textId="77777777" w:rsidR="00186943" w:rsidRDefault="006F5973">
            <w:pPr>
              <w:rPr>
                <w:rFonts w:ascii="仿宋_GB2312" w:eastAsia="仿宋_GB2312"/>
                <w:sz w:val="28"/>
                <w:szCs w:val="28"/>
              </w:rPr>
            </w:pPr>
            <w:r>
              <w:rPr>
                <w:rFonts w:ascii="仿宋_GB2312" w:eastAsia="仿宋_GB2312" w:hint="eastAsia"/>
                <w:sz w:val="28"/>
                <w:szCs w:val="28"/>
              </w:rPr>
              <w:t>专业负责人：</w:t>
            </w:r>
          </w:p>
        </w:tc>
        <w:tc>
          <w:tcPr>
            <w:tcW w:w="3288" w:type="dxa"/>
            <w:vAlign w:val="center"/>
          </w:tcPr>
          <w:p w14:paraId="78DDE07D" w14:textId="77777777" w:rsidR="00186943" w:rsidRDefault="006F5973">
            <w:pPr>
              <w:rPr>
                <w:rFonts w:ascii="仿宋_GB2312" w:eastAsia="仿宋_GB2312"/>
                <w:sz w:val="28"/>
                <w:szCs w:val="28"/>
              </w:rPr>
            </w:pPr>
            <w:r>
              <w:rPr>
                <w:rFonts w:ascii="仿宋_GB2312" w:eastAsia="仿宋_GB2312" w:hint="eastAsia"/>
                <w:sz w:val="28"/>
                <w:szCs w:val="28"/>
              </w:rPr>
              <w:t>李丽华</w:t>
            </w:r>
          </w:p>
        </w:tc>
      </w:tr>
      <w:tr w:rsidR="00186943" w14:paraId="2C90D2F8" w14:textId="77777777">
        <w:trPr>
          <w:trHeight w:val="850"/>
          <w:jc w:val="center"/>
        </w:trPr>
        <w:tc>
          <w:tcPr>
            <w:tcW w:w="2065" w:type="dxa"/>
            <w:vAlign w:val="center"/>
          </w:tcPr>
          <w:p w14:paraId="7C36937E" w14:textId="77777777" w:rsidR="00186943" w:rsidRDefault="006F5973">
            <w:pPr>
              <w:rPr>
                <w:rFonts w:ascii="仿宋_GB2312" w:eastAsia="仿宋_GB2312"/>
                <w:sz w:val="28"/>
                <w:szCs w:val="28"/>
              </w:rPr>
            </w:pPr>
            <w:r>
              <w:rPr>
                <w:rFonts w:ascii="仿宋_GB2312" w:eastAsia="仿宋_GB2312" w:hint="eastAsia"/>
                <w:sz w:val="28"/>
                <w:szCs w:val="28"/>
              </w:rPr>
              <w:t xml:space="preserve">制 订 时 间： </w:t>
            </w:r>
          </w:p>
        </w:tc>
        <w:tc>
          <w:tcPr>
            <w:tcW w:w="3288" w:type="dxa"/>
            <w:vAlign w:val="center"/>
          </w:tcPr>
          <w:p w14:paraId="54C5350B" w14:textId="77777777" w:rsidR="00186943" w:rsidRDefault="006F5973">
            <w:pPr>
              <w:rPr>
                <w:rFonts w:ascii="仿宋_GB2312" w:eastAsia="仿宋_GB2312"/>
                <w:sz w:val="28"/>
                <w:szCs w:val="28"/>
              </w:rPr>
            </w:pPr>
            <w:r>
              <w:rPr>
                <w:rFonts w:ascii="仿宋_GB2312" w:eastAsia="仿宋_GB2312" w:hint="eastAsia"/>
                <w:sz w:val="28"/>
                <w:szCs w:val="28"/>
              </w:rPr>
              <w:t>2021年6 月20 日</w:t>
            </w:r>
          </w:p>
        </w:tc>
      </w:tr>
      <w:tr w:rsidR="00186943" w14:paraId="622E00D9" w14:textId="77777777">
        <w:trPr>
          <w:trHeight w:val="850"/>
          <w:jc w:val="center"/>
        </w:trPr>
        <w:tc>
          <w:tcPr>
            <w:tcW w:w="2065" w:type="dxa"/>
            <w:vAlign w:val="center"/>
          </w:tcPr>
          <w:p w14:paraId="4AFA441E" w14:textId="77777777" w:rsidR="00186943" w:rsidRDefault="006F5973">
            <w:pPr>
              <w:rPr>
                <w:rFonts w:ascii="仿宋_GB2312" w:eastAsia="仿宋_GB2312"/>
                <w:sz w:val="28"/>
                <w:szCs w:val="28"/>
              </w:rPr>
            </w:pPr>
            <w:r>
              <w:rPr>
                <w:rFonts w:ascii="仿宋_GB2312" w:eastAsia="仿宋_GB2312" w:hint="eastAsia"/>
                <w:sz w:val="28"/>
                <w:szCs w:val="28"/>
              </w:rPr>
              <w:t>系部审批人：</w:t>
            </w:r>
          </w:p>
        </w:tc>
        <w:tc>
          <w:tcPr>
            <w:tcW w:w="3288" w:type="dxa"/>
            <w:vAlign w:val="center"/>
          </w:tcPr>
          <w:p w14:paraId="7E140C6F" w14:textId="77777777" w:rsidR="00186943" w:rsidRDefault="006F5973">
            <w:pPr>
              <w:rPr>
                <w:rFonts w:ascii="仿宋_GB2312" w:eastAsia="仿宋_GB2312"/>
                <w:sz w:val="28"/>
                <w:szCs w:val="28"/>
              </w:rPr>
            </w:pPr>
            <w:r>
              <w:rPr>
                <w:rFonts w:ascii="仿宋_GB2312" w:eastAsia="仿宋_GB2312" w:hint="eastAsia"/>
                <w:sz w:val="28"/>
                <w:szCs w:val="28"/>
              </w:rPr>
              <w:t>秦旭明</w:t>
            </w:r>
          </w:p>
        </w:tc>
      </w:tr>
      <w:tr w:rsidR="00186943" w14:paraId="0FFC364F" w14:textId="77777777">
        <w:trPr>
          <w:trHeight w:val="850"/>
          <w:jc w:val="center"/>
        </w:trPr>
        <w:tc>
          <w:tcPr>
            <w:tcW w:w="2065" w:type="dxa"/>
            <w:vAlign w:val="center"/>
          </w:tcPr>
          <w:p w14:paraId="19E36EDC" w14:textId="77777777" w:rsidR="00186943" w:rsidRDefault="006F5973">
            <w:pPr>
              <w:rPr>
                <w:rFonts w:ascii="仿宋_GB2312" w:eastAsia="仿宋_GB2312"/>
                <w:sz w:val="28"/>
                <w:szCs w:val="28"/>
              </w:rPr>
            </w:pPr>
            <w:r>
              <w:rPr>
                <w:rFonts w:ascii="仿宋_GB2312" w:eastAsia="仿宋_GB2312" w:hint="eastAsia"/>
                <w:sz w:val="28"/>
                <w:szCs w:val="28"/>
              </w:rPr>
              <w:t>系部审批时间：</w:t>
            </w:r>
          </w:p>
        </w:tc>
        <w:tc>
          <w:tcPr>
            <w:tcW w:w="3288" w:type="dxa"/>
            <w:vAlign w:val="center"/>
          </w:tcPr>
          <w:p w14:paraId="4520A239" w14:textId="77777777" w:rsidR="00186943" w:rsidRDefault="006F5973">
            <w:pPr>
              <w:rPr>
                <w:rFonts w:ascii="仿宋_GB2312" w:eastAsia="仿宋_GB2312"/>
                <w:sz w:val="28"/>
                <w:szCs w:val="28"/>
              </w:rPr>
            </w:pPr>
            <w:r>
              <w:rPr>
                <w:rFonts w:ascii="仿宋_GB2312" w:eastAsia="仿宋_GB2312" w:hint="eastAsia"/>
                <w:sz w:val="28"/>
                <w:szCs w:val="28"/>
              </w:rPr>
              <w:t>2021年7月1日</w:t>
            </w:r>
          </w:p>
        </w:tc>
      </w:tr>
      <w:tr w:rsidR="00186943" w14:paraId="69915E07" w14:textId="77777777">
        <w:trPr>
          <w:trHeight w:val="850"/>
          <w:jc w:val="center"/>
        </w:trPr>
        <w:tc>
          <w:tcPr>
            <w:tcW w:w="2065" w:type="dxa"/>
            <w:vAlign w:val="center"/>
          </w:tcPr>
          <w:p w14:paraId="59BC20C1" w14:textId="77777777" w:rsidR="00186943" w:rsidRDefault="006F5973">
            <w:pPr>
              <w:rPr>
                <w:rFonts w:ascii="仿宋_GB2312" w:eastAsia="仿宋_GB2312"/>
                <w:sz w:val="28"/>
                <w:szCs w:val="28"/>
              </w:rPr>
            </w:pPr>
            <w:r>
              <w:rPr>
                <w:rFonts w:ascii="仿宋_GB2312" w:eastAsia="仿宋_GB2312" w:hint="eastAsia"/>
                <w:sz w:val="28"/>
                <w:szCs w:val="28"/>
              </w:rPr>
              <w:t>学校审批人：</w:t>
            </w:r>
          </w:p>
        </w:tc>
        <w:tc>
          <w:tcPr>
            <w:tcW w:w="3288" w:type="dxa"/>
            <w:vAlign w:val="center"/>
          </w:tcPr>
          <w:p w14:paraId="214184D3" w14:textId="77777777" w:rsidR="00186943" w:rsidRDefault="00186943">
            <w:pPr>
              <w:rPr>
                <w:rFonts w:ascii="仿宋_GB2312" w:eastAsia="仿宋_GB2312"/>
                <w:sz w:val="28"/>
                <w:szCs w:val="28"/>
              </w:rPr>
            </w:pPr>
          </w:p>
        </w:tc>
      </w:tr>
      <w:tr w:rsidR="00186943" w14:paraId="5A1852ED" w14:textId="77777777">
        <w:trPr>
          <w:trHeight w:val="850"/>
          <w:jc w:val="center"/>
        </w:trPr>
        <w:tc>
          <w:tcPr>
            <w:tcW w:w="2065" w:type="dxa"/>
            <w:vAlign w:val="center"/>
          </w:tcPr>
          <w:p w14:paraId="08D12869" w14:textId="77777777" w:rsidR="00186943" w:rsidRDefault="006F5973">
            <w:pPr>
              <w:rPr>
                <w:rFonts w:ascii="仿宋_GB2312" w:eastAsia="仿宋_GB2312"/>
                <w:sz w:val="28"/>
                <w:szCs w:val="28"/>
              </w:rPr>
            </w:pPr>
            <w:r>
              <w:rPr>
                <w:rFonts w:ascii="仿宋_GB2312" w:eastAsia="仿宋_GB2312" w:hint="eastAsia"/>
                <w:sz w:val="28"/>
                <w:szCs w:val="28"/>
              </w:rPr>
              <w:t xml:space="preserve">学校审批时间： </w:t>
            </w:r>
          </w:p>
        </w:tc>
        <w:tc>
          <w:tcPr>
            <w:tcW w:w="3288" w:type="dxa"/>
            <w:vAlign w:val="center"/>
          </w:tcPr>
          <w:p w14:paraId="5B07ECE7" w14:textId="77777777" w:rsidR="00186943" w:rsidRDefault="006F5973">
            <w:pPr>
              <w:rPr>
                <w:rFonts w:ascii="仿宋_GB2312" w:eastAsia="仿宋_GB2312"/>
                <w:sz w:val="28"/>
                <w:szCs w:val="28"/>
              </w:rPr>
            </w:pPr>
            <w:r>
              <w:rPr>
                <w:rFonts w:ascii="仿宋_GB2312" w:eastAsia="仿宋_GB2312" w:hint="eastAsia"/>
                <w:sz w:val="28"/>
                <w:szCs w:val="28"/>
              </w:rPr>
              <w:t>2021年7月2 日</w:t>
            </w:r>
          </w:p>
        </w:tc>
      </w:tr>
    </w:tbl>
    <w:p w14:paraId="72323559" w14:textId="77777777" w:rsidR="00186943" w:rsidRDefault="00186943">
      <w:pPr>
        <w:widowControl/>
        <w:jc w:val="left"/>
        <w:rPr>
          <w:rFonts w:asciiTheme="minorEastAsia" w:hAnsiTheme="minorEastAsia"/>
          <w:b/>
          <w:sz w:val="44"/>
          <w:szCs w:val="44"/>
        </w:rPr>
      </w:pPr>
    </w:p>
    <w:p w14:paraId="0B357CB7" w14:textId="77777777" w:rsidR="00186943" w:rsidRDefault="006F5973">
      <w:pPr>
        <w:widowControl/>
        <w:jc w:val="left"/>
        <w:rPr>
          <w:rFonts w:asciiTheme="minorEastAsia" w:hAnsiTheme="minorEastAsia"/>
          <w:b/>
          <w:sz w:val="44"/>
          <w:szCs w:val="44"/>
        </w:rPr>
      </w:pPr>
      <w:r>
        <w:rPr>
          <w:rFonts w:asciiTheme="minorEastAsia" w:hAnsiTheme="minorEastAsia"/>
          <w:b/>
          <w:sz w:val="44"/>
          <w:szCs w:val="44"/>
        </w:rPr>
        <w:br w:type="page"/>
      </w:r>
    </w:p>
    <w:p w14:paraId="72237D15" w14:textId="77777777" w:rsidR="006F5973" w:rsidRDefault="006F5973" w:rsidP="006F5973">
      <w:pPr>
        <w:tabs>
          <w:tab w:val="center" w:pos="4714"/>
          <w:tab w:val="right" w:pos="9298"/>
        </w:tabs>
        <w:jc w:val="center"/>
        <w:rPr>
          <w:rFonts w:ascii="宋体" w:hAnsi="宋体" w:cs="宋体"/>
          <w:b/>
          <w:bCs/>
          <w:color w:val="000000" w:themeColor="text1"/>
          <w:sz w:val="44"/>
          <w:szCs w:val="44"/>
        </w:rPr>
      </w:pPr>
      <w:r>
        <w:rPr>
          <w:rFonts w:ascii="宋体" w:hAnsi="宋体" w:cs="宋体" w:hint="eastAsia"/>
          <w:b/>
          <w:bCs/>
          <w:color w:val="000000" w:themeColor="text1"/>
          <w:sz w:val="44"/>
          <w:szCs w:val="44"/>
        </w:rPr>
        <w:lastRenderedPageBreak/>
        <w:t>数字媒体艺术设计专业人才培养方案</w:t>
      </w:r>
    </w:p>
    <w:p w14:paraId="568290A1" w14:textId="77777777" w:rsidR="006F5973" w:rsidRDefault="006F5973" w:rsidP="006F5973">
      <w:pPr>
        <w:pStyle w:val="1"/>
        <w:spacing w:line="440" w:lineRule="exact"/>
        <w:ind w:firstLineChars="200" w:firstLine="480"/>
        <w:rPr>
          <w:rFonts w:cs="Times New Roman"/>
          <w:color w:val="000000" w:themeColor="text1"/>
        </w:rPr>
      </w:pPr>
      <w:r>
        <w:rPr>
          <w:rFonts w:cs="黑体" w:hint="eastAsia"/>
          <w:color w:val="000000" w:themeColor="text1"/>
        </w:rPr>
        <w:t>一、专业名称及代码</w:t>
      </w:r>
    </w:p>
    <w:p w14:paraId="69F35005" w14:textId="77777777" w:rsidR="006F5973" w:rsidRDefault="006F5973" w:rsidP="006F5973">
      <w:pPr>
        <w:pStyle w:val="2"/>
        <w:spacing w:line="440" w:lineRule="exact"/>
        <w:ind w:firstLineChars="200" w:firstLine="422"/>
        <w:rPr>
          <w:rFonts w:cs="Times New Roman"/>
          <w:color w:val="000000" w:themeColor="text1"/>
        </w:rPr>
      </w:pPr>
      <w:r>
        <w:rPr>
          <w:color w:val="000000" w:themeColor="text1"/>
        </w:rPr>
        <w:t>1</w:t>
      </w:r>
      <w:r>
        <w:rPr>
          <w:rFonts w:cs="黑体" w:hint="eastAsia"/>
          <w:color w:val="000000" w:themeColor="text1"/>
        </w:rPr>
        <w:t>.</w:t>
      </w:r>
      <w:r>
        <w:rPr>
          <w:rFonts w:cs="黑体" w:hint="eastAsia"/>
          <w:color w:val="000000" w:themeColor="text1"/>
        </w:rPr>
        <w:t>专业名称</w:t>
      </w:r>
    </w:p>
    <w:p w14:paraId="3651C05C" w14:textId="77777777" w:rsidR="006F5973" w:rsidRDefault="006F5973" w:rsidP="006F5973">
      <w:pPr>
        <w:spacing w:line="440" w:lineRule="exact"/>
        <w:ind w:firstLineChars="200" w:firstLine="420"/>
        <w:rPr>
          <w:rFonts w:cs="Times New Roman"/>
          <w:color w:val="000000" w:themeColor="text1"/>
        </w:rPr>
      </w:pPr>
      <w:r>
        <w:rPr>
          <w:rFonts w:cs="宋体" w:hint="eastAsia"/>
          <w:color w:val="000000" w:themeColor="text1"/>
        </w:rPr>
        <w:t>数字媒体艺术设计</w:t>
      </w:r>
    </w:p>
    <w:p w14:paraId="794D5C84" w14:textId="77777777" w:rsidR="006F5973" w:rsidRDefault="006F5973" w:rsidP="006F5973">
      <w:pPr>
        <w:pStyle w:val="2"/>
        <w:spacing w:line="440" w:lineRule="exact"/>
        <w:ind w:firstLineChars="200" w:firstLine="422"/>
        <w:rPr>
          <w:rFonts w:cs="Times New Roman"/>
          <w:color w:val="000000" w:themeColor="text1"/>
        </w:rPr>
      </w:pPr>
      <w:r>
        <w:rPr>
          <w:color w:val="000000" w:themeColor="text1"/>
        </w:rPr>
        <w:t>2</w:t>
      </w:r>
      <w:r>
        <w:rPr>
          <w:rFonts w:cs="黑体" w:hint="eastAsia"/>
          <w:color w:val="000000" w:themeColor="text1"/>
        </w:rPr>
        <w:t>.</w:t>
      </w:r>
      <w:r>
        <w:rPr>
          <w:rFonts w:cs="黑体" w:hint="eastAsia"/>
          <w:color w:val="000000" w:themeColor="text1"/>
        </w:rPr>
        <w:t>专业代码</w:t>
      </w:r>
    </w:p>
    <w:p w14:paraId="789760C2" w14:textId="77777777" w:rsidR="006F5973" w:rsidRPr="006F5973" w:rsidRDefault="006F5973" w:rsidP="006F5973">
      <w:pPr>
        <w:pStyle w:val="1"/>
        <w:spacing w:line="440" w:lineRule="exact"/>
        <w:ind w:firstLineChars="200" w:firstLine="420"/>
        <w:rPr>
          <w:rFonts w:eastAsiaTheme="minorEastAsia" w:cs="宋体"/>
          <w:color w:val="000000" w:themeColor="text1"/>
          <w:kern w:val="2"/>
          <w:sz w:val="21"/>
          <w:szCs w:val="22"/>
        </w:rPr>
      </w:pPr>
      <w:r w:rsidRPr="006F5973">
        <w:rPr>
          <w:rFonts w:eastAsiaTheme="minorEastAsia" w:cs="宋体"/>
          <w:color w:val="000000" w:themeColor="text1"/>
          <w:kern w:val="2"/>
          <w:sz w:val="21"/>
          <w:szCs w:val="22"/>
        </w:rPr>
        <w:t>550103</w:t>
      </w:r>
    </w:p>
    <w:p w14:paraId="4F1BB952" w14:textId="5D1137D2" w:rsidR="006F5973" w:rsidRPr="005469F0" w:rsidRDefault="006F5973" w:rsidP="006F5973">
      <w:pPr>
        <w:pStyle w:val="1"/>
        <w:spacing w:line="440" w:lineRule="exact"/>
        <w:ind w:firstLineChars="200" w:firstLine="480"/>
        <w:rPr>
          <w:rFonts w:cs="黑体"/>
          <w:color w:val="000000" w:themeColor="text1"/>
        </w:rPr>
      </w:pPr>
      <w:r w:rsidRPr="005469F0">
        <w:rPr>
          <w:rFonts w:cs="黑体" w:hint="eastAsia"/>
          <w:color w:val="000000" w:themeColor="text1"/>
        </w:rPr>
        <w:t>二、入学要求</w:t>
      </w:r>
    </w:p>
    <w:p w14:paraId="75A151A8" w14:textId="77777777" w:rsidR="006F5973" w:rsidRPr="005F5FCD" w:rsidRDefault="006F5973" w:rsidP="006F5973">
      <w:pPr>
        <w:ind w:firstLineChars="200" w:firstLine="420"/>
        <w:rPr>
          <w:rFonts w:cs="宋体"/>
          <w:color w:val="000000" w:themeColor="text1"/>
        </w:rPr>
      </w:pPr>
      <w:r w:rsidRPr="005F5FCD">
        <w:rPr>
          <w:rFonts w:cs="宋体" w:hint="eastAsia"/>
          <w:color w:val="000000" w:themeColor="text1"/>
        </w:rPr>
        <w:t>普通高中毕业生</w:t>
      </w:r>
      <w:r>
        <w:rPr>
          <w:rFonts w:cs="宋体" w:hint="eastAsia"/>
          <w:color w:val="000000" w:themeColor="text1"/>
        </w:rPr>
        <w:t>、“三校生”（职高、中专、技校毕业生）或中等学历者。</w:t>
      </w:r>
    </w:p>
    <w:p w14:paraId="48C69630" w14:textId="77777777" w:rsidR="006F5973" w:rsidRPr="005469F0" w:rsidRDefault="006F5973" w:rsidP="006F5973">
      <w:pPr>
        <w:pStyle w:val="1"/>
        <w:spacing w:line="440" w:lineRule="exact"/>
        <w:ind w:firstLineChars="200" w:firstLine="480"/>
        <w:rPr>
          <w:rFonts w:cs="黑体"/>
          <w:color w:val="000000" w:themeColor="text1"/>
        </w:rPr>
      </w:pPr>
      <w:r w:rsidRPr="005469F0">
        <w:rPr>
          <w:rFonts w:cs="黑体" w:hint="eastAsia"/>
          <w:color w:val="000000" w:themeColor="text1"/>
        </w:rPr>
        <w:t>三、修业年限</w:t>
      </w:r>
    </w:p>
    <w:p w14:paraId="057C8888" w14:textId="77777777" w:rsidR="006F5973" w:rsidRDefault="006F5973" w:rsidP="006F5973">
      <w:pPr>
        <w:ind w:firstLineChars="200" w:firstLine="420"/>
        <w:rPr>
          <w:rFonts w:cs="宋体"/>
          <w:color w:val="000000" w:themeColor="text1"/>
        </w:rPr>
      </w:pPr>
      <w:r>
        <w:rPr>
          <w:rFonts w:cs="宋体" w:hint="eastAsia"/>
          <w:color w:val="000000" w:themeColor="text1"/>
        </w:rPr>
        <w:t>三年，采用</w:t>
      </w:r>
      <w:r>
        <w:rPr>
          <w:rFonts w:cs="宋体" w:hint="eastAsia"/>
          <w:color w:val="000000" w:themeColor="text1"/>
        </w:rPr>
        <w:t>2+0.5+0.5</w:t>
      </w:r>
      <w:r>
        <w:rPr>
          <w:rFonts w:cs="宋体" w:hint="eastAsia"/>
          <w:color w:val="000000" w:themeColor="text1"/>
        </w:rPr>
        <w:t>模式，第五个学期采用双元模式进行跟岗实习，第六个学期顶岗实习。</w:t>
      </w:r>
    </w:p>
    <w:p w14:paraId="158E7BC3" w14:textId="77777777" w:rsidR="006F5973" w:rsidRDefault="006F5973" w:rsidP="006F5973">
      <w:pPr>
        <w:pStyle w:val="1"/>
        <w:spacing w:line="440" w:lineRule="exact"/>
        <w:ind w:firstLineChars="200" w:firstLine="480"/>
        <w:rPr>
          <w:rFonts w:cs="黑体"/>
          <w:color w:val="000000" w:themeColor="text1"/>
        </w:rPr>
      </w:pPr>
      <w:r>
        <w:rPr>
          <w:rFonts w:cs="黑体" w:hint="eastAsia"/>
          <w:color w:val="000000" w:themeColor="text1"/>
        </w:rPr>
        <w:t>四、职业面向</w:t>
      </w:r>
    </w:p>
    <w:tbl>
      <w:tblPr>
        <w:tblpPr w:leftFromText="180" w:rightFromText="180" w:vertAnchor="text" w:horzAnchor="margin" w:tblpY="112"/>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1402"/>
        <w:gridCol w:w="1134"/>
        <w:gridCol w:w="993"/>
        <w:gridCol w:w="1666"/>
        <w:gridCol w:w="2165"/>
        <w:gridCol w:w="1741"/>
      </w:tblGrid>
      <w:tr w:rsidR="00D445D8" w14:paraId="636572D8" w14:textId="77777777" w:rsidTr="00D445D8">
        <w:trPr>
          <w:trHeight w:hRule="exact" w:val="922"/>
        </w:trPr>
        <w:tc>
          <w:tcPr>
            <w:tcW w:w="861" w:type="dxa"/>
            <w:vAlign w:val="center"/>
          </w:tcPr>
          <w:p w14:paraId="162E9DB7" w14:textId="77777777" w:rsidR="00756311" w:rsidRDefault="00756311" w:rsidP="006F5973">
            <w:pPr>
              <w:spacing w:line="288" w:lineRule="auto"/>
              <w:jc w:val="center"/>
              <w:rPr>
                <w:rFonts w:eastAsia="方正仿宋简体" w:cs="Tahoma"/>
                <w:bCs/>
                <w:color w:val="000000" w:themeColor="text1"/>
                <w:kern w:val="0"/>
                <w:szCs w:val="21"/>
              </w:rPr>
            </w:pPr>
            <w:r>
              <w:rPr>
                <w:rFonts w:eastAsia="方正仿宋简体" w:cs="Tahoma" w:hint="eastAsia"/>
                <w:bCs/>
                <w:color w:val="000000" w:themeColor="text1"/>
                <w:kern w:val="0"/>
                <w:szCs w:val="21"/>
              </w:rPr>
              <w:t>所属专业大类（代码）</w:t>
            </w:r>
          </w:p>
        </w:tc>
        <w:tc>
          <w:tcPr>
            <w:tcW w:w="1402" w:type="dxa"/>
            <w:vAlign w:val="center"/>
          </w:tcPr>
          <w:p w14:paraId="15653FF6" w14:textId="77777777" w:rsidR="00756311" w:rsidRDefault="00756311" w:rsidP="006F5973">
            <w:pPr>
              <w:spacing w:line="288" w:lineRule="auto"/>
              <w:jc w:val="center"/>
              <w:rPr>
                <w:rFonts w:eastAsia="方正仿宋简体" w:cs="Tahoma"/>
                <w:bCs/>
                <w:color w:val="000000" w:themeColor="text1"/>
                <w:kern w:val="0"/>
                <w:szCs w:val="21"/>
              </w:rPr>
            </w:pPr>
            <w:r>
              <w:rPr>
                <w:rFonts w:eastAsia="方正仿宋简体" w:cs="Tahoma" w:hint="eastAsia"/>
                <w:bCs/>
                <w:color w:val="000000" w:themeColor="text1"/>
                <w:kern w:val="0"/>
                <w:szCs w:val="21"/>
              </w:rPr>
              <w:t>所属专业类</w:t>
            </w:r>
          </w:p>
          <w:p w14:paraId="685388F8" w14:textId="77777777" w:rsidR="00756311" w:rsidRDefault="00756311" w:rsidP="006F5973">
            <w:pPr>
              <w:spacing w:line="288" w:lineRule="auto"/>
              <w:jc w:val="center"/>
              <w:rPr>
                <w:rFonts w:eastAsia="方正仿宋简体" w:cs="Tahoma"/>
                <w:bCs/>
                <w:color w:val="000000" w:themeColor="text1"/>
                <w:kern w:val="0"/>
                <w:szCs w:val="21"/>
              </w:rPr>
            </w:pPr>
            <w:r>
              <w:rPr>
                <w:rFonts w:eastAsia="方正仿宋简体" w:cs="Tahoma" w:hint="eastAsia"/>
                <w:bCs/>
                <w:color w:val="000000" w:themeColor="text1"/>
                <w:kern w:val="0"/>
                <w:szCs w:val="21"/>
              </w:rPr>
              <w:t>（代码）</w:t>
            </w:r>
          </w:p>
        </w:tc>
        <w:tc>
          <w:tcPr>
            <w:tcW w:w="1134" w:type="dxa"/>
            <w:vAlign w:val="center"/>
          </w:tcPr>
          <w:p w14:paraId="67BA92AB" w14:textId="77777777" w:rsidR="00756311" w:rsidRDefault="00756311" w:rsidP="006F5973">
            <w:pPr>
              <w:spacing w:line="288" w:lineRule="auto"/>
              <w:jc w:val="center"/>
              <w:rPr>
                <w:rFonts w:eastAsia="方正仿宋简体" w:cs="Tahoma"/>
                <w:bCs/>
                <w:color w:val="000000" w:themeColor="text1"/>
                <w:kern w:val="0"/>
                <w:szCs w:val="21"/>
              </w:rPr>
            </w:pPr>
            <w:r>
              <w:rPr>
                <w:rFonts w:eastAsia="方正仿宋简体" w:cs="Tahoma" w:hint="eastAsia"/>
                <w:bCs/>
                <w:color w:val="000000" w:themeColor="text1"/>
                <w:kern w:val="0"/>
                <w:szCs w:val="21"/>
              </w:rPr>
              <w:t>对应行业</w:t>
            </w:r>
          </w:p>
          <w:p w14:paraId="7B999EA2" w14:textId="77777777" w:rsidR="00756311" w:rsidRDefault="00756311" w:rsidP="006F5973">
            <w:pPr>
              <w:spacing w:line="288" w:lineRule="auto"/>
              <w:jc w:val="center"/>
              <w:rPr>
                <w:rFonts w:eastAsia="方正仿宋简体" w:cs="Tahoma"/>
                <w:bCs/>
                <w:color w:val="000000" w:themeColor="text1"/>
                <w:kern w:val="0"/>
                <w:szCs w:val="21"/>
              </w:rPr>
            </w:pPr>
            <w:r>
              <w:rPr>
                <w:rFonts w:eastAsia="方正仿宋简体" w:cs="Tahoma" w:hint="eastAsia"/>
                <w:bCs/>
                <w:color w:val="000000" w:themeColor="text1"/>
                <w:kern w:val="0"/>
                <w:szCs w:val="21"/>
              </w:rPr>
              <w:t>（代码）</w:t>
            </w:r>
          </w:p>
        </w:tc>
        <w:tc>
          <w:tcPr>
            <w:tcW w:w="993" w:type="dxa"/>
            <w:vAlign w:val="center"/>
          </w:tcPr>
          <w:p w14:paraId="4F679800" w14:textId="77777777" w:rsidR="00756311" w:rsidRDefault="00756311" w:rsidP="006F5973">
            <w:pPr>
              <w:spacing w:line="288" w:lineRule="auto"/>
              <w:jc w:val="center"/>
              <w:rPr>
                <w:rFonts w:eastAsia="方正仿宋简体" w:cs="Tahoma"/>
                <w:bCs/>
                <w:color w:val="000000" w:themeColor="text1"/>
                <w:kern w:val="0"/>
                <w:szCs w:val="21"/>
              </w:rPr>
            </w:pPr>
            <w:r>
              <w:rPr>
                <w:rFonts w:eastAsia="方正仿宋简体" w:cs="Tahoma" w:hint="eastAsia"/>
                <w:bCs/>
                <w:color w:val="000000" w:themeColor="text1"/>
                <w:kern w:val="0"/>
                <w:szCs w:val="21"/>
              </w:rPr>
              <w:t>主要职业类别</w:t>
            </w:r>
          </w:p>
          <w:p w14:paraId="543F083F" w14:textId="77777777" w:rsidR="00756311" w:rsidRDefault="00756311" w:rsidP="006F5973">
            <w:pPr>
              <w:spacing w:line="288" w:lineRule="auto"/>
              <w:jc w:val="center"/>
              <w:rPr>
                <w:rFonts w:eastAsia="方正仿宋简体" w:cs="Tahoma"/>
                <w:bCs/>
                <w:color w:val="000000" w:themeColor="text1"/>
                <w:kern w:val="0"/>
                <w:szCs w:val="21"/>
              </w:rPr>
            </w:pPr>
            <w:r>
              <w:rPr>
                <w:rFonts w:eastAsia="方正仿宋简体" w:cs="Tahoma" w:hint="eastAsia"/>
                <w:bCs/>
                <w:color w:val="000000" w:themeColor="text1"/>
                <w:kern w:val="0"/>
                <w:szCs w:val="21"/>
              </w:rPr>
              <w:t>（代码）</w:t>
            </w:r>
          </w:p>
        </w:tc>
        <w:tc>
          <w:tcPr>
            <w:tcW w:w="1666" w:type="dxa"/>
            <w:vAlign w:val="center"/>
          </w:tcPr>
          <w:p w14:paraId="112C4756" w14:textId="77777777" w:rsidR="00756311" w:rsidRDefault="00756311" w:rsidP="006F5973">
            <w:pPr>
              <w:spacing w:line="288" w:lineRule="auto"/>
              <w:jc w:val="center"/>
              <w:rPr>
                <w:rFonts w:eastAsia="方正仿宋简体" w:cs="Tahoma"/>
                <w:bCs/>
                <w:color w:val="000000" w:themeColor="text1"/>
                <w:kern w:val="0"/>
                <w:szCs w:val="21"/>
              </w:rPr>
            </w:pPr>
            <w:r>
              <w:rPr>
                <w:rFonts w:eastAsia="方正仿宋简体" w:cs="Tahoma" w:hint="eastAsia"/>
                <w:bCs/>
                <w:color w:val="000000" w:themeColor="text1"/>
                <w:kern w:val="0"/>
                <w:szCs w:val="21"/>
              </w:rPr>
              <w:t>主要岗位类别（或技术领域）</w:t>
            </w:r>
          </w:p>
        </w:tc>
        <w:tc>
          <w:tcPr>
            <w:tcW w:w="2165" w:type="dxa"/>
          </w:tcPr>
          <w:p w14:paraId="51EFDB9E" w14:textId="16C07ADD" w:rsidR="00756311" w:rsidRDefault="00D445D8" w:rsidP="006F5973">
            <w:pPr>
              <w:spacing w:line="288" w:lineRule="auto"/>
              <w:jc w:val="center"/>
              <w:rPr>
                <w:rFonts w:eastAsia="方正仿宋简体" w:cs="Tahoma"/>
                <w:bCs/>
                <w:color w:val="000000" w:themeColor="text1"/>
                <w:kern w:val="0"/>
                <w:szCs w:val="21"/>
              </w:rPr>
            </w:pPr>
            <w:r w:rsidRPr="00D445D8">
              <w:rPr>
                <w:rFonts w:eastAsia="方正仿宋简体" w:cs="Tahoma" w:hint="eastAsia"/>
                <w:bCs/>
                <w:color w:val="000000" w:themeColor="text1"/>
                <w:kern w:val="0"/>
                <w:szCs w:val="21"/>
              </w:rPr>
              <w:t>社会认可度高的行业企业标准</w:t>
            </w:r>
          </w:p>
        </w:tc>
        <w:tc>
          <w:tcPr>
            <w:tcW w:w="1741" w:type="dxa"/>
            <w:vAlign w:val="center"/>
          </w:tcPr>
          <w:p w14:paraId="6AB957AD" w14:textId="3BBCB81C" w:rsidR="00756311" w:rsidRDefault="00756311" w:rsidP="006F5973">
            <w:pPr>
              <w:spacing w:line="288" w:lineRule="auto"/>
              <w:jc w:val="center"/>
              <w:rPr>
                <w:rFonts w:eastAsia="方正仿宋简体" w:cs="Tahoma"/>
                <w:bCs/>
                <w:color w:val="000000" w:themeColor="text1"/>
                <w:kern w:val="0"/>
                <w:szCs w:val="21"/>
              </w:rPr>
            </w:pPr>
            <w:r>
              <w:rPr>
                <w:rFonts w:eastAsia="方正仿宋简体" w:cs="Tahoma" w:hint="eastAsia"/>
                <w:bCs/>
                <w:color w:val="000000" w:themeColor="text1"/>
                <w:kern w:val="0"/>
                <w:szCs w:val="21"/>
              </w:rPr>
              <w:t>职业资格证书或技能等级证书举例</w:t>
            </w:r>
          </w:p>
        </w:tc>
      </w:tr>
      <w:tr w:rsidR="00D445D8" w14:paraId="776C303B" w14:textId="77777777" w:rsidTr="00D445D8">
        <w:trPr>
          <w:trHeight w:hRule="exact" w:val="2672"/>
        </w:trPr>
        <w:tc>
          <w:tcPr>
            <w:tcW w:w="861" w:type="dxa"/>
            <w:vAlign w:val="center"/>
          </w:tcPr>
          <w:p w14:paraId="45F3B0FE" w14:textId="25224612" w:rsidR="00756311" w:rsidRPr="0027270A" w:rsidRDefault="00756311" w:rsidP="009A249B">
            <w:pPr>
              <w:spacing w:line="288" w:lineRule="auto"/>
              <w:jc w:val="center"/>
              <w:rPr>
                <w:rFonts w:eastAsia="宋体" w:cs="Tahoma"/>
                <w:bCs/>
                <w:kern w:val="0"/>
                <w:szCs w:val="21"/>
              </w:rPr>
            </w:pPr>
            <w:r w:rsidRPr="0027270A">
              <w:rPr>
                <w:rFonts w:eastAsia="宋体" w:cs="Tahoma" w:hint="eastAsia"/>
                <w:bCs/>
                <w:kern w:val="0"/>
                <w:szCs w:val="21"/>
              </w:rPr>
              <w:t>文化艺术类（</w:t>
            </w:r>
            <w:r w:rsidRPr="0027270A">
              <w:rPr>
                <w:rFonts w:eastAsia="宋体" w:cs="Tahoma"/>
                <w:bCs/>
                <w:kern w:val="0"/>
                <w:szCs w:val="21"/>
              </w:rPr>
              <w:t>55</w:t>
            </w:r>
            <w:r w:rsidRPr="0027270A">
              <w:rPr>
                <w:rFonts w:eastAsia="宋体" w:cs="Tahoma" w:hint="eastAsia"/>
                <w:bCs/>
                <w:kern w:val="0"/>
                <w:szCs w:val="21"/>
              </w:rPr>
              <w:t>）</w:t>
            </w:r>
          </w:p>
        </w:tc>
        <w:tc>
          <w:tcPr>
            <w:tcW w:w="1402" w:type="dxa"/>
            <w:vAlign w:val="center"/>
          </w:tcPr>
          <w:p w14:paraId="30D9E906" w14:textId="1DBA18AC" w:rsidR="00756311" w:rsidRPr="0027270A" w:rsidRDefault="00756311" w:rsidP="00D445D8">
            <w:pPr>
              <w:spacing w:line="288" w:lineRule="auto"/>
              <w:jc w:val="left"/>
              <w:rPr>
                <w:rFonts w:eastAsia="宋体" w:cs="Tahoma"/>
                <w:bCs/>
                <w:kern w:val="0"/>
                <w:szCs w:val="21"/>
              </w:rPr>
            </w:pPr>
            <w:r w:rsidRPr="0027270A">
              <w:rPr>
                <w:rFonts w:hint="eastAsia"/>
                <w:bCs/>
                <w:szCs w:val="21"/>
              </w:rPr>
              <w:t>数字媒体艺术设计（</w:t>
            </w:r>
            <w:r w:rsidRPr="0027270A">
              <w:rPr>
                <w:bCs/>
                <w:szCs w:val="21"/>
              </w:rPr>
              <w:t>550103</w:t>
            </w:r>
            <w:r w:rsidRPr="0027270A">
              <w:rPr>
                <w:rFonts w:hint="eastAsia"/>
                <w:bCs/>
                <w:szCs w:val="21"/>
              </w:rPr>
              <w:t>）</w:t>
            </w:r>
          </w:p>
        </w:tc>
        <w:tc>
          <w:tcPr>
            <w:tcW w:w="1134" w:type="dxa"/>
            <w:vAlign w:val="center"/>
          </w:tcPr>
          <w:p w14:paraId="32CD6279" w14:textId="692B7EB4" w:rsidR="00756311" w:rsidRPr="0027270A" w:rsidRDefault="00756311" w:rsidP="00D445D8">
            <w:pPr>
              <w:spacing w:line="288" w:lineRule="auto"/>
              <w:jc w:val="left"/>
              <w:rPr>
                <w:rFonts w:eastAsia="宋体" w:cs="Tahoma"/>
                <w:bCs/>
                <w:kern w:val="0"/>
                <w:szCs w:val="21"/>
              </w:rPr>
            </w:pPr>
            <w:r w:rsidRPr="0027270A">
              <w:rPr>
                <w:rFonts w:hint="eastAsia"/>
                <w:bCs/>
                <w:szCs w:val="21"/>
              </w:rPr>
              <w:t>其他文化艺术业（</w:t>
            </w:r>
            <w:r w:rsidRPr="0027270A">
              <w:rPr>
                <w:bCs/>
                <w:szCs w:val="21"/>
              </w:rPr>
              <w:t>8890</w:t>
            </w:r>
            <w:r w:rsidRPr="0027270A">
              <w:rPr>
                <w:rFonts w:hint="eastAsia"/>
                <w:bCs/>
                <w:szCs w:val="21"/>
              </w:rPr>
              <w:t>）</w:t>
            </w:r>
          </w:p>
        </w:tc>
        <w:tc>
          <w:tcPr>
            <w:tcW w:w="993" w:type="dxa"/>
            <w:vAlign w:val="center"/>
          </w:tcPr>
          <w:p w14:paraId="0C4786E4" w14:textId="2E3A0392" w:rsidR="00756311" w:rsidRPr="0027270A" w:rsidRDefault="00756311" w:rsidP="009A249B">
            <w:pPr>
              <w:spacing w:line="288" w:lineRule="auto"/>
              <w:jc w:val="center"/>
              <w:rPr>
                <w:rFonts w:cs="Tahoma"/>
                <w:bCs/>
                <w:kern w:val="0"/>
                <w:szCs w:val="21"/>
              </w:rPr>
            </w:pPr>
            <w:r w:rsidRPr="0027270A">
              <w:rPr>
                <w:rFonts w:cs="Tahoma" w:hint="eastAsia"/>
                <w:bCs/>
                <w:kern w:val="0"/>
                <w:szCs w:val="21"/>
              </w:rPr>
              <w:t>数字媒体艺术专业人员（</w:t>
            </w:r>
            <w:r w:rsidRPr="0027270A">
              <w:rPr>
                <w:rFonts w:cs="Tahoma" w:hint="eastAsia"/>
                <w:bCs/>
                <w:kern w:val="0"/>
                <w:szCs w:val="21"/>
              </w:rPr>
              <w:t>2-09-06-07</w:t>
            </w:r>
            <w:r w:rsidRPr="0027270A">
              <w:rPr>
                <w:rFonts w:cs="Tahoma" w:hint="eastAsia"/>
                <w:bCs/>
                <w:kern w:val="0"/>
                <w:szCs w:val="21"/>
              </w:rPr>
              <w:t>）</w:t>
            </w:r>
          </w:p>
        </w:tc>
        <w:tc>
          <w:tcPr>
            <w:tcW w:w="1666" w:type="dxa"/>
            <w:vAlign w:val="center"/>
          </w:tcPr>
          <w:p w14:paraId="2F0E7E85" w14:textId="02D477B4" w:rsidR="00756311" w:rsidRPr="0027270A" w:rsidRDefault="00756311" w:rsidP="00756311">
            <w:pPr>
              <w:spacing w:line="288" w:lineRule="auto"/>
              <w:jc w:val="left"/>
              <w:rPr>
                <w:rFonts w:eastAsia="宋体" w:cs="Tahoma"/>
                <w:bCs/>
                <w:kern w:val="0"/>
                <w:szCs w:val="21"/>
              </w:rPr>
            </w:pPr>
            <w:r w:rsidRPr="0027270A">
              <w:rPr>
                <w:rFonts w:cs="Tahoma" w:hint="eastAsia"/>
                <w:bCs/>
                <w:kern w:val="0"/>
                <w:szCs w:val="21"/>
              </w:rPr>
              <w:t>短视频影视广告制作、游戏设计、</w:t>
            </w:r>
            <w:r>
              <w:rPr>
                <w:rFonts w:cs="Tahoma" w:hint="eastAsia"/>
                <w:bCs/>
                <w:kern w:val="0"/>
                <w:szCs w:val="21"/>
              </w:rPr>
              <w:t>插画设计师、</w:t>
            </w:r>
            <w:r w:rsidRPr="0027270A">
              <w:rPr>
                <w:rFonts w:cs="Tahoma" w:hint="eastAsia"/>
                <w:bCs/>
                <w:kern w:val="0"/>
                <w:szCs w:val="21"/>
              </w:rPr>
              <w:t>电商网页设计、摄影摄像、影视包装等岗位工作</w:t>
            </w:r>
          </w:p>
        </w:tc>
        <w:tc>
          <w:tcPr>
            <w:tcW w:w="2165" w:type="dxa"/>
          </w:tcPr>
          <w:p w14:paraId="34F3767A" w14:textId="6DB7DB2C" w:rsidR="00756311" w:rsidRPr="0027270A" w:rsidRDefault="00D445D8" w:rsidP="009A249B">
            <w:pPr>
              <w:spacing w:line="288" w:lineRule="auto"/>
              <w:jc w:val="left"/>
              <w:rPr>
                <w:rFonts w:eastAsia="宋体" w:cs="Tahoma"/>
                <w:bCs/>
                <w:kern w:val="0"/>
                <w:szCs w:val="21"/>
              </w:rPr>
            </w:pPr>
            <w:r>
              <w:rPr>
                <w:rFonts w:hint="eastAsia"/>
                <w:szCs w:val="21"/>
              </w:rPr>
              <w:t>中国数字艺术教育联盟认证数字艺术设计师（</w:t>
            </w:r>
            <w:r>
              <w:rPr>
                <w:rFonts w:hint="eastAsia"/>
                <w:szCs w:val="21"/>
              </w:rPr>
              <w:t>ACAA</w:t>
            </w:r>
            <w:r>
              <w:rPr>
                <w:rFonts w:hint="eastAsia"/>
                <w:szCs w:val="21"/>
              </w:rPr>
              <w:t>）国家动漫游戏产业振兴基地认证动画设计师（</w:t>
            </w:r>
            <w:r>
              <w:rPr>
                <w:rFonts w:hint="eastAsia"/>
                <w:szCs w:val="21"/>
              </w:rPr>
              <w:t>NACG</w:t>
            </w:r>
            <w:r>
              <w:rPr>
                <w:rFonts w:hint="eastAsia"/>
                <w:szCs w:val="21"/>
              </w:rPr>
              <w:t>）</w:t>
            </w:r>
            <w:r>
              <w:rPr>
                <w:rFonts w:hint="eastAsia"/>
                <w:szCs w:val="21"/>
              </w:rPr>
              <w:t>Adobe</w:t>
            </w:r>
            <w:r>
              <w:rPr>
                <w:rFonts w:hint="eastAsia"/>
                <w:szCs w:val="21"/>
              </w:rPr>
              <w:t>中国认证设计师（</w:t>
            </w:r>
            <w:r>
              <w:rPr>
                <w:rFonts w:hint="eastAsia"/>
                <w:szCs w:val="21"/>
              </w:rPr>
              <w:t>ACCD</w:t>
            </w:r>
            <w:r>
              <w:rPr>
                <w:rFonts w:hint="eastAsia"/>
                <w:szCs w:val="21"/>
              </w:rPr>
              <w:t>）</w:t>
            </w:r>
          </w:p>
        </w:tc>
        <w:tc>
          <w:tcPr>
            <w:tcW w:w="1741" w:type="dxa"/>
            <w:vAlign w:val="center"/>
          </w:tcPr>
          <w:p w14:paraId="5A1875CD" w14:textId="5EE78CD3" w:rsidR="00756311" w:rsidRPr="0027270A" w:rsidRDefault="00756311" w:rsidP="009A249B">
            <w:pPr>
              <w:spacing w:line="288" w:lineRule="auto"/>
              <w:jc w:val="left"/>
              <w:rPr>
                <w:rFonts w:eastAsia="宋体" w:cs="Tahoma"/>
                <w:bCs/>
                <w:kern w:val="0"/>
                <w:szCs w:val="21"/>
              </w:rPr>
            </w:pPr>
            <w:r w:rsidRPr="0027270A">
              <w:rPr>
                <w:rFonts w:eastAsia="宋体" w:cs="Tahoma" w:hint="eastAsia"/>
                <w:bCs/>
                <w:kern w:val="0"/>
                <w:szCs w:val="21"/>
              </w:rPr>
              <w:t>1</w:t>
            </w:r>
            <w:r w:rsidRPr="0027270A">
              <w:rPr>
                <w:rFonts w:eastAsia="宋体" w:cs="Tahoma"/>
                <w:bCs/>
                <w:kern w:val="0"/>
                <w:szCs w:val="21"/>
              </w:rPr>
              <w:t>+X</w:t>
            </w:r>
            <w:r w:rsidRPr="0027270A">
              <w:rPr>
                <w:rFonts w:eastAsia="宋体" w:cs="Tahoma" w:hint="eastAsia"/>
                <w:bCs/>
                <w:kern w:val="0"/>
                <w:szCs w:val="21"/>
              </w:rPr>
              <w:t>证书界面设计、</w:t>
            </w:r>
            <w:r w:rsidR="00D445D8">
              <w:rPr>
                <w:rFonts w:hint="eastAsia"/>
                <w:szCs w:val="21"/>
              </w:rPr>
              <w:t>摄影师</w:t>
            </w:r>
          </w:p>
        </w:tc>
      </w:tr>
    </w:tbl>
    <w:p w14:paraId="0C8343D1" w14:textId="77777777" w:rsidR="006F5973" w:rsidRPr="005469F0" w:rsidRDefault="006F5973" w:rsidP="006F5973">
      <w:pPr>
        <w:pStyle w:val="1"/>
        <w:spacing w:line="440" w:lineRule="exact"/>
        <w:ind w:firstLineChars="200" w:firstLine="480"/>
        <w:rPr>
          <w:rFonts w:cs="黑体"/>
          <w:color w:val="000000" w:themeColor="text1"/>
        </w:rPr>
      </w:pPr>
      <w:r>
        <w:rPr>
          <w:rFonts w:cs="黑体" w:hint="eastAsia"/>
          <w:color w:val="000000" w:themeColor="text1"/>
        </w:rPr>
        <w:t>五、培养目标与培养规格</w:t>
      </w:r>
    </w:p>
    <w:p w14:paraId="22CD707C" w14:textId="77777777" w:rsidR="006F5973" w:rsidRPr="004F7A29" w:rsidRDefault="006F5973" w:rsidP="006F5973">
      <w:pPr>
        <w:pStyle w:val="1"/>
        <w:spacing w:line="440" w:lineRule="exact"/>
        <w:ind w:firstLineChars="200" w:firstLine="480"/>
        <w:rPr>
          <w:color w:val="FF0000"/>
        </w:rPr>
      </w:pPr>
      <w:r w:rsidRPr="004F7A29">
        <w:rPr>
          <w:rFonts w:hint="eastAsia"/>
          <w:color w:val="FF0000"/>
        </w:rPr>
        <w:t>（一）培养目标</w:t>
      </w:r>
    </w:p>
    <w:p w14:paraId="16608F03" w14:textId="77777777" w:rsidR="009557DA" w:rsidRPr="009557DA" w:rsidRDefault="009557DA" w:rsidP="0022688C">
      <w:pPr>
        <w:widowControl/>
        <w:spacing w:line="440" w:lineRule="exact"/>
        <w:ind w:firstLineChars="200" w:firstLine="480"/>
        <w:rPr>
          <w:rFonts w:ascii="宋体" w:eastAsia="宋体" w:hAnsi="宋体" w:cs="Times New Roman"/>
          <w:color w:val="FF0000"/>
          <w:sz w:val="24"/>
          <w:szCs w:val="24"/>
        </w:rPr>
      </w:pPr>
      <w:r w:rsidRPr="009557DA">
        <w:rPr>
          <w:rFonts w:ascii="宋体" w:eastAsia="宋体" w:hAnsi="宋体" w:cs="Times New Roman" w:hint="eastAsia"/>
          <w:color w:val="FF0000"/>
          <w:sz w:val="24"/>
          <w:szCs w:val="24"/>
        </w:rPr>
        <w:t>本专业方案以习近平新时代中国特色社会主义思想为指导，参照国家专业教学标准，科学合理制定专业人才培养目标，落实立德树人根本任务。</w:t>
      </w:r>
    </w:p>
    <w:p w14:paraId="528E3EDD" w14:textId="7BA57C78" w:rsidR="00756311" w:rsidRPr="004F7A29" w:rsidRDefault="00756311" w:rsidP="0022688C">
      <w:pPr>
        <w:spacing w:line="440" w:lineRule="exact"/>
        <w:ind w:firstLine="480"/>
        <w:rPr>
          <w:rFonts w:ascii="宋体" w:eastAsia="宋体" w:hAnsi="宋体" w:cs="Times New Roman"/>
          <w:color w:val="FF0000"/>
          <w:sz w:val="24"/>
          <w:szCs w:val="24"/>
        </w:rPr>
      </w:pPr>
      <w:r w:rsidRPr="004F7A29">
        <w:rPr>
          <w:rFonts w:ascii="宋体" w:eastAsia="宋体" w:hAnsi="宋体" w:cs="Times New Roman" w:hint="eastAsia"/>
          <w:color w:val="FF0000"/>
          <w:sz w:val="24"/>
          <w:szCs w:val="24"/>
        </w:rPr>
        <w:t>培养拥护中国共产党的领导，拥护中国特色社会主义制度，具有社会主义核心价值观、良好的职业道德和职业能力，具有必备的理论知识，掌握从事数字媒体艺术设计专业领域实际工作的技术技能，适应生产、建设、管理、服务</w:t>
      </w:r>
      <w:r w:rsidRPr="004F7A29">
        <w:rPr>
          <w:rFonts w:ascii="宋体" w:eastAsia="宋体" w:hAnsi="宋体" w:cs="Times New Roman" w:hint="eastAsia"/>
          <w:color w:val="FF0000"/>
          <w:sz w:val="24"/>
          <w:szCs w:val="24"/>
        </w:rPr>
        <w:lastRenderedPageBreak/>
        <w:t>一线需要，德智体美劳全面发展的高素质技术技能人才。</w:t>
      </w:r>
    </w:p>
    <w:p w14:paraId="440E55BB" w14:textId="409CADF0" w:rsidR="00693174" w:rsidRDefault="00756311" w:rsidP="0022688C">
      <w:pPr>
        <w:spacing w:line="440" w:lineRule="exact"/>
        <w:ind w:firstLine="480"/>
        <w:rPr>
          <w:rFonts w:ascii="宋体" w:eastAsia="宋体" w:hAnsi="宋体" w:cs="Times New Roman"/>
          <w:color w:val="FF0000"/>
          <w:sz w:val="24"/>
          <w:szCs w:val="24"/>
        </w:rPr>
      </w:pPr>
      <w:r w:rsidRPr="004F7A29">
        <w:rPr>
          <w:rFonts w:ascii="宋体" w:eastAsia="宋体" w:hAnsi="宋体" w:cs="Times New Roman" w:hint="eastAsia"/>
          <w:color w:val="FF0000"/>
          <w:sz w:val="24"/>
          <w:szCs w:val="24"/>
        </w:rPr>
        <w:t>培养能满足信息时代社会发展需要，</w:t>
      </w:r>
      <w:r w:rsidR="00693174" w:rsidRPr="004F7A29">
        <w:rPr>
          <w:rFonts w:ascii="宋体" w:eastAsia="宋体" w:hAnsi="宋体" w:cs="Times New Roman" w:hint="eastAsia"/>
          <w:color w:val="FF0000"/>
          <w:sz w:val="24"/>
          <w:szCs w:val="24"/>
        </w:rPr>
        <w:t>适应广告设计、摄影、新闻出版、文化传媒、影视广播、插画</w:t>
      </w:r>
      <w:r w:rsidR="00FE5328">
        <w:rPr>
          <w:rFonts w:ascii="宋体" w:eastAsia="宋体" w:hAnsi="宋体" w:cs="Times New Roman" w:hint="eastAsia"/>
          <w:color w:val="FF0000"/>
          <w:sz w:val="24"/>
          <w:szCs w:val="24"/>
        </w:rPr>
        <w:t>包装</w:t>
      </w:r>
      <w:r w:rsidR="00693174" w:rsidRPr="004F7A29">
        <w:rPr>
          <w:rFonts w:ascii="宋体" w:eastAsia="宋体" w:hAnsi="宋体" w:cs="Times New Roman" w:hint="eastAsia"/>
          <w:color w:val="FF0000"/>
          <w:sz w:val="24"/>
          <w:szCs w:val="24"/>
        </w:rPr>
        <w:t>、</w:t>
      </w:r>
      <w:r w:rsidR="00803188">
        <w:rPr>
          <w:rFonts w:ascii="宋体" w:eastAsia="宋体" w:hAnsi="宋体" w:cs="Times New Roman" w:hint="eastAsia"/>
          <w:color w:val="FF0000"/>
          <w:sz w:val="24"/>
          <w:szCs w:val="24"/>
        </w:rPr>
        <w:t>互联网电商</w:t>
      </w:r>
      <w:r w:rsidR="00693174" w:rsidRPr="004F7A29">
        <w:rPr>
          <w:rFonts w:ascii="宋体" w:eastAsia="宋体" w:hAnsi="宋体" w:cs="Times New Roman" w:hint="eastAsia"/>
          <w:color w:val="FF0000"/>
          <w:sz w:val="24"/>
          <w:szCs w:val="24"/>
        </w:rPr>
        <w:t>和视频</w:t>
      </w:r>
      <w:r w:rsidR="00FE5328">
        <w:rPr>
          <w:rFonts w:ascii="宋体" w:eastAsia="宋体" w:hAnsi="宋体" w:cs="Times New Roman" w:hint="eastAsia"/>
          <w:color w:val="FF0000"/>
          <w:sz w:val="24"/>
          <w:szCs w:val="24"/>
        </w:rPr>
        <w:t>输出</w:t>
      </w:r>
      <w:r w:rsidR="00693174" w:rsidRPr="004F7A29">
        <w:rPr>
          <w:rFonts w:ascii="宋体" w:eastAsia="宋体" w:hAnsi="宋体" w:cs="Times New Roman" w:hint="eastAsia"/>
          <w:color w:val="FF0000"/>
          <w:sz w:val="24"/>
          <w:szCs w:val="24"/>
        </w:rPr>
        <w:t>等领域机构的需求</w:t>
      </w:r>
      <w:r w:rsidR="00693174">
        <w:rPr>
          <w:rFonts w:ascii="宋体" w:eastAsia="宋体" w:hAnsi="宋体" w:cs="Times New Roman" w:hint="eastAsia"/>
          <w:color w:val="FF0000"/>
          <w:sz w:val="24"/>
          <w:szCs w:val="24"/>
        </w:rPr>
        <w:t>。</w:t>
      </w:r>
      <w:r w:rsidRPr="004F7A29">
        <w:rPr>
          <w:rFonts w:ascii="宋体" w:eastAsia="宋体" w:hAnsi="宋体" w:cs="Times New Roman" w:hint="eastAsia"/>
          <w:color w:val="FF0000"/>
          <w:sz w:val="24"/>
          <w:szCs w:val="24"/>
        </w:rPr>
        <w:t>具有良好的技术技能和美学修养，熟练地掌握</w:t>
      </w:r>
      <w:r w:rsidR="00693174" w:rsidRPr="00693174">
        <w:rPr>
          <w:rFonts w:ascii="宋体" w:eastAsia="宋体" w:hAnsi="宋体" w:cs="Times New Roman" w:hint="eastAsia"/>
          <w:color w:val="FF0000"/>
          <w:sz w:val="24"/>
          <w:szCs w:val="24"/>
        </w:rPr>
        <w:t>信息可视化</w:t>
      </w:r>
      <w:r w:rsidR="00693174">
        <w:rPr>
          <w:rFonts w:ascii="宋体" w:eastAsia="宋体" w:hAnsi="宋体" w:cs="Times New Roman" w:hint="eastAsia"/>
          <w:color w:val="FF0000"/>
          <w:sz w:val="24"/>
          <w:szCs w:val="24"/>
        </w:rPr>
        <w:t>、</w:t>
      </w:r>
      <w:r w:rsidR="00693174" w:rsidRPr="00693174">
        <w:rPr>
          <w:rFonts w:ascii="宋体" w:eastAsia="宋体" w:hAnsi="宋体" w:cs="Times New Roman" w:hint="eastAsia"/>
          <w:color w:val="FF0000"/>
          <w:sz w:val="24"/>
          <w:szCs w:val="24"/>
        </w:rPr>
        <w:t>UI</w:t>
      </w:r>
      <w:r w:rsidR="00693174">
        <w:rPr>
          <w:rFonts w:ascii="宋体" w:eastAsia="宋体" w:hAnsi="宋体" w:cs="Times New Roman" w:hint="eastAsia"/>
          <w:color w:val="FF0000"/>
          <w:sz w:val="24"/>
          <w:szCs w:val="24"/>
        </w:rPr>
        <w:t>、</w:t>
      </w:r>
      <w:r w:rsidR="00693174" w:rsidRPr="00693174">
        <w:rPr>
          <w:rFonts w:ascii="宋体" w:eastAsia="宋体" w:hAnsi="宋体" w:cs="Times New Roman" w:hint="eastAsia"/>
          <w:color w:val="FF0000"/>
          <w:sz w:val="24"/>
          <w:szCs w:val="24"/>
        </w:rPr>
        <w:t>数字插画设计</w:t>
      </w:r>
      <w:r w:rsidR="00693174">
        <w:rPr>
          <w:rFonts w:ascii="宋体" w:eastAsia="宋体" w:hAnsi="宋体" w:cs="Times New Roman" w:hint="eastAsia"/>
          <w:color w:val="FF0000"/>
          <w:sz w:val="24"/>
          <w:szCs w:val="24"/>
        </w:rPr>
        <w:t>、</w:t>
      </w:r>
      <w:r w:rsidR="0091224B" w:rsidRPr="0091224B">
        <w:rPr>
          <w:rFonts w:ascii="宋体" w:eastAsia="宋体" w:hAnsi="宋体" w:cs="Times New Roman" w:hint="eastAsia"/>
          <w:color w:val="FF0000"/>
          <w:sz w:val="24"/>
          <w:szCs w:val="24"/>
        </w:rPr>
        <w:t>品牌形象设计</w:t>
      </w:r>
      <w:r w:rsidR="0091224B">
        <w:rPr>
          <w:rFonts w:ascii="宋体" w:eastAsia="宋体" w:hAnsi="宋体" w:cs="Times New Roman" w:hint="eastAsia"/>
          <w:color w:val="FF0000"/>
          <w:sz w:val="24"/>
          <w:szCs w:val="24"/>
        </w:rPr>
        <w:t>、</w:t>
      </w:r>
      <w:r w:rsidR="0091224B" w:rsidRPr="0091224B">
        <w:rPr>
          <w:rFonts w:ascii="宋体" w:eastAsia="宋体" w:hAnsi="宋体" w:cs="Times New Roman" w:hint="eastAsia"/>
          <w:color w:val="FF0000"/>
          <w:sz w:val="24"/>
          <w:szCs w:val="24"/>
        </w:rPr>
        <w:t>视频剪辑</w:t>
      </w:r>
      <w:r w:rsidR="0091224B">
        <w:rPr>
          <w:rFonts w:ascii="宋体" w:eastAsia="宋体" w:hAnsi="宋体" w:cs="Times New Roman" w:hint="eastAsia"/>
          <w:color w:val="FF0000"/>
          <w:sz w:val="24"/>
          <w:szCs w:val="24"/>
        </w:rPr>
        <w:t>、</w:t>
      </w:r>
      <w:r w:rsidR="0091224B" w:rsidRPr="0091224B">
        <w:rPr>
          <w:rFonts w:ascii="宋体" w:eastAsia="宋体" w:hAnsi="宋体" w:cs="Times New Roman" w:hint="eastAsia"/>
          <w:color w:val="FF0000"/>
          <w:sz w:val="24"/>
          <w:szCs w:val="24"/>
        </w:rPr>
        <w:t>影视后期动画等知识和技术技能</w:t>
      </w:r>
      <w:r w:rsidR="0091224B">
        <w:rPr>
          <w:rFonts w:ascii="宋体" w:eastAsia="宋体" w:hAnsi="宋体" w:cs="Times New Roman" w:hint="eastAsia"/>
          <w:color w:val="FF0000"/>
          <w:sz w:val="24"/>
          <w:szCs w:val="24"/>
        </w:rPr>
        <w:t>，</w:t>
      </w:r>
      <w:r w:rsidR="0091224B" w:rsidRPr="0091224B">
        <w:rPr>
          <w:rFonts w:ascii="宋体" w:eastAsia="宋体" w:hAnsi="宋体" w:cs="Times New Roman" w:hint="eastAsia"/>
          <w:color w:val="FF0000"/>
          <w:sz w:val="24"/>
          <w:szCs w:val="24"/>
        </w:rPr>
        <w:t>具有较强的学习能力、沟通能力和协作能力，能通过</w:t>
      </w:r>
      <w:r w:rsidR="0091224B">
        <w:rPr>
          <w:rFonts w:ascii="宋体" w:eastAsia="宋体" w:hAnsi="宋体" w:cs="Times New Roman" w:hint="eastAsia"/>
          <w:color w:val="FF0000"/>
          <w:sz w:val="24"/>
          <w:szCs w:val="24"/>
        </w:rPr>
        <w:t>数字媒体</w:t>
      </w:r>
      <w:r w:rsidR="0091224B" w:rsidRPr="0091224B">
        <w:rPr>
          <w:rFonts w:ascii="宋体" w:eastAsia="宋体" w:hAnsi="宋体" w:cs="Times New Roman" w:hint="eastAsia"/>
          <w:color w:val="FF0000"/>
          <w:sz w:val="24"/>
          <w:szCs w:val="24"/>
        </w:rPr>
        <w:t>相关行业的职业证书（1+X）考核，</w:t>
      </w:r>
    </w:p>
    <w:p w14:paraId="360E88C4" w14:textId="2885441A" w:rsidR="00756311" w:rsidRPr="004F7A29" w:rsidRDefault="0091224B" w:rsidP="0022688C">
      <w:pPr>
        <w:spacing w:line="440" w:lineRule="exact"/>
        <w:rPr>
          <w:rFonts w:ascii="宋体" w:eastAsia="宋体" w:hAnsi="宋体" w:cs="Times New Roman"/>
          <w:color w:val="FF0000"/>
          <w:sz w:val="24"/>
          <w:szCs w:val="24"/>
        </w:rPr>
      </w:pPr>
      <w:r w:rsidRPr="0091224B">
        <w:rPr>
          <w:rFonts w:ascii="宋体" w:eastAsia="宋体" w:hAnsi="宋体" w:cs="Times New Roman" w:hint="eastAsia"/>
          <w:color w:val="FF0000"/>
          <w:sz w:val="24"/>
          <w:szCs w:val="24"/>
        </w:rPr>
        <w:t>立足惠州，服务粤港澳大湾区，</w:t>
      </w:r>
      <w:r w:rsidR="00756311" w:rsidRPr="004F7A29">
        <w:rPr>
          <w:rFonts w:ascii="宋体" w:eastAsia="宋体" w:hAnsi="宋体" w:cs="Times New Roman" w:hint="eastAsia"/>
          <w:color w:val="FF0000"/>
          <w:sz w:val="24"/>
          <w:szCs w:val="24"/>
        </w:rPr>
        <w:t>并能从事文化及创意产业的相关设计或制作工作</w:t>
      </w:r>
      <w:r>
        <w:rPr>
          <w:rFonts w:ascii="宋体" w:eastAsia="宋体" w:hAnsi="宋体" w:cs="Times New Roman" w:hint="eastAsia"/>
          <w:color w:val="FF0000"/>
          <w:sz w:val="24"/>
          <w:szCs w:val="24"/>
        </w:rPr>
        <w:t>，</w:t>
      </w:r>
      <w:r w:rsidRPr="004F7A29">
        <w:rPr>
          <w:rFonts w:ascii="宋体" w:eastAsia="宋体" w:hAnsi="宋体" w:cs="Times New Roman" w:hint="eastAsia"/>
          <w:color w:val="FF0000"/>
          <w:sz w:val="24"/>
          <w:szCs w:val="24"/>
        </w:rPr>
        <w:t>将信息技术与文化艺术相结合的技术人才</w:t>
      </w:r>
      <w:r>
        <w:rPr>
          <w:rFonts w:ascii="宋体" w:eastAsia="宋体" w:hAnsi="宋体" w:cs="Times New Roman" w:hint="eastAsia"/>
          <w:color w:val="FF0000"/>
          <w:sz w:val="24"/>
          <w:szCs w:val="24"/>
        </w:rPr>
        <w:t>。</w:t>
      </w:r>
    </w:p>
    <w:p w14:paraId="7C1A429B" w14:textId="77777777" w:rsidR="00186943" w:rsidRPr="004F7A29" w:rsidRDefault="006F5973">
      <w:pPr>
        <w:pStyle w:val="1"/>
        <w:spacing w:line="440" w:lineRule="exact"/>
        <w:ind w:firstLineChars="200" w:firstLine="480"/>
        <w:rPr>
          <w:color w:val="FF0000"/>
        </w:rPr>
      </w:pPr>
      <w:r w:rsidRPr="004F7A29">
        <w:rPr>
          <w:rFonts w:hint="eastAsia"/>
          <w:color w:val="FF0000"/>
        </w:rPr>
        <w:t>（二）培养规格</w:t>
      </w:r>
    </w:p>
    <w:p w14:paraId="4F3D42DE" w14:textId="14F1E3B5" w:rsidR="00D445D8" w:rsidRPr="004F7A29" w:rsidRDefault="00D445D8" w:rsidP="00D445D8">
      <w:pPr>
        <w:pStyle w:val="Normal3"/>
        <w:numPr>
          <w:ilvl w:val="0"/>
          <w:numId w:val="15"/>
        </w:numPr>
        <w:ind w:firstLine="482"/>
        <w:rPr>
          <w:b/>
          <w:color w:val="FF0000"/>
        </w:rPr>
      </w:pPr>
      <w:bookmarkStart w:id="0" w:name="2.知识"/>
      <w:bookmarkEnd w:id="0"/>
      <w:r w:rsidRPr="004F7A29">
        <w:rPr>
          <w:rFonts w:hint="eastAsia"/>
          <w:b/>
          <w:color w:val="FF0000"/>
        </w:rPr>
        <w:t>思想</w:t>
      </w:r>
      <w:r w:rsidR="00BC68C3">
        <w:rPr>
          <w:rFonts w:hint="eastAsia"/>
          <w:b/>
          <w:color w:val="FF0000"/>
        </w:rPr>
        <w:t>品德</w:t>
      </w:r>
    </w:p>
    <w:p w14:paraId="7C3B2872" w14:textId="77777777" w:rsidR="00D445D8" w:rsidRPr="004F7A29" w:rsidRDefault="00D445D8" w:rsidP="00D445D8">
      <w:pPr>
        <w:pStyle w:val="Normal3"/>
        <w:ind w:firstLine="480"/>
        <w:rPr>
          <w:rFonts w:ascii="宋体" w:hAnsi="宋体" w:cs="宋体"/>
          <w:color w:val="FF0000"/>
        </w:rPr>
      </w:pPr>
      <w:r w:rsidRPr="004F7A29">
        <w:rPr>
          <w:rFonts w:ascii="宋体" w:hAnsi="宋体" w:cs="宋体" w:hint="eastAsia"/>
          <w:color w:val="FF0000"/>
        </w:rPr>
        <w:t>（1）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14:paraId="048B898A" w14:textId="77777777" w:rsidR="00D445D8" w:rsidRPr="004F7A29" w:rsidRDefault="00D445D8" w:rsidP="00D445D8">
      <w:pPr>
        <w:pStyle w:val="Normal0"/>
        <w:ind w:firstLine="480"/>
        <w:rPr>
          <w:rFonts w:ascii="宋体" w:hAnsi="宋体"/>
          <w:color w:val="FF0000"/>
          <w:kern w:val="2"/>
        </w:rPr>
      </w:pPr>
      <w:r w:rsidRPr="004F7A29">
        <w:rPr>
          <w:rFonts w:ascii="宋体" w:hAnsi="宋体" w:hint="eastAsia"/>
          <w:color w:val="FF0000"/>
          <w:kern w:val="2"/>
        </w:rPr>
        <w:t>（2）具有良好的职业道德和职业素养。崇德向善、诚实守信、爱岗敬业,具有精益求精的工匠精神;尊重劳动、热爱劳动,具有较强的实践能力;具有质量意识、绿色环保意识、安全意识、信息素养、创新精神;具有较强的集体意识和合作精神,能够进行有效的人际沟通和协作,与社会、自然和谐共处;具有职业规划意识。</w:t>
      </w:r>
    </w:p>
    <w:p w14:paraId="78282ACD" w14:textId="07F84895" w:rsidR="00D445D8" w:rsidRPr="004F7A29" w:rsidRDefault="00D445D8" w:rsidP="00D445D8">
      <w:pPr>
        <w:pStyle w:val="Normal0"/>
        <w:ind w:firstLine="480"/>
        <w:rPr>
          <w:rFonts w:ascii="宋体" w:hAnsi="宋体"/>
          <w:color w:val="FF0000"/>
          <w:kern w:val="2"/>
        </w:rPr>
      </w:pPr>
      <w:r w:rsidRPr="004F7A29">
        <w:rPr>
          <w:rFonts w:ascii="宋体" w:hAnsi="宋体" w:hint="eastAsia"/>
          <w:color w:val="FF0000"/>
          <w:kern w:val="2"/>
        </w:rPr>
        <w:t>（3）具有良好的身心素质和人文素养。具有健康的体魄和心理、健全的人格,能够掌握基本运动知识和一两项运动技能;具有感受美、表现美、鉴赏美、创造美的能力,具有一定的审美和人文素养;掌握一定的学习方法,具有良好的生活习惯、行为习惯和自我管理能力。</w:t>
      </w:r>
    </w:p>
    <w:p w14:paraId="37FEF91A" w14:textId="77777777" w:rsidR="00D445D8" w:rsidRPr="004F7A29" w:rsidRDefault="00D445D8" w:rsidP="00D445D8">
      <w:pPr>
        <w:pStyle w:val="Normal0"/>
        <w:ind w:firstLine="480"/>
        <w:rPr>
          <w:rFonts w:ascii="宋体" w:hAnsi="宋体"/>
          <w:color w:val="FF0000"/>
          <w:kern w:val="2"/>
        </w:rPr>
      </w:pPr>
      <w:r w:rsidRPr="004F7A29">
        <w:rPr>
          <w:rFonts w:ascii="宋体" w:hAnsi="宋体" w:hint="eastAsia"/>
          <w:color w:val="FF0000"/>
          <w:kern w:val="2"/>
        </w:rPr>
        <w:t>（4）具有一定的艺术修养，能综合运用所学知识与技能去分析和解决实际问题。</w:t>
      </w:r>
    </w:p>
    <w:p w14:paraId="4BA73363" w14:textId="77777777" w:rsidR="00D445D8" w:rsidRPr="004F7A29" w:rsidRDefault="00D445D8" w:rsidP="00D445D8">
      <w:pPr>
        <w:pStyle w:val="Normal0"/>
        <w:ind w:firstLine="482"/>
        <w:rPr>
          <w:b/>
          <w:color w:val="FF0000"/>
        </w:rPr>
      </w:pPr>
      <w:r w:rsidRPr="004F7A29">
        <w:rPr>
          <w:rFonts w:hint="eastAsia"/>
          <w:b/>
          <w:color w:val="FF0000"/>
        </w:rPr>
        <w:t>2.</w:t>
      </w:r>
      <w:r w:rsidRPr="004F7A29">
        <w:rPr>
          <w:rFonts w:hint="eastAsia"/>
          <w:b/>
          <w:color w:val="FF0000"/>
        </w:rPr>
        <w:t>科学文化</w:t>
      </w:r>
    </w:p>
    <w:p w14:paraId="686B27BE" w14:textId="77777777" w:rsidR="00D445D8" w:rsidRPr="004F7A29" w:rsidRDefault="00D445D8" w:rsidP="00D445D8">
      <w:pPr>
        <w:pStyle w:val="Normal0"/>
        <w:ind w:firstLine="480"/>
        <w:rPr>
          <w:rFonts w:ascii="宋体" w:hAnsi="宋体"/>
          <w:color w:val="FF0000"/>
          <w:kern w:val="2"/>
        </w:rPr>
      </w:pPr>
      <w:r w:rsidRPr="004F7A29">
        <w:rPr>
          <w:rFonts w:ascii="宋体" w:hAnsi="宋体" w:hint="eastAsia"/>
          <w:color w:val="FF0000"/>
          <w:kern w:val="2"/>
        </w:rPr>
        <w:t>（1）具有学习马列主义、毛泽东思想邓小平理论、本专业所必须的高职英语、信息技术、计算机基础和中华传统文化等知识，掌握常用办公软件及其专业所需设计后期处理、制作等软件。</w:t>
      </w:r>
    </w:p>
    <w:p w14:paraId="435E445D" w14:textId="03451E04" w:rsidR="00BC68C3" w:rsidRPr="00BC68C3" w:rsidRDefault="00D445D8" w:rsidP="00BC68C3">
      <w:pPr>
        <w:widowControl/>
        <w:snapToGrid w:val="0"/>
        <w:spacing w:line="440" w:lineRule="exact"/>
        <w:ind w:firstLineChars="200" w:firstLine="480"/>
        <w:rPr>
          <w:rFonts w:ascii="宋体" w:eastAsia="宋体" w:hAnsi="宋体" w:cs="Times New Roman"/>
          <w:color w:val="FF0000"/>
          <w:sz w:val="24"/>
          <w:szCs w:val="24"/>
        </w:rPr>
      </w:pPr>
      <w:r w:rsidRPr="00BC68C3">
        <w:rPr>
          <w:rFonts w:ascii="宋体" w:eastAsia="宋体" w:hAnsi="宋体" w:cs="Times New Roman" w:hint="eastAsia"/>
          <w:color w:val="FF0000"/>
          <w:sz w:val="24"/>
          <w:szCs w:val="24"/>
        </w:rPr>
        <w:t>（2）了解</w:t>
      </w:r>
      <w:r w:rsidR="00BC68C3" w:rsidRPr="00BC68C3">
        <w:rPr>
          <w:rFonts w:ascii="宋体" w:eastAsia="宋体" w:hAnsi="宋体" w:cs="Times New Roman" w:hint="eastAsia"/>
          <w:color w:val="FF0000"/>
          <w:sz w:val="24"/>
          <w:szCs w:val="24"/>
        </w:rPr>
        <w:t>美术</w:t>
      </w:r>
      <w:r w:rsidRPr="00BC68C3">
        <w:rPr>
          <w:rFonts w:ascii="宋体" w:eastAsia="宋体" w:hAnsi="宋体" w:cs="Times New Roman" w:hint="eastAsia"/>
          <w:color w:val="FF0000"/>
          <w:sz w:val="24"/>
          <w:szCs w:val="24"/>
        </w:rPr>
        <w:t>的基本</w:t>
      </w:r>
      <w:r w:rsidR="00BC68C3" w:rsidRPr="00BC68C3">
        <w:rPr>
          <w:rFonts w:ascii="宋体" w:eastAsia="宋体" w:hAnsi="宋体" w:cs="Times New Roman" w:hint="eastAsia"/>
          <w:color w:val="FF0000"/>
          <w:sz w:val="24"/>
          <w:szCs w:val="24"/>
        </w:rPr>
        <w:t>知识，</w:t>
      </w:r>
      <w:r w:rsidR="00BC68C3" w:rsidRPr="00BC68C3">
        <w:rPr>
          <w:rFonts w:ascii="宋体" w:eastAsia="宋体" w:hAnsi="宋体" w:cs="Times New Roman"/>
          <w:color w:val="FF0000"/>
          <w:sz w:val="24"/>
          <w:szCs w:val="24"/>
        </w:rPr>
        <w:t>包括</w:t>
      </w:r>
      <w:r w:rsidR="00BC68C3" w:rsidRPr="00BC68C3">
        <w:rPr>
          <w:rFonts w:ascii="宋体" w:eastAsia="宋体" w:hAnsi="宋体" w:cs="Times New Roman" w:hint="eastAsia"/>
          <w:color w:val="FF0000"/>
          <w:sz w:val="24"/>
          <w:szCs w:val="24"/>
        </w:rPr>
        <w:t>视听语言</w:t>
      </w:r>
      <w:r w:rsidR="00BC68C3" w:rsidRPr="00BC68C3">
        <w:rPr>
          <w:rFonts w:ascii="宋体" w:eastAsia="宋体" w:hAnsi="宋体" w:cs="Times New Roman"/>
          <w:color w:val="FF0000"/>
          <w:sz w:val="24"/>
          <w:szCs w:val="24"/>
        </w:rPr>
        <w:t>和</w:t>
      </w:r>
      <w:r w:rsidR="00BC68C3" w:rsidRPr="00BC68C3">
        <w:rPr>
          <w:rFonts w:ascii="宋体" w:eastAsia="宋体" w:hAnsi="宋体" w:cs="Times New Roman" w:hint="eastAsia"/>
          <w:color w:val="FF0000"/>
          <w:sz w:val="24"/>
          <w:szCs w:val="24"/>
        </w:rPr>
        <w:t>设计构成</w:t>
      </w:r>
      <w:r w:rsidR="00BC68C3" w:rsidRPr="00BC68C3">
        <w:rPr>
          <w:rFonts w:ascii="宋体" w:eastAsia="宋体" w:hAnsi="宋体" w:cs="Times New Roman"/>
          <w:color w:val="FF0000"/>
          <w:sz w:val="24"/>
          <w:szCs w:val="24"/>
        </w:rPr>
        <w:t>；</w:t>
      </w:r>
    </w:p>
    <w:p w14:paraId="55F553C8" w14:textId="77777777" w:rsidR="00BC68C3" w:rsidRPr="00BC68C3" w:rsidRDefault="00BC68C3" w:rsidP="00BC68C3">
      <w:pPr>
        <w:widowControl/>
        <w:snapToGrid w:val="0"/>
        <w:spacing w:line="440" w:lineRule="exact"/>
        <w:ind w:firstLineChars="200" w:firstLine="480"/>
        <w:rPr>
          <w:rFonts w:ascii="宋体" w:eastAsia="宋体" w:hAnsi="宋体" w:cs="Times New Roman"/>
          <w:color w:val="FF0000"/>
          <w:sz w:val="24"/>
          <w:szCs w:val="24"/>
        </w:rPr>
      </w:pPr>
      <w:r w:rsidRPr="00BC68C3">
        <w:rPr>
          <w:rFonts w:ascii="宋体" w:eastAsia="宋体" w:hAnsi="宋体" w:cs="Times New Roman" w:hint="eastAsia"/>
          <w:color w:val="FF0000"/>
          <w:sz w:val="24"/>
          <w:szCs w:val="24"/>
        </w:rPr>
        <w:lastRenderedPageBreak/>
        <w:t>（3）具备基本的思想道德修养、法律知识和职业素养；</w:t>
      </w:r>
    </w:p>
    <w:p w14:paraId="3F9C093B" w14:textId="7611B3FB" w:rsidR="00BC68C3" w:rsidRPr="00BC68C3" w:rsidRDefault="00BC68C3" w:rsidP="00BC68C3">
      <w:pPr>
        <w:widowControl/>
        <w:snapToGrid w:val="0"/>
        <w:spacing w:line="440" w:lineRule="exact"/>
        <w:ind w:firstLineChars="200" w:firstLine="480"/>
        <w:rPr>
          <w:rFonts w:ascii="宋体" w:eastAsia="宋体" w:hAnsi="宋体" w:cs="Times New Roman"/>
          <w:color w:val="FF0000"/>
          <w:sz w:val="24"/>
          <w:szCs w:val="24"/>
        </w:rPr>
      </w:pPr>
      <w:r w:rsidRPr="00BC68C3">
        <w:rPr>
          <w:rFonts w:ascii="宋体" w:eastAsia="宋体" w:hAnsi="宋体" w:cs="Times New Roman" w:hint="eastAsia"/>
          <w:color w:val="FF0000"/>
          <w:sz w:val="24"/>
          <w:szCs w:val="24"/>
        </w:rPr>
        <w:t>（4）具备基本的卫生与健康常识，具备基本的运动技能和对音乐、美术的鉴赏知识；</w:t>
      </w:r>
    </w:p>
    <w:p w14:paraId="601AF3A6" w14:textId="22B5696E" w:rsidR="00BC68C3" w:rsidRPr="00BC68C3" w:rsidRDefault="00BC68C3" w:rsidP="006B5693">
      <w:pPr>
        <w:pStyle w:val="Normal0"/>
        <w:ind w:firstLine="480"/>
        <w:rPr>
          <w:rFonts w:ascii="宋体" w:hAnsi="宋体"/>
          <w:color w:val="FF0000"/>
          <w:kern w:val="2"/>
        </w:rPr>
      </w:pPr>
      <w:r w:rsidRPr="00BC68C3">
        <w:rPr>
          <w:rFonts w:ascii="宋体" w:hAnsi="宋体" w:hint="eastAsia"/>
          <w:color w:val="FF0000"/>
          <w:kern w:val="2"/>
        </w:rPr>
        <w:t>（5）掌握</w:t>
      </w:r>
      <w:r>
        <w:rPr>
          <w:rFonts w:ascii="宋体" w:hAnsi="宋体" w:hint="eastAsia"/>
          <w:color w:val="FF0000"/>
        </w:rPr>
        <w:t>数字媒体</w:t>
      </w:r>
      <w:r w:rsidRPr="00BC68C3">
        <w:rPr>
          <w:rFonts w:ascii="宋体" w:hAnsi="宋体" w:hint="eastAsia"/>
          <w:color w:val="FF0000"/>
          <w:kern w:val="2"/>
        </w:rPr>
        <w:t>设计的</w:t>
      </w:r>
      <w:r w:rsidR="006B5693" w:rsidRPr="004F7A29">
        <w:rPr>
          <w:rFonts w:ascii="宋体" w:hAnsi="宋体" w:hint="eastAsia"/>
          <w:color w:val="FF0000"/>
          <w:kern w:val="2"/>
        </w:rPr>
        <w:t>常用的计算机图形图像设计处理、二维及三维设计制作、影视特效、影视后期等软件的使用</w:t>
      </w:r>
      <w:r w:rsidR="006B5693">
        <w:rPr>
          <w:rFonts w:ascii="宋体" w:hAnsi="宋体" w:hint="eastAsia"/>
          <w:color w:val="FF0000"/>
          <w:kern w:val="2"/>
        </w:rPr>
        <w:t>，</w:t>
      </w:r>
      <w:r w:rsidRPr="00BC68C3">
        <w:rPr>
          <w:rFonts w:ascii="宋体" w:hAnsi="宋体" w:hint="eastAsia"/>
          <w:color w:val="FF0000"/>
          <w:kern w:val="2"/>
        </w:rPr>
        <w:t>并能运用到实际项目中；</w:t>
      </w:r>
    </w:p>
    <w:p w14:paraId="050211A2" w14:textId="33C16F84" w:rsidR="00BC68C3" w:rsidRPr="00BC68C3" w:rsidRDefault="00BC68C3" w:rsidP="00BC68C3">
      <w:pPr>
        <w:widowControl/>
        <w:snapToGrid w:val="0"/>
        <w:spacing w:line="440" w:lineRule="exact"/>
        <w:ind w:firstLineChars="200" w:firstLine="480"/>
        <w:rPr>
          <w:rFonts w:ascii="宋体" w:eastAsia="宋体" w:hAnsi="宋体" w:cs="Times New Roman"/>
          <w:color w:val="FF0000"/>
          <w:sz w:val="24"/>
          <w:szCs w:val="24"/>
        </w:rPr>
      </w:pPr>
      <w:r w:rsidRPr="00BC68C3">
        <w:rPr>
          <w:rFonts w:ascii="宋体" w:eastAsia="宋体" w:hAnsi="宋体" w:cs="Times New Roman" w:hint="eastAsia"/>
          <w:color w:val="FF0000"/>
          <w:sz w:val="24"/>
          <w:szCs w:val="24"/>
        </w:rPr>
        <w:t>（6）掌握</w:t>
      </w:r>
      <w:r w:rsidR="006B5693">
        <w:rPr>
          <w:rFonts w:ascii="宋体" w:eastAsia="宋体" w:hAnsi="宋体" w:cs="Times New Roman" w:hint="eastAsia"/>
          <w:color w:val="FF0000"/>
          <w:sz w:val="24"/>
          <w:szCs w:val="24"/>
        </w:rPr>
        <w:t>数字媒体</w:t>
      </w:r>
      <w:r w:rsidRPr="00BC68C3">
        <w:rPr>
          <w:rFonts w:ascii="宋体" w:eastAsia="宋体" w:hAnsi="宋体" w:cs="Times New Roman" w:hint="eastAsia"/>
          <w:color w:val="FF0000"/>
          <w:sz w:val="24"/>
          <w:szCs w:val="24"/>
        </w:rPr>
        <w:t>设计及相关行业的专业理论知识；</w:t>
      </w:r>
    </w:p>
    <w:p w14:paraId="3B6B1DAA" w14:textId="69052181" w:rsidR="00BC68C3" w:rsidRPr="00BC68C3" w:rsidRDefault="00BC68C3" w:rsidP="00BC68C3">
      <w:pPr>
        <w:widowControl/>
        <w:snapToGrid w:val="0"/>
        <w:spacing w:line="440" w:lineRule="exact"/>
        <w:ind w:firstLineChars="200" w:firstLine="480"/>
        <w:rPr>
          <w:rFonts w:ascii="宋体" w:eastAsia="宋体" w:hAnsi="宋体" w:cs="Times New Roman"/>
          <w:color w:val="FF0000"/>
          <w:sz w:val="24"/>
          <w:szCs w:val="24"/>
        </w:rPr>
      </w:pPr>
      <w:r w:rsidRPr="00BC68C3">
        <w:rPr>
          <w:rFonts w:ascii="宋体" w:eastAsia="宋体" w:hAnsi="宋体" w:cs="Times New Roman"/>
          <w:color w:val="FF0000"/>
          <w:sz w:val="24"/>
          <w:szCs w:val="24"/>
        </w:rPr>
        <w:t>（</w:t>
      </w:r>
      <w:r w:rsidRPr="00BC68C3">
        <w:rPr>
          <w:rFonts w:ascii="宋体" w:eastAsia="宋体" w:hAnsi="宋体" w:cs="Times New Roman" w:hint="eastAsia"/>
          <w:color w:val="FF0000"/>
          <w:sz w:val="24"/>
          <w:szCs w:val="24"/>
        </w:rPr>
        <w:t>7</w:t>
      </w:r>
      <w:r w:rsidRPr="00BC68C3">
        <w:rPr>
          <w:rFonts w:ascii="宋体" w:eastAsia="宋体" w:hAnsi="宋体" w:cs="Times New Roman"/>
          <w:color w:val="FF0000"/>
          <w:sz w:val="24"/>
          <w:szCs w:val="24"/>
        </w:rPr>
        <w:t>）掌握创意的方法、思维方式及制作的</w:t>
      </w:r>
      <w:r w:rsidRPr="00BC68C3">
        <w:rPr>
          <w:rFonts w:ascii="宋体" w:eastAsia="宋体" w:hAnsi="宋体" w:cs="Times New Roman" w:hint="eastAsia"/>
          <w:color w:val="FF0000"/>
          <w:sz w:val="24"/>
          <w:szCs w:val="24"/>
        </w:rPr>
        <w:t>知识；</w:t>
      </w:r>
    </w:p>
    <w:p w14:paraId="175DC3E0" w14:textId="5B051E98" w:rsidR="00BC68C3" w:rsidRPr="00BC68C3" w:rsidRDefault="00BC68C3" w:rsidP="006B5693">
      <w:pPr>
        <w:widowControl/>
        <w:snapToGrid w:val="0"/>
        <w:spacing w:line="440" w:lineRule="exact"/>
        <w:ind w:firstLineChars="200" w:firstLine="480"/>
        <w:rPr>
          <w:rFonts w:ascii="宋体" w:eastAsia="宋体" w:hAnsi="宋体" w:cs="Times New Roman"/>
          <w:color w:val="FF0000"/>
          <w:sz w:val="24"/>
          <w:szCs w:val="24"/>
        </w:rPr>
      </w:pPr>
      <w:r w:rsidRPr="00BC68C3">
        <w:rPr>
          <w:rFonts w:ascii="宋体" w:eastAsia="宋体" w:hAnsi="宋体" w:cs="Times New Roman" w:hint="eastAsia"/>
          <w:color w:val="FF0000"/>
          <w:sz w:val="24"/>
          <w:szCs w:val="24"/>
        </w:rPr>
        <w:t>（8）掌握</w:t>
      </w:r>
      <w:r w:rsidR="006B5693">
        <w:rPr>
          <w:rFonts w:ascii="宋体" w:eastAsia="宋体" w:hAnsi="宋体" w:cs="Times New Roman" w:hint="eastAsia"/>
          <w:color w:val="FF0000"/>
          <w:sz w:val="24"/>
          <w:szCs w:val="24"/>
        </w:rPr>
        <w:t>数字媒体</w:t>
      </w:r>
      <w:r w:rsidRPr="00BC68C3">
        <w:rPr>
          <w:rFonts w:ascii="宋体" w:eastAsia="宋体" w:hAnsi="宋体" w:cs="Times New Roman" w:hint="eastAsia"/>
          <w:color w:val="FF0000"/>
          <w:sz w:val="24"/>
          <w:szCs w:val="24"/>
        </w:rPr>
        <w:t>行业的基本知识，能够从事</w:t>
      </w:r>
      <w:r w:rsidR="006B5693">
        <w:rPr>
          <w:rFonts w:ascii="宋体" w:eastAsia="宋体" w:hAnsi="宋体" w:cs="Times New Roman" w:hint="eastAsia"/>
          <w:color w:val="FF0000"/>
          <w:sz w:val="24"/>
          <w:szCs w:val="24"/>
        </w:rPr>
        <w:t>图形图像设计处理、短视频输出、互联网U</w:t>
      </w:r>
      <w:r w:rsidR="006B5693">
        <w:rPr>
          <w:rFonts w:ascii="宋体" w:eastAsia="宋体" w:hAnsi="宋体" w:cs="Times New Roman"/>
          <w:color w:val="FF0000"/>
          <w:sz w:val="24"/>
          <w:szCs w:val="24"/>
        </w:rPr>
        <w:t>I</w:t>
      </w:r>
      <w:r w:rsidR="006B5693">
        <w:rPr>
          <w:rFonts w:ascii="宋体" w:eastAsia="宋体" w:hAnsi="宋体" w:cs="Times New Roman" w:hint="eastAsia"/>
          <w:color w:val="FF0000"/>
          <w:sz w:val="24"/>
          <w:szCs w:val="24"/>
        </w:rPr>
        <w:t>设计</w:t>
      </w:r>
      <w:r w:rsidRPr="00BC68C3">
        <w:rPr>
          <w:rFonts w:ascii="宋体" w:eastAsia="宋体" w:hAnsi="宋体" w:cs="Times New Roman" w:hint="eastAsia"/>
          <w:color w:val="FF0000"/>
          <w:sz w:val="24"/>
          <w:szCs w:val="24"/>
        </w:rPr>
        <w:t>等相关职业</w:t>
      </w:r>
      <w:r>
        <w:rPr>
          <w:rFonts w:ascii="宋体" w:eastAsia="宋体" w:hAnsi="宋体" w:cs="Times New Roman" w:hint="eastAsia"/>
          <w:color w:val="FF0000"/>
          <w:sz w:val="24"/>
          <w:szCs w:val="24"/>
        </w:rPr>
        <w:t>；</w:t>
      </w:r>
    </w:p>
    <w:p w14:paraId="033015EF" w14:textId="6E0AB555" w:rsidR="00BC68C3" w:rsidRPr="00BC68C3" w:rsidRDefault="00BC68C3" w:rsidP="006B5693">
      <w:pPr>
        <w:pStyle w:val="a0"/>
        <w:spacing w:line="440" w:lineRule="exact"/>
        <w:ind w:firstLine="480"/>
        <w:rPr>
          <w:rFonts w:ascii="宋体" w:eastAsia="宋体" w:hAnsi="宋体" w:cs="Times New Roman"/>
          <w:color w:val="FF0000"/>
          <w:sz w:val="24"/>
          <w:szCs w:val="24"/>
        </w:rPr>
      </w:pPr>
      <w:r w:rsidRPr="00BC68C3">
        <w:rPr>
          <w:rFonts w:ascii="宋体" w:eastAsia="宋体" w:hAnsi="宋体" w:cs="Times New Roman" w:hint="eastAsia"/>
          <w:color w:val="FF0000"/>
          <w:sz w:val="24"/>
          <w:szCs w:val="24"/>
        </w:rPr>
        <w:t>（9）对行业的未来发展和粤港澳大湾区规划以及惠州定位有一定了解，紧跟行业发展</w:t>
      </w:r>
      <w:r w:rsidR="006B5693">
        <w:rPr>
          <w:rFonts w:ascii="宋体" w:eastAsia="宋体" w:hAnsi="宋体" w:cs="Times New Roman" w:hint="eastAsia"/>
          <w:color w:val="FF0000"/>
          <w:sz w:val="24"/>
          <w:szCs w:val="24"/>
        </w:rPr>
        <w:t>。</w:t>
      </w:r>
    </w:p>
    <w:p w14:paraId="5FF544DE" w14:textId="77777777" w:rsidR="00D445D8" w:rsidRPr="004F7A29" w:rsidRDefault="00D445D8" w:rsidP="00D445D8">
      <w:pPr>
        <w:pStyle w:val="Normal0"/>
        <w:ind w:firstLine="482"/>
        <w:rPr>
          <w:b/>
          <w:color w:val="FF0000"/>
        </w:rPr>
      </w:pPr>
      <w:r w:rsidRPr="004F7A29">
        <w:rPr>
          <w:rFonts w:hint="eastAsia"/>
          <w:b/>
          <w:color w:val="FF0000"/>
        </w:rPr>
        <w:t>3.</w:t>
      </w:r>
      <w:r w:rsidRPr="004F7A29">
        <w:rPr>
          <w:rFonts w:hint="eastAsia"/>
          <w:b/>
          <w:color w:val="FF0000"/>
        </w:rPr>
        <w:t>技术技能</w:t>
      </w:r>
    </w:p>
    <w:p w14:paraId="5B8FA29C" w14:textId="77777777" w:rsidR="006B5693" w:rsidRDefault="00D445D8" w:rsidP="00D445D8">
      <w:pPr>
        <w:pStyle w:val="Normal0"/>
        <w:ind w:firstLine="480"/>
        <w:rPr>
          <w:rFonts w:ascii="宋体" w:hAnsi="宋体"/>
          <w:color w:val="FF0000"/>
          <w:kern w:val="2"/>
        </w:rPr>
      </w:pPr>
      <w:r w:rsidRPr="004F7A29">
        <w:rPr>
          <w:rFonts w:ascii="宋体" w:hAnsi="宋体" w:hint="eastAsia"/>
          <w:color w:val="FF0000"/>
          <w:kern w:val="2"/>
        </w:rPr>
        <w:t>职业基本能力</w:t>
      </w:r>
    </w:p>
    <w:p w14:paraId="4CF2A884" w14:textId="14379D5B" w:rsidR="006B5693" w:rsidRDefault="00D445D8" w:rsidP="006B5693">
      <w:pPr>
        <w:pStyle w:val="Normal0"/>
        <w:numPr>
          <w:ilvl w:val="0"/>
          <w:numId w:val="18"/>
        </w:numPr>
        <w:ind w:firstLineChars="0"/>
        <w:rPr>
          <w:rFonts w:ascii="宋体" w:hAnsi="宋体"/>
          <w:color w:val="FF0000"/>
          <w:kern w:val="2"/>
        </w:rPr>
      </w:pPr>
      <w:r w:rsidRPr="004F7A29">
        <w:rPr>
          <w:rFonts w:ascii="宋体" w:hAnsi="宋体" w:hint="eastAsia"/>
          <w:color w:val="FF0000"/>
          <w:kern w:val="2"/>
        </w:rPr>
        <w:t>具备数字媒体制作、传输与处理的专业知识和技能</w:t>
      </w:r>
      <w:r w:rsidR="006B5693">
        <w:rPr>
          <w:rFonts w:ascii="宋体" w:hAnsi="宋体" w:hint="eastAsia"/>
          <w:color w:val="FF0000"/>
          <w:kern w:val="2"/>
        </w:rPr>
        <w:t>；</w:t>
      </w:r>
    </w:p>
    <w:p w14:paraId="3B4BF24D" w14:textId="75CDEF6B" w:rsidR="006B5693" w:rsidRDefault="00D445D8" w:rsidP="006B5693">
      <w:pPr>
        <w:pStyle w:val="Normal0"/>
        <w:numPr>
          <w:ilvl w:val="0"/>
          <w:numId w:val="18"/>
        </w:numPr>
        <w:ind w:firstLineChars="0"/>
        <w:rPr>
          <w:rFonts w:ascii="宋体" w:hAnsi="宋体"/>
          <w:color w:val="FF0000"/>
          <w:kern w:val="2"/>
        </w:rPr>
      </w:pPr>
      <w:r w:rsidRPr="004F7A29">
        <w:rPr>
          <w:rFonts w:ascii="宋体" w:hAnsi="宋体" w:hint="eastAsia"/>
          <w:color w:val="FF0000"/>
          <w:kern w:val="2"/>
        </w:rPr>
        <w:t>具有图形图像的设计、处理</w:t>
      </w:r>
      <w:r w:rsidR="00BB4435">
        <w:rPr>
          <w:rFonts w:ascii="宋体" w:hAnsi="宋体" w:hint="eastAsia"/>
          <w:color w:val="FF0000"/>
          <w:kern w:val="2"/>
        </w:rPr>
        <w:t>、</w:t>
      </w:r>
      <w:r w:rsidR="00BB4435" w:rsidRPr="004F7A29">
        <w:rPr>
          <w:rFonts w:ascii="宋体" w:hAnsi="宋体" w:hint="eastAsia"/>
          <w:color w:val="FF0000"/>
          <w:kern w:val="2"/>
        </w:rPr>
        <w:t>制作</w:t>
      </w:r>
      <w:r w:rsidRPr="004F7A29">
        <w:rPr>
          <w:rFonts w:ascii="宋体" w:hAnsi="宋体" w:hint="eastAsia"/>
          <w:color w:val="FF0000"/>
          <w:kern w:val="2"/>
        </w:rPr>
        <w:t>能力</w:t>
      </w:r>
      <w:r w:rsidR="006B5693">
        <w:rPr>
          <w:rFonts w:ascii="宋体" w:hAnsi="宋体" w:hint="eastAsia"/>
          <w:color w:val="FF0000"/>
          <w:kern w:val="2"/>
        </w:rPr>
        <w:t>；</w:t>
      </w:r>
    </w:p>
    <w:p w14:paraId="6B9B348F" w14:textId="24E10330" w:rsidR="006B5693" w:rsidRPr="006B5693" w:rsidRDefault="006B5693" w:rsidP="006B5693">
      <w:pPr>
        <w:pStyle w:val="af"/>
        <w:widowControl/>
        <w:numPr>
          <w:ilvl w:val="0"/>
          <w:numId w:val="18"/>
        </w:numPr>
        <w:spacing w:line="440" w:lineRule="atLeast"/>
        <w:ind w:firstLineChars="0"/>
        <w:rPr>
          <w:rFonts w:ascii="宋体" w:eastAsia="宋体" w:hAnsi="宋体" w:cs="Times New Roman"/>
          <w:color w:val="FF0000"/>
          <w:sz w:val="24"/>
          <w:szCs w:val="24"/>
        </w:rPr>
      </w:pPr>
      <w:r w:rsidRPr="006B5693">
        <w:rPr>
          <w:rFonts w:ascii="宋体" w:eastAsia="宋体" w:hAnsi="宋体" w:cs="Times New Roman" w:hint="eastAsia"/>
          <w:color w:val="FF0000"/>
          <w:sz w:val="24"/>
          <w:szCs w:val="24"/>
        </w:rPr>
        <w:t>具备人际交往礼仪和语言表达能力；</w:t>
      </w:r>
    </w:p>
    <w:p w14:paraId="3C05FA9F" w14:textId="72400909" w:rsidR="006B5693" w:rsidRDefault="00D445D8" w:rsidP="006B5693">
      <w:pPr>
        <w:pStyle w:val="Normal0"/>
        <w:numPr>
          <w:ilvl w:val="0"/>
          <w:numId w:val="18"/>
        </w:numPr>
        <w:ind w:firstLineChars="0"/>
        <w:rPr>
          <w:rFonts w:ascii="宋体" w:hAnsi="宋体"/>
          <w:color w:val="FF0000"/>
          <w:kern w:val="2"/>
        </w:rPr>
      </w:pPr>
      <w:r w:rsidRPr="004F7A29">
        <w:rPr>
          <w:rFonts w:ascii="宋体" w:hAnsi="宋体" w:hint="eastAsia"/>
          <w:color w:val="FF0000"/>
          <w:kern w:val="2"/>
        </w:rPr>
        <w:t>能够对一定的技术技能问题展开研究与实践</w:t>
      </w:r>
      <w:r w:rsidR="006B5693" w:rsidRPr="006B5693">
        <w:rPr>
          <w:rFonts w:ascii="宋体" w:hAnsi="宋体" w:hint="eastAsia"/>
          <w:color w:val="FF0000"/>
        </w:rPr>
        <w:t>；</w:t>
      </w:r>
    </w:p>
    <w:p w14:paraId="5F5FD5B5" w14:textId="4C6C69A6" w:rsidR="00D445D8" w:rsidRPr="004F7A29" w:rsidRDefault="00D445D8" w:rsidP="006B5693">
      <w:pPr>
        <w:pStyle w:val="Normal0"/>
        <w:numPr>
          <w:ilvl w:val="0"/>
          <w:numId w:val="18"/>
        </w:numPr>
        <w:ind w:firstLineChars="0"/>
        <w:rPr>
          <w:rFonts w:ascii="宋体" w:hAnsi="宋体"/>
          <w:color w:val="FF0000"/>
          <w:kern w:val="2"/>
        </w:rPr>
      </w:pPr>
      <w:r w:rsidRPr="004F7A29">
        <w:rPr>
          <w:rFonts w:ascii="宋体" w:hAnsi="宋体" w:hint="eastAsia"/>
          <w:color w:val="FF0000"/>
          <w:kern w:val="2"/>
        </w:rPr>
        <w:t>具有分析解决</w:t>
      </w:r>
      <w:r w:rsidR="006B5693">
        <w:rPr>
          <w:rFonts w:ascii="宋体" w:hAnsi="宋体" w:hint="eastAsia"/>
          <w:color w:val="FF0000"/>
          <w:kern w:val="2"/>
        </w:rPr>
        <w:t>设计</w:t>
      </w:r>
      <w:r w:rsidRPr="004F7A29">
        <w:rPr>
          <w:rFonts w:ascii="宋体" w:hAnsi="宋体" w:hint="eastAsia"/>
          <w:color w:val="FF0000"/>
          <w:kern w:val="2"/>
        </w:rPr>
        <w:t>技术技能问题的能力。</w:t>
      </w:r>
    </w:p>
    <w:p w14:paraId="278E9C35" w14:textId="77777777" w:rsidR="006B5693" w:rsidRDefault="006B5693" w:rsidP="00D445D8">
      <w:pPr>
        <w:pStyle w:val="Normal0"/>
        <w:ind w:firstLine="480"/>
        <w:rPr>
          <w:rFonts w:ascii="宋体" w:hAnsi="宋体"/>
          <w:color w:val="FF0000"/>
          <w:kern w:val="2"/>
        </w:rPr>
      </w:pPr>
    </w:p>
    <w:p w14:paraId="558D6505" w14:textId="77777777" w:rsidR="006B5693" w:rsidRDefault="00D445D8" w:rsidP="00D445D8">
      <w:pPr>
        <w:pStyle w:val="Normal0"/>
        <w:ind w:firstLine="480"/>
        <w:rPr>
          <w:rFonts w:ascii="宋体" w:hAnsi="宋体"/>
          <w:color w:val="FF0000"/>
          <w:kern w:val="2"/>
        </w:rPr>
      </w:pPr>
      <w:r w:rsidRPr="004F7A29">
        <w:rPr>
          <w:rFonts w:ascii="宋体" w:hAnsi="宋体" w:hint="eastAsia"/>
          <w:color w:val="FF0000"/>
          <w:kern w:val="2"/>
        </w:rPr>
        <w:t>职业核心能力</w:t>
      </w:r>
    </w:p>
    <w:p w14:paraId="3E826C82" w14:textId="2C899424" w:rsidR="006B5693" w:rsidRDefault="00D445D8" w:rsidP="006B5693">
      <w:pPr>
        <w:pStyle w:val="Normal0"/>
        <w:numPr>
          <w:ilvl w:val="0"/>
          <w:numId w:val="19"/>
        </w:numPr>
        <w:ind w:firstLineChars="0"/>
        <w:rPr>
          <w:rFonts w:ascii="宋体" w:hAnsi="宋体"/>
          <w:color w:val="FF0000"/>
          <w:kern w:val="2"/>
        </w:rPr>
      </w:pPr>
      <w:r w:rsidRPr="004F7A29">
        <w:rPr>
          <w:rFonts w:ascii="宋体" w:hAnsi="宋体" w:hint="eastAsia"/>
          <w:color w:val="FF0000"/>
          <w:kern w:val="2"/>
        </w:rPr>
        <w:t>具有能运用新媒体设计工具进行艺术作品的设计和创作能力</w:t>
      </w:r>
      <w:r w:rsidR="006B5693">
        <w:rPr>
          <w:rFonts w:ascii="宋体" w:hAnsi="宋体" w:hint="eastAsia"/>
          <w:color w:val="FF0000"/>
          <w:kern w:val="2"/>
        </w:rPr>
        <w:t>；</w:t>
      </w:r>
    </w:p>
    <w:p w14:paraId="2ECD542B" w14:textId="190CD41A" w:rsidR="006B5693" w:rsidRDefault="00D445D8" w:rsidP="006B5693">
      <w:pPr>
        <w:pStyle w:val="Normal0"/>
        <w:numPr>
          <w:ilvl w:val="0"/>
          <w:numId w:val="19"/>
        </w:numPr>
        <w:ind w:firstLineChars="0"/>
        <w:rPr>
          <w:rFonts w:ascii="宋体" w:hAnsi="宋体"/>
          <w:color w:val="FF0000"/>
          <w:kern w:val="2"/>
        </w:rPr>
      </w:pPr>
      <w:r w:rsidRPr="004F7A29">
        <w:rPr>
          <w:rFonts w:ascii="宋体" w:hAnsi="宋体" w:hint="eastAsia"/>
          <w:color w:val="FF0000"/>
          <w:kern w:val="2"/>
        </w:rPr>
        <w:t>具有平面设计、网页设计、UI</w:t>
      </w:r>
      <w:r w:rsidR="00BB4435">
        <w:rPr>
          <w:rFonts w:ascii="宋体" w:hAnsi="宋体" w:hint="eastAsia"/>
          <w:color w:val="FF0000"/>
          <w:kern w:val="2"/>
        </w:rPr>
        <w:t>网页</w:t>
      </w:r>
      <w:r w:rsidRPr="004F7A29">
        <w:rPr>
          <w:rFonts w:ascii="宋体" w:hAnsi="宋体" w:hint="eastAsia"/>
          <w:color w:val="FF0000"/>
          <w:kern w:val="2"/>
        </w:rPr>
        <w:t>设计</w:t>
      </w:r>
      <w:r w:rsidR="00BB4435">
        <w:rPr>
          <w:rFonts w:ascii="宋体" w:hAnsi="宋体" w:hint="eastAsia"/>
          <w:color w:val="FF0000"/>
          <w:kern w:val="2"/>
        </w:rPr>
        <w:t>等</w:t>
      </w:r>
      <w:r w:rsidRPr="004F7A29">
        <w:rPr>
          <w:rFonts w:ascii="宋体" w:hAnsi="宋体" w:hint="eastAsia"/>
          <w:color w:val="FF0000"/>
          <w:kern w:val="2"/>
        </w:rPr>
        <w:t>能力</w:t>
      </w:r>
      <w:r w:rsidR="006B5693">
        <w:rPr>
          <w:rFonts w:ascii="宋体" w:hAnsi="宋体" w:hint="eastAsia"/>
          <w:color w:val="FF0000"/>
          <w:kern w:val="2"/>
        </w:rPr>
        <w:t>；</w:t>
      </w:r>
    </w:p>
    <w:p w14:paraId="71D391E2" w14:textId="77777777" w:rsidR="006B5693" w:rsidRDefault="00D445D8" w:rsidP="006B5693">
      <w:pPr>
        <w:pStyle w:val="Normal0"/>
        <w:numPr>
          <w:ilvl w:val="0"/>
          <w:numId w:val="19"/>
        </w:numPr>
        <w:ind w:firstLineChars="0"/>
        <w:rPr>
          <w:rFonts w:ascii="宋体" w:hAnsi="宋体"/>
          <w:color w:val="FF0000"/>
          <w:kern w:val="2"/>
        </w:rPr>
      </w:pPr>
      <w:r w:rsidRPr="004F7A29">
        <w:rPr>
          <w:rFonts w:ascii="宋体" w:hAnsi="宋体" w:hint="eastAsia"/>
          <w:color w:val="FF0000"/>
          <w:kern w:val="2"/>
        </w:rPr>
        <w:t>具有摄影摄像、</w:t>
      </w:r>
      <w:r w:rsidR="006B5693">
        <w:rPr>
          <w:rFonts w:ascii="宋体" w:hAnsi="宋体" w:hint="eastAsia"/>
          <w:color w:val="FF0000"/>
          <w:kern w:val="2"/>
        </w:rPr>
        <w:t>视频</w:t>
      </w:r>
      <w:r w:rsidRPr="004F7A29">
        <w:rPr>
          <w:rFonts w:ascii="宋体" w:hAnsi="宋体" w:hint="eastAsia"/>
          <w:color w:val="FF0000"/>
          <w:kern w:val="2"/>
        </w:rPr>
        <w:t>剪辑、特技与后期合成能力</w:t>
      </w:r>
      <w:r w:rsidR="006B5693">
        <w:rPr>
          <w:rFonts w:ascii="宋体" w:hAnsi="宋体" w:hint="eastAsia"/>
          <w:color w:val="FF0000"/>
          <w:kern w:val="2"/>
        </w:rPr>
        <w:t>；</w:t>
      </w:r>
    </w:p>
    <w:p w14:paraId="2CC181D0" w14:textId="77777777" w:rsidR="006B5693" w:rsidRDefault="006B5693" w:rsidP="00BF5881">
      <w:pPr>
        <w:pStyle w:val="Normal0"/>
        <w:ind w:firstLine="480"/>
        <w:rPr>
          <w:color w:val="FF0000"/>
        </w:rPr>
      </w:pPr>
      <w:r>
        <w:rPr>
          <w:rFonts w:hint="eastAsia"/>
          <w:color w:val="FF0000"/>
        </w:rPr>
        <w:t>（</w:t>
      </w:r>
      <w:r>
        <w:rPr>
          <w:rFonts w:hint="eastAsia"/>
          <w:color w:val="FF0000"/>
        </w:rPr>
        <w:t>4</w:t>
      </w:r>
      <w:r>
        <w:rPr>
          <w:rFonts w:hint="eastAsia"/>
          <w:color w:val="FF0000"/>
        </w:rPr>
        <w:t>）具有不断学习的能力、敏锐的观察力、善于发现美以及表现美的能力；</w:t>
      </w:r>
    </w:p>
    <w:p w14:paraId="0FA85786" w14:textId="6CCDBE20" w:rsidR="006B5693" w:rsidRDefault="006B5693" w:rsidP="00BF5881">
      <w:pPr>
        <w:pStyle w:val="Normal0"/>
        <w:ind w:firstLine="480"/>
        <w:rPr>
          <w:b/>
          <w:color w:val="FF0000"/>
        </w:rPr>
      </w:pPr>
      <w:r>
        <w:rPr>
          <w:rFonts w:hint="eastAsia"/>
          <w:color w:val="FF0000"/>
        </w:rPr>
        <w:t>（</w:t>
      </w:r>
      <w:r>
        <w:rPr>
          <w:color w:val="FF0000"/>
        </w:rPr>
        <w:t>5</w:t>
      </w:r>
      <w:r>
        <w:rPr>
          <w:rFonts w:hint="eastAsia"/>
          <w:color w:val="FF0000"/>
        </w:rPr>
        <w:t>）具备完成独立设计</w:t>
      </w:r>
      <w:r w:rsidR="006B6C13">
        <w:rPr>
          <w:rFonts w:hint="eastAsia"/>
          <w:color w:val="FF0000"/>
        </w:rPr>
        <w:t>的综合素质</w:t>
      </w:r>
      <w:r>
        <w:rPr>
          <w:rFonts w:hint="eastAsia"/>
          <w:color w:val="FF0000"/>
        </w:rPr>
        <w:t>能力，并能带领设计项目团队完成项目；</w:t>
      </w:r>
    </w:p>
    <w:p w14:paraId="788DE350" w14:textId="62847C7B" w:rsidR="00D445D8" w:rsidRPr="004F7A29" w:rsidRDefault="00D445D8" w:rsidP="00BF5881">
      <w:pPr>
        <w:pStyle w:val="Normal0"/>
        <w:ind w:firstLine="482"/>
        <w:rPr>
          <w:b/>
          <w:color w:val="FF0000"/>
        </w:rPr>
      </w:pPr>
      <w:r w:rsidRPr="004F7A29">
        <w:rPr>
          <w:rFonts w:hint="eastAsia"/>
          <w:b/>
          <w:color w:val="FF0000"/>
        </w:rPr>
        <w:t>4.</w:t>
      </w:r>
      <w:r w:rsidRPr="004F7A29">
        <w:rPr>
          <w:rFonts w:hint="eastAsia"/>
          <w:b/>
          <w:color w:val="FF0000"/>
        </w:rPr>
        <w:t>创新创业</w:t>
      </w:r>
      <w:r w:rsidR="000133C1" w:rsidRPr="004F7A29">
        <w:rPr>
          <w:rFonts w:hint="eastAsia"/>
          <w:b/>
          <w:color w:val="FF0000"/>
        </w:rPr>
        <w:t>实践</w:t>
      </w:r>
    </w:p>
    <w:p w14:paraId="765678C2" w14:textId="39D33393" w:rsidR="00D445D8" w:rsidRPr="004F7A29" w:rsidRDefault="00D445D8" w:rsidP="00BC68C3">
      <w:pPr>
        <w:spacing w:line="440" w:lineRule="atLeast"/>
        <w:ind w:firstLine="482"/>
        <w:rPr>
          <w:rFonts w:ascii="宋体" w:eastAsia="宋体" w:hAnsi="宋体" w:cs="Times New Roman"/>
          <w:color w:val="FF0000"/>
          <w:sz w:val="24"/>
          <w:szCs w:val="24"/>
        </w:rPr>
      </w:pPr>
      <w:r w:rsidRPr="004F7A29">
        <w:rPr>
          <w:rFonts w:ascii="宋体" w:eastAsia="宋体" w:hAnsi="宋体" w:cs="Times New Roman" w:hint="eastAsia"/>
          <w:color w:val="FF0000"/>
          <w:sz w:val="24"/>
          <w:szCs w:val="24"/>
        </w:rPr>
        <w:t>创新创业能力:具有创新创业知识、创新创业思维、创新创业精神，岗位创业能力和自主创业意识，具有自主学习、终身学习意识、适应发展的能力。具</w:t>
      </w:r>
      <w:r w:rsidRPr="004F7A29">
        <w:rPr>
          <w:rFonts w:ascii="宋体" w:eastAsia="宋体" w:hAnsi="宋体" w:cs="Times New Roman" w:hint="eastAsia"/>
          <w:color w:val="FF0000"/>
          <w:sz w:val="24"/>
          <w:szCs w:val="24"/>
        </w:rPr>
        <w:lastRenderedPageBreak/>
        <w:t>有适用数字媒体艺术设计更新和适应新环境的能力,具有平面设计和制作能力、数字影视创作能力。</w:t>
      </w:r>
    </w:p>
    <w:p w14:paraId="6E639EB0" w14:textId="2C8208E7" w:rsidR="00D445D8" w:rsidRPr="00BC68C3" w:rsidRDefault="00BF5881" w:rsidP="00BC68C3">
      <w:pPr>
        <w:widowControl/>
        <w:spacing w:line="440" w:lineRule="atLeast"/>
        <w:ind w:firstLine="482"/>
        <w:rPr>
          <w:rFonts w:ascii="宋体" w:eastAsia="宋体" w:hAnsi="宋体" w:cs="Times New Roman"/>
          <w:color w:val="FF0000"/>
          <w:sz w:val="24"/>
          <w:szCs w:val="24"/>
        </w:rPr>
      </w:pPr>
      <w:r w:rsidRPr="00BC68C3">
        <w:rPr>
          <w:rFonts w:ascii="宋体" w:eastAsia="宋体" w:hAnsi="宋体" w:cs="Times New Roman" w:hint="eastAsia"/>
          <w:color w:val="FF0000"/>
          <w:sz w:val="24"/>
          <w:szCs w:val="24"/>
        </w:rPr>
        <w:t>5.</w:t>
      </w:r>
      <w:r w:rsidR="00BC68C3" w:rsidRPr="00BC68C3">
        <w:rPr>
          <w:rFonts w:ascii="宋体" w:eastAsia="宋体" w:hAnsi="宋体" w:cs="Times New Roman" w:hint="eastAsia"/>
          <w:color w:val="FF0000"/>
          <w:sz w:val="24"/>
          <w:szCs w:val="24"/>
        </w:rPr>
        <w:t xml:space="preserve"> 现代</w:t>
      </w:r>
      <w:r w:rsidR="00BC68C3" w:rsidRPr="00BC68C3">
        <w:rPr>
          <w:rFonts w:ascii="宋体" w:eastAsia="宋体" w:hAnsi="宋体" w:cs="Times New Roman"/>
          <w:color w:val="FF0000"/>
          <w:sz w:val="24"/>
          <w:szCs w:val="24"/>
        </w:rPr>
        <w:t>健康理念</w:t>
      </w:r>
    </w:p>
    <w:p w14:paraId="32ECDE64" w14:textId="0933BDD2" w:rsidR="00BC68C3" w:rsidRPr="00BC68C3" w:rsidRDefault="00BC68C3" w:rsidP="00BC68C3">
      <w:pPr>
        <w:pStyle w:val="a0"/>
        <w:spacing w:line="440" w:lineRule="atLeast"/>
        <w:ind w:firstLineChars="0" w:firstLine="482"/>
        <w:rPr>
          <w:rFonts w:ascii="宋体" w:eastAsia="宋体" w:hAnsi="宋体" w:cs="Times New Roman"/>
          <w:color w:val="FF0000"/>
          <w:sz w:val="24"/>
          <w:szCs w:val="24"/>
        </w:rPr>
      </w:pPr>
      <w:r w:rsidRPr="00BC68C3">
        <w:rPr>
          <w:rFonts w:ascii="宋体" w:eastAsia="宋体" w:hAnsi="宋体" w:cs="Times New Roman" w:hint="eastAsia"/>
          <w:color w:val="FF0000"/>
          <w:sz w:val="24"/>
          <w:szCs w:val="24"/>
        </w:rPr>
        <w:t>（1）</w:t>
      </w:r>
      <w:r w:rsidRPr="004F7A29">
        <w:rPr>
          <w:rFonts w:ascii="宋体" w:eastAsia="宋体" w:hAnsi="宋体" w:cs="Times New Roman" w:hint="eastAsia"/>
          <w:color w:val="FF0000"/>
          <w:sz w:val="24"/>
          <w:szCs w:val="24"/>
        </w:rPr>
        <w:t>具有健康的身体</w:t>
      </w:r>
      <w:r w:rsidRPr="00BC68C3">
        <w:rPr>
          <w:rFonts w:ascii="宋体" w:eastAsia="宋体" w:hAnsi="宋体" w:cs="Times New Roman" w:hint="eastAsia"/>
          <w:color w:val="FF0000"/>
          <w:sz w:val="24"/>
          <w:szCs w:val="24"/>
        </w:rPr>
        <w:t>，加强体育锻炼</w:t>
      </w:r>
      <w:r>
        <w:rPr>
          <w:rFonts w:ascii="宋体" w:eastAsia="宋体" w:hAnsi="宋体" w:cs="Times New Roman" w:hint="eastAsia"/>
          <w:color w:val="FF0000"/>
          <w:sz w:val="24"/>
          <w:szCs w:val="24"/>
        </w:rPr>
        <w:t>，</w:t>
      </w:r>
      <w:r w:rsidRPr="00BC68C3">
        <w:rPr>
          <w:rFonts w:ascii="宋体" w:eastAsia="宋体" w:hAnsi="宋体" w:cs="Times New Roman" w:hint="eastAsia"/>
          <w:color w:val="FF0000"/>
          <w:sz w:val="24"/>
          <w:szCs w:val="24"/>
        </w:rPr>
        <w:t>拥有正确的健康观。</w:t>
      </w:r>
    </w:p>
    <w:p w14:paraId="441C835C" w14:textId="77777777" w:rsidR="00BC68C3" w:rsidRPr="00BC68C3" w:rsidRDefault="00BC68C3" w:rsidP="00BC68C3">
      <w:pPr>
        <w:widowControl/>
        <w:spacing w:line="440" w:lineRule="atLeast"/>
        <w:ind w:firstLineChars="200" w:firstLine="480"/>
        <w:rPr>
          <w:rFonts w:ascii="宋体" w:eastAsia="宋体" w:hAnsi="宋体" w:cs="Times New Roman"/>
          <w:color w:val="FF0000"/>
          <w:sz w:val="24"/>
          <w:szCs w:val="24"/>
        </w:rPr>
      </w:pPr>
      <w:r w:rsidRPr="00BC68C3">
        <w:rPr>
          <w:rFonts w:ascii="宋体" w:eastAsia="宋体" w:hAnsi="宋体" w:cs="Times New Roman" w:hint="eastAsia"/>
          <w:color w:val="FF0000"/>
          <w:sz w:val="24"/>
          <w:szCs w:val="24"/>
        </w:rPr>
        <w:t>（2）良好的卫生习惯和个人生活习惯。</w:t>
      </w:r>
    </w:p>
    <w:p w14:paraId="14E842E1" w14:textId="77777777" w:rsidR="00BC68C3" w:rsidRPr="00BC68C3" w:rsidRDefault="00BC68C3" w:rsidP="00BC68C3">
      <w:pPr>
        <w:widowControl/>
        <w:spacing w:line="440" w:lineRule="atLeast"/>
        <w:ind w:firstLineChars="200" w:firstLine="480"/>
        <w:rPr>
          <w:rFonts w:ascii="宋体" w:eastAsia="宋体" w:hAnsi="宋体" w:cs="Times New Roman"/>
          <w:color w:val="FF0000"/>
          <w:sz w:val="24"/>
          <w:szCs w:val="24"/>
        </w:rPr>
      </w:pPr>
      <w:r w:rsidRPr="00BC68C3">
        <w:rPr>
          <w:rFonts w:ascii="宋体" w:eastAsia="宋体" w:hAnsi="宋体" w:cs="Times New Roman" w:hint="eastAsia"/>
          <w:color w:val="FF0000"/>
          <w:sz w:val="24"/>
          <w:szCs w:val="24"/>
        </w:rPr>
        <w:t>（3）具备基础卫生和疫情等防控知识。</w:t>
      </w:r>
    </w:p>
    <w:p w14:paraId="2D5A7F24" w14:textId="1D276BFF" w:rsidR="00BC68C3" w:rsidRPr="00BC68C3" w:rsidRDefault="00BC68C3" w:rsidP="00BC68C3">
      <w:pPr>
        <w:widowControl/>
        <w:spacing w:line="440" w:lineRule="atLeast"/>
        <w:ind w:firstLineChars="200" w:firstLine="480"/>
        <w:rPr>
          <w:rFonts w:ascii="宋体" w:eastAsia="宋体" w:hAnsi="宋体" w:cs="Times New Roman"/>
          <w:color w:val="FF0000"/>
          <w:sz w:val="24"/>
          <w:szCs w:val="24"/>
        </w:rPr>
      </w:pPr>
      <w:r w:rsidRPr="00BC68C3">
        <w:rPr>
          <w:rFonts w:ascii="宋体" w:eastAsia="宋体" w:hAnsi="宋体" w:cs="Times New Roman" w:hint="eastAsia"/>
          <w:color w:val="FF0000"/>
          <w:sz w:val="24"/>
          <w:szCs w:val="24"/>
        </w:rPr>
        <w:t>（4）拥有</w:t>
      </w:r>
      <w:r w:rsidRPr="004F7A29">
        <w:rPr>
          <w:rFonts w:ascii="宋体" w:eastAsia="宋体" w:hAnsi="宋体" w:cs="Times New Roman" w:hint="eastAsia"/>
          <w:color w:val="FF0000"/>
          <w:sz w:val="24"/>
          <w:szCs w:val="24"/>
        </w:rPr>
        <w:t>主动乐观</w:t>
      </w:r>
      <w:r w:rsidRPr="00BC68C3">
        <w:rPr>
          <w:rFonts w:ascii="宋体" w:eastAsia="宋体" w:hAnsi="宋体" w:cs="Times New Roman"/>
          <w:color w:val="FF0000"/>
          <w:sz w:val="24"/>
          <w:szCs w:val="24"/>
        </w:rPr>
        <w:t>的心态和良好的人际关系</w:t>
      </w:r>
      <w:r w:rsidRPr="00BC68C3">
        <w:rPr>
          <w:rFonts w:ascii="宋体" w:eastAsia="宋体" w:hAnsi="宋体" w:cs="Times New Roman" w:hint="eastAsia"/>
          <w:color w:val="FF0000"/>
          <w:sz w:val="24"/>
          <w:szCs w:val="24"/>
        </w:rPr>
        <w:t>和自我调节压力的能力。</w:t>
      </w:r>
    </w:p>
    <w:p w14:paraId="03CC53E9" w14:textId="77777777" w:rsidR="00BC68C3" w:rsidRPr="00BC68C3" w:rsidRDefault="00BC68C3" w:rsidP="00BC68C3">
      <w:pPr>
        <w:widowControl/>
        <w:spacing w:line="440" w:lineRule="atLeast"/>
        <w:ind w:firstLineChars="200" w:firstLine="480"/>
        <w:rPr>
          <w:rFonts w:ascii="宋体" w:eastAsia="宋体" w:hAnsi="宋体" w:cs="Times New Roman"/>
          <w:color w:val="FF0000"/>
          <w:sz w:val="24"/>
          <w:szCs w:val="24"/>
        </w:rPr>
      </w:pPr>
      <w:r w:rsidRPr="00BC68C3">
        <w:rPr>
          <w:rFonts w:ascii="宋体" w:eastAsia="宋体" w:hAnsi="宋体" w:cs="Times New Roman" w:hint="eastAsia"/>
          <w:color w:val="FF0000"/>
          <w:sz w:val="24"/>
          <w:szCs w:val="24"/>
        </w:rPr>
        <w:t>（5）正确的认识自我，增强调控自我、承受挫折、适应环境的能力。</w:t>
      </w:r>
    </w:p>
    <w:p w14:paraId="50BBBE3A" w14:textId="77777777" w:rsidR="00BC68C3" w:rsidRPr="00BC68C3" w:rsidRDefault="00BC68C3" w:rsidP="00BC68C3">
      <w:pPr>
        <w:widowControl/>
        <w:spacing w:line="440" w:lineRule="atLeast"/>
        <w:ind w:firstLineChars="200" w:firstLine="480"/>
        <w:rPr>
          <w:rFonts w:ascii="宋体" w:eastAsia="宋体" w:hAnsi="宋体" w:cs="Times New Roman"/>
          <w:color w:val="FF0000"/>
          <w:sz w:val="24"/>
          <w:szCs w:val="24"/>
        </w:rPr>
      </w:pPr>
      <w:r w:rsidRPr="00BC68C3">
        <w:rPr>
          <w:rFonts w:ascii="宋体" w:eastAsia="宋体" w:hAnsi="宋体" w:cs="Times New Roman" w:hint="eastAsia"/>
          <w:color w:val="FF0000"/>
          <w:sz w:val="24"/>
          <w:szCs w:val="24"/>
        </w:rPr>
        <w:t>（6）健全的人格和良好的品质。</w:t>
      </w:r>
    </w:p>
    <w:p w14:paraId="1CD50350" w14:textId="77777777" w:rsidR="00BC68C3" w:rsidRPr="00BC68C3" w:rsidRDefault="00BC68C3" w:rsidP="00D445D8">
      <w:pPr>
        <w:spacing w:line="460" w:lineRule="exact"/>
        <w:ind w:firstLine="480"/>
        <w:rPr>
          <w:rFonts w:ascii="宋体" w:eastAsia="宋体" w:hAnsi="宋体" w:cs="Times New Roman"/>
          <w:b/>
          <w:bCs/>
          <w:color w:val="FF0000"/>
          <w:sz w:val="24"/>
          <w:szCs w:val="24"/>
        </w:rPr>
      </w:pPr>
    </w:p>
    <w:p w14:paraId="76079887" w14:textId="77777777" w:rsidR="00186943" w:rsidRDefault="006F5973">
      <w:pPr>
        <w:pStyle w:val="1"/>
        <w:spacing w:line="440" w:lineRule="exact"/>
        <w:ind w:firstLineChars="200" w:firstLine="480"/>
        <w:rPr>
          <w:rFonts w:cs="黑体"/>
          <w:color w:val="000000" w:themeColor="text1"/>
        </w:rPr>
      </w:pPr>
      <w:r>
        <w:rPr>
          <w:rFonts w:cs="黑体" w:hint="eastAsia"/>
          <w:color w:val="000000" w:themeColor="text1"/>
        </w:rPr>
        <w:t>六、课程设置及要求</w:t>
      </w:r>
    </w:p>
    <w:p w14:paraId="1C736815" w14:textId="77777777" w:rsidR="00186943" w:rsidRDefault="006F5973">
      <w:pPr>
        <w:pStyle w:val="2"/>
        <w:spacing w:line="440" w:lineRule="exact"/>
        <w:ind w:firstLineChars="200" w:firstLine="422"/>
        <w:rPr>
          <w:color w:val="000000" w:themeColor="text1"/>
        </w:rPr>
      </w:pPr>
      <w:r>
        <w:rPr>
          <w:rFonts w:hint="eastAsia"/>
          <w:color w:val="000000" w:themeColor="text1"/>
        </w:rPr>
        <w:t>（一）课程体系的框架与说明</w:t>
      </w:r>
    </w:p>
    <w:p w14:paraId="126CBCFB" w14:textId="77777777" w:rsidR="00186943" w:rsidRPr="00487F9E" w:rsidRDefault="006F5973">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color w:val="000000" w:themeColor="text1"/>
          <w:sz w:val="24"/>
          <w:szCs w:val="24"/>
        </w:rPr>
        <w:t>设计思路：课程体系设置以反映职业教育能力导向为准则</w:t>
      </w:r>
      <w:r w:rsidRPr="00487F9E">
        <w:rPr>
          <w:rFonts w:ascii="宋体" w:eastAsia="宋体" w:hAnsi="宋体" w:cs="Times New Roman" w:hint="eastAsia"/>
          <w:color w:val="000000" w:themeColor="text1"/>
          <w:sz w:val="24"/>
          <w:szCs w:val="24"/>
        </w:rPr>
        <w:t>结合专业群中的共享课和公选课进行设计</w:t>
      </w:r>
      <w:r w:rsidRPr="00487F9E">
        <w:rPr>
          <w:rFonts w:ascii="宋体" w:eastAsia="宋体" w:hAnsi="宋体" w:cs="Times New Roman"/>
          <w:color w:val="000000" w:themeColor="text1"/>
          <w:sz w:val="24"/>
          <w:szCs w:val="24"/>
        </w:rPr>
        <w:t>，由浅入深循序渐进的培养学生专业能力</w:t>
      </w:r>
      <w:r w:rsidRPr="00487F9E">
        <w:rPr>
          <w:rFonts w:ascii="宋体" w:eastAsia="宋体" w:hAnsi="宋体" w:cs="Times New Roman" w:hint="eastAsia"/>
          <w:color w:val="000000" w:themeColor="text1"/>
          <w:sz w:val="24"/>
          <w:szCs w:val="24"/>
        </w:rPr>
        <w:t>。</w:t>
      </w:r>
      <w:r w:rsidRPr="00487F9E">
        <w:rPr>
          <w:rFonts w:ascii="宋体" w:eastAsia="宋体" w:hAnsi="宋体" w:cs="Times New Roman"/>
          <w:color w:val="000000" w:themeColor="text1"/>
          <w:sz w:val="24"/>
          <w:szCs w:val="24"/>
        </w:rPr>
        <w:t>学生通过</w:t>
      </w:r>
      <w:r w:rsidRPr="00487F9E">
        <w:rPr>
          <w:rFonts w:ascii="宋体" w:eastAsia="宋体" w:hAnsi="宋体" w:cs="Times New Roman" w:hint="eastAsia"/>
          <w:color w:val="000000" w:themeColor="text1"/>
          <w:sz w:val="24"/>
          <w:szCs w:val="24"/>
        </w:rPr>
        <w:t>共享课程学习</w:t>
      </w:r>
      <w:r w:rsidRPr="00487F9E">
        <w:rPr>
          <w:rFonts w:ascii="宋体" w:eastAsia="宋体" w:hAnsi="宋体" w:cs="Times New Roman"/>
          <w:color w:val="000000" w:themeColor="text1"/>
          <w:sz w:val="24"/>
          <w:szCs w:val="24"/>
        </w:rPr>
        <w:t>基础的知识技能和专业软件与基础技能的实训训练</w:t>
      </w:r>
      <w:r w:rsidRPr="00487F9E">
        <w:rPr>
          <w:rFonts w:ascii="宋体" w:eastAsia="宋体" w:hAnsi="宋体" w:cs="Times New Roman" w:hint="eastAsia"/>
          <w:color w:val="000000" w:themeColor="text1"/>
          <w:sz w:val="24"/>
          <w:szCs w:val="24"/>
        </w:rPr>
        <w:t>；</w:t>
      </w:r>
      <w:r w:rsidRPr="00487F9E">
        <w:rPr>
          <w:rFonts w:ascii="宋体" w:eastAsia="宋体" w:hAnsi="宋体" w:cs="Times New Roman"/>
          <w:color w:val="000000" w:themeColor="text1"/>
          <w:sz w:val="24"/>
          <w:szCs w:val="24"/>
        </w:rPr>
        <w:t>通过</w:t>
      </w:r>
      <w:r w:rsidRPr="00487F9E">
        <w:rPr>
          <w:rFonts w:ascii="宋体" w:eastAsia="宋体" w:hAnsi="宋体" w:cs="Times New Roman" w:hint="eastAsia"/>
          <w:color w:val="000000" w:themeColor="text1"/>
          <w:sz w:val="24"/>
          <w:szCs w:val="24"/>
        </w:rPr>
        <w:t>分立课程</w:t>
      </w:r>
      <w:r w:rsidRPr="00487F9E">
        <w:rPr>
          <w:rFonts w:ascii="宋体" w:eastAsia="宋体" w:hAnsi="宋体" w:cs="Times New Roman"/>
          <w:color w:val="000000" w:themeColor="text1"/>
          <w:sz w:val="24"/>
          <w:szCs w:val="24"/>
        </w:rPr>
        <w:t>进入</w:t>
      </w:r>
      <w:r w:rsidRPr="00487F9E">
        <w:rPr>
          <w:rFonts w:ascii="宋体" w:eastAsia="宋体" w:hAnsi="宋体" w:cs="Times New Roman" w:hint="eastAsia"/>
          <w:color w:val="000000" w:themeColor="text1"/>
          <w:sz w:val="24"/>
          <w:szCs w:val="24"/>
        </w:rPr>
        <w:t>专业</w:t>
      </w:r>
      <w:r w:rsidRPr="00487F9E">
        <w:rPr>
          <w:rFonts w:ascii="宋体" w:eastAsia="宋体" w:hAnsi="宋体" w:cs="Times New Roman"/>
          <w:color w:val="000000" w:themeColor="text1"/>
          <w:sz w:val="24"/>
          <w:szCs w:val="24"/>
        </w:rPr>
        <w:t>教学的核心课程区域，通过核心课程的教学与实训提升学生的综合技能，完成一个整体的基础与提升的教学过程</w:t>
      </w:r>
      <w:r w:rsidRPr="00487F9E">
        <w:rPr>
          <w:rFonts w:ascii="宋体" w:eastAsia="宋体" w:hAnsi="宋体" w:cs="Times New Roman" w:hint="eastAsia"/>
          <w:color w:val="000000" w:themeColor="text1"/>
          <w:sz w:val="24"/>
          <w:szCs w:val="24"/>
        </w:rPr>
        <w:t>；</w:t>
      </w:r>
      <w:r w:rsidRPr="00487F9E">
        <w:rPr>
          <w:rFonts w:ascii="宋体" w:eastAsia="宋体" w:hAnsi="宋体" w:cs="Times New Roman"/>
          <w:color w:val="000000" w:themeColor="text1"/>
          <w:sz w:val="24"/>
          <w:szCs w:val="24"/>
        </w:rPr>
        <w:t>通过</w:t>
      </w:r>
      <w:r w:rsidRPr="00487F9E">
        <w:rPr>
          <w:rFonts w:ascii="宋体" w:eastAsia="宋体" w:hAnsi="宋体" w:cs="Times New Roman" w:hint="eastAsia"/>
          <w:color w:val="000000" w:themeColor="text1"/>
          <w:sz w:val="24"/>
          <w:szCs w:val="24"/>
        </w:rPr>
        <w:t>共选课程</w:t>
      </w:r>
      <w:r w:rsidRPr="00487F9E">
        <w:rPr>
          <w:rFonts w:ascii="宋体" w:eastAsia="宋体" w:hAnsi="宋体" w:cs="Times New Roman"/>
          <w:color w:val="000000" w:themeColor="text1"/>
          <w:sz w:val="24"/>
          <w:szCs w:val="24"/>
        </w:rPr>
        <w:t>取长补短</w:t>
      </w:r>
      <w:r w:rsidRPr="00487F9E">
        <w:rPr>
          <w:rFonts w:ascii="宋体" w:eastAsia="宋体" w:hAnsi="宋体" w:cs="Times New Roman" w:hint="eastAsia"/>
          <w:color w:val="000000" w:themeColor="text1"/>
          <w:sz w:val="24"/>
          <w:szCs w:val="24"/>
        </w:rPr>
        <w:t>，全方面发展；</w:t>
      </w:r>
      <w:r w:rsidRPr="00487F9E">
        <w:rPr>
          <w:rFonts w:ascii="宋体" w:eastAsia="宋体" w:hAnsi="宋体" w:cs="Times New Roman"/>
          <w:color w:val="000000" w:themeColor="text1"/>
          <w:sz w:val="24"/>
          <w:szCs w:val="24"/>
        </w:rPr>
        <w:t>最后通过毕业设计检验职业能力的培养。</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377"/>
        <w:gridCol w:w="1949"/>
        <w:gridCol w:w="1591"/>
      </w:tblGrid>
      <w:tr w:rsidR="00186943" w14:paraId="307971F6" w14:textId="77777777">
        <w:trPr>
          <w:trHeight w:val="501"/>
        </w:trPr>
        <w:tc>
          <w:tcPr>
            <w:tcW w:w="1432" w:type="pct"/>
            <w:vAlign w:val="center"/>
          </w:tcPr>
          <w:p w14:paraId="709AAA5E" w14:textId="77777777" w:rsidR="00186943" w:rsidRDefault="006F5973">
            <w:pPr>
              <w:widowControl/>
              <w:spacing w:line="520" w:lineRule="atLeast"/>
              <w:jc w:val="center"/>
              <w:rPr>
                <w:rFonts w:ascii="楷体_GB2312" w:eastAsia="楷体_GB2312"/>
                <w:b/>
                <w:bCs/>
                <w:kern w:val="0"/>
                <w:szCs w:val="21"/>
              </w:rPr>
            </w:pPr>
            <w:r>
              <w:rPr>
                <w:rFonts w:ascii="楷体_GB2312" w:eastAsia="楷体_GB2312" w:hint="eastAsia"/>
                <w:b/>
                <w:bCs/>
                <w:kern w:val="0"/>
                <w:szCs w:val="21"/>
              </w:rPr>
              <w:t>课程分类</w:t>
            </w:r>
          </w:p>
        </w:tc>
        <w:tc>
          <w:tcPr>
            <w:tcW w:w="1432" w:type="pct"/>
            <w:vAlign w:val="center"/>
          </w:tcPr>
          <w:p w14:paraId="7886D966" w14:textId="77777777" w:rsidR="00186943" w:rsidRDefault="006F5973">
            <w:pPr>
              <w:widowControl/>
              <w:spacing w:line="520" w:lineRule="atLeast"/>
              <w:jc w:val="center"/>
              <w:rPr>
                <w:rFonts w:ascii="楷体_GB2312" w:eastAsia="楷体_GB2312"/>
                <w:b/>
                <w:bCs/>
                <w:kern w:val="0"/>
                <w:szCs w:val="21"/>
              </w:rPr>
            </w:pPr>
            <w:r>
              <w:rPr>
                <w:rFonts w:ascii="楷体_GB2312" w:eastAsia="楷体_GB2312" w:hint="eastAsia"/>
                <w:b/>
                <w:bCs/>
                <w:kern w:val="0"/>
                <w:szCs w:val="21"/>
              </w:rPr>
              <w:t>课程名称</w:t>
            </w:r>
          </w:p>
        </w:tc>
        <w:tc>
          <w:tcPr>
            <w:tcW w:w="1175" w:type="pct"/>
            <w:vAlign w:val="center"/>
          </w:tcPr>
          <w:p w14:paraId="684F04A1" w14:textId="77777777" w:rsidR="00186943" w:rsidRDefault="006F5973">
            <w:pPr>
              <w:widowControl/>
              <w:spacing w:line="520" w:lineRule="atLeast"/>
              <w:jc w:val="center"/>
              <w:rPr>
                <w:rFonts w:ascii="楷体_GB2312" w:eastAsia="楷体_GB2312"/>
                <w:b/>
                <w:bCs/>
                <w:kern w:val="0"/>
                <w:szCs w:val="21"/>
              </w:rPr>
            </w:pPr>
            <w:r>
              <w:rPr>
                <w:rFonts w:ascii="楷体_GB2312" w:eastAsia="楷体_GB2312" w:hint="eastAsia"/>
                <w:b/>
                <w:bCs/>
                <w:kern w:val="0"/>
                <w:szCs w:val="21"/>
              </w:rPr>
              <w:t>学分</w:t>
            </w:r>
          </w:p>
        </w:tc>
        <w:tc>
          <w:tcPr>
            <w:tcW w:w="959" w:type="pct"/>
            <w:vAlign w:val="center"/>
          </w:tcPr>
          <w:p w14:paraId="3A7187F4" w14:textId="77777777" w:rsidR="00186943" w:rsidRDefault="006F5973">
            <w:pPr>
              <w:widowControl/>
              <w:spacing w:line="520" w:lineRule="atLeast"/>
              <w:jc w:val="center"/>
              <w:rPr>
                <w:rFonts w:ascii="楷体_GB2312" w:eastAsia="楷体_GB2312"/>
                <w:b/>
                <w:bCs/>
                <w:kern w:val="0"/>
                <w:szCs w:val="21"/>
              </w:rPr>
            </w:pPr>
            <w:r>
              <w:rPr>
                <w:rFonts w:ascii="楷体_GB2312" w:eastAsia="楷体_GB2312"/>
                <w:b/>
                <w:bCs/>
                <w:kern w:val="0"/>
                <w:szCs w:val="21"/>
              </w:rPr>
              <w:t>比例</w:t>
            </w:r>
            <w:r>
              <w:rPr>
                <w:rFonts w:ascii="楷体_GB2312" w:eastAsia="楷体_GB2312" w:hint="eastAsia"/>
                <w:b/>
                <w:bCs/>
                <w:kern w:val="0"/>
                <w:szCs w:val="21"/>
              </w:rPr>
              <w:t>%</w:t>
            </w:r>
            <w:r>
              <w:rPr>
                <w:rFonts w:ascii="楷体_GB2312" w:eastAsia="楷体_GB2312"/>
                <w:b/>
                <w:bCs/>
                <w:kern w:val="0"/>
                <w:szCs w:val="21"/>
              </w:rPr>
              <w:t xml:space="preserve"> </w:t>
            </w:r>
          </w:p>
        </w:tc>
      </w:tr>
      <w:tr w:rsidR="00186943" w14:paraId="39E7C346" w14:textId="77777777">
        <w:trPr>
          <w:trHeight w:val="607"/>
        </w:trPr>
        <w:tc>
          <w:tcPr>
            <w:tcW w:w="1432" w:type="pct"/>
            <w:vMerge w:val="restart"/>
            <w:vAlign w:val="center"/>
          </w:tcPr>
          <w:p w14:paraId="3E15A76F"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底层共享课</w:t>
            </w:r>
          </w:p>
        </w:tc>
        <w:tc>
          <w:tcPr>
            <w:tcW w:w="1432" w:type="pct"/>
            <w:vAlign w:val="center"/>
          </w:tcPr>
          <w:p w14:paraId="5FC52896"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思政</w:t>
            </w:r>
            <w:r w:rsidRPr="00487F9E">
              <w:rPr>
                <w:rFonts w:ascii="宋体" w:eastAsia="宋体" w:hAnsi="宋体" w:cs="Times New Roman"/>
                <w:color w:val="000000" w:themeColor="text1"/>
                <w:sz w:val="24"/>
                <w:szCs w:val="24"/>
              </w:rPr>
              <w:t>课</w:t>
            </w:r>
            <w:r w:rsidRPr="00487F9E">
              <w:rPr>
                <w:rFonts w:ascii="宋体" w:eastAsia="宋体" w:hAnsi="宋体" w:cs="Times New Roman" w:hint="eastAsia"/>
                <w:color w:val="000000" w:themeColor="text1"/>
                <w:sz w:val="24"/>
                <w:szCs w:val="24"/>
              </w:rPr>
              <w:t>必修</w:t>
            </w:r>
            <w:r w:rsidRPr="00487F9E">
              <w:rPr>
                <w:rFonts w:ascii="宋体" w:eastAsia="宋体" w:hAnsi="宋体" w:cs="Times New Roman"/>
                <w:color w:val="000000" w:themeColor="text1"/>
                <w:sz w:val="24"/>
                <w:szCs w:val="24"/>
              </w:rPr>
              <w:t>课</w:t>
            </w:r>
          </w:p>
        </w:tc>
        <w:tc>
          <w:tcPr>
            <w:tcW w:w="1175" w:type="pct"/>
          </w:tcPr>
          <w:p w14:paraId="29B2E579"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10</w:t>
            </w:r>
          </w:p>
        </w:tc>
        <w:tc>
          <w:tcPr>
            <w:tcW w:w="1635" w:type="dxa"/>
            <w:vAlign w:val="center"/>
          </w:tcPr>
          <w:p w14:paraId="4F1A2AC6"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6.94%</w:t>
            </w:r>
          </w:p>
        </w:tc>
      </w:tr>
      <w:tr w:rsidR="00186943" w14:paraId="0492E400" w14:textId="77777777">
        <w:trPr>
          <w:trHeight w:val="530"/>
        </w:trPr>
        <w:tc>
          <w:tcPr>
            <w:tcW w:w="1432" w:type="pct"/>
            <w:vMerge/>
            <w:vAlign w:val="center"/>
          </w:tcPr>
          <w:p w14:paraId="0B3B2A00" w14:textId="77777777" w:rsidR="00186943" w:rsidRPr="00487F9E" w:rsidRDefault="00186943" w:rsidP="00487F9E">
            <w:pPr>
              <w:widowControl/>
              <w:snapToGrid w:val="0"/>
              <w:spacing w:line="440" w:lineRule="exact"/>
              <w:ind w:firstLineChars="200" w:firstLine="480"/>
              <w:rPr>
                <w:rFonts w:ascii="宋体" w:eastAsia="宋体" w:hAnsi="宋体" w:cs="Times New Roman"/>
                <w:color w:val="000000" w:themeColor="text1"/>
                <w:sz w:val="24"/>
                <w:szCs w:val="24"/>
              </w:rPr>
            </w:pPr>
          </w:p>
        </w:tc>
        <w:tc>
          <w:tcPr>
            <w:tcW w:w="1432" w:type="pct"/>
            <w:vAlign w:val="center"/>
          </w:tcPr>
          <w:p w14:paraId="77C7061B"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公共必修课</w:t>
            </w:r>
          </w:p>
        </w:tc>
        <w:tc>
          <w:tcPr>
            <w:tcW w:w="1175" w:type="pct"/>
          </w:tcPr>
          <w:p w14:paraId="29423E49"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26</w:t>
            </w:r>
          </w:p>
        </w:tc>
        <w:tc>
          <w:tcPr>
            <w:tcW w:w="1635" w:type="dxa"/>
            <w:vAlign w:val="center"/>
          </w:tcPr>
          <w:p w14:paraId="6D5C2F63"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18.06%</w:t>
            </w:r>
          </w:p>
        </w:tc>
      </w:tr>
      <w:tr w:rsidR="00186943" w14:paraId="6C87EBE0" w14:textId="77777777">
        <w:trPr>
          <w:trHeight w:val="501"/>
        </w:trPr>
        <w:tc>
          <w:tcPr>
            <w:tcW w:w="1432" w:type="pct"/>
            <w:vMerge/>
            <w:vAlign w:val="center"/>
          </w:tcPr>
          <w:p w14:paraId="1241915F" w14:textId="77777777" w:rsidR="00186943" w:rsidRPr="00487F9E" w:rsidRDefault="00186943" w:rsidP="00487F9E">
            <w:pPr>
              <w:widowControl/>
              <w:snapToGrid w:val="0"/>
              <w:spacing w:line="440" w:lineRule="exact"/>
              <w:ind w:firstLineChars="200" w:firstLine="480"/>
              <w:rPr>
                <w:rFonts w:ascii="宋体" w:eastAsia="宋体" w:hAnsi="宋体" w:cs="Times New Roman"/>
                <w:color w:val="000000" w:themeColor="text1"/>
                <w:sz w:val="24"/>
                <w:szCs w:val="24"/>
              </w:rPr>
            </w:pPr>
          </w:p>
        </w:tc>
        <w:tc>
          <w:tcPr>
            <w:tcW w:w="1432" w:type="pct"/>
            <w:vAlign w:val="center"/>
          </w:tcPr>
          <w:p w14:paraId="787293EB"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专业基础</w:t>
            </w:r>
            <w:r w:rsidRPr="00487F9E">
              <w:rPr>
                <w:rFonts w:ascii="宋体" w:eastAsia="宋体" w:hAnsi="宋体" w:cs="Times New Roman"/>
                <w:color w:val="000000" w:themeColor="text1"/>
                <w:sz w:val="24"/>
                <w:szCs w:val="24"/>
              </w:rPr>
              <w:t>课</w:t>
            </w:r>
          </w:p>
        </w:tc>
        <w:tc>
          <w:tcPr>
            <w:tcW w:w="1175" w:type="pct"/>
          </w:tcPr>
          <w:p w14:paraId="5EA1973B" w14:textId="16638917" w:rsidR="00186943" w:rsidRPr="00487F9E" w:rsidRDefault="004D70A3" w:rsidP="00487F9E">
            <w:pPr>
              <w:widowControl/>
              <w:snapToGrid w:val="0"/>
              <w:spacing w:line="440" w:lineRule="exact"/>
              <w:ind w:firstLineChars="200" w:firstLine="480"/>
              <w:rPr>
                <w:rFonts w:ascii="宋体" w:eastAsia="宋体" w:hAnsi="宋体" w:cs="Times New Roman"/>
                <w:color w:val="000000" w:themeColor="text1"/>
                <w:sz w:val="24"/>
                <w:szCs w:val="24"/>
              </w:rPr>
            </w:pPr>
            <w:r>
              <w:rPr>
                <w:rFonts w:ascii="宋体" w:eastAsia="宋体" w:hAnsi="宋体" w:cs="Times New Roman"/>
                <w:color w:val="000000" w:themeColor="text1"/>
                <w:sz w:val="24"/>
                <w:szCs w:val="24"/>
              </w:rPr>
              <w:t>18</w:t>
            </w:r>
          </w:p>
        </w:tc>
        <w:tc>
          <w:tcPr>
            <w:tcW w:w="1635" w:type="dxa"/>
            <w:vAlign w:val="center"/>
          </w:tcPr>
          <w:p w14:paraId="78338BD2" w14:textId="3C2B957F" w:rsidR="00186943" w:rsidRPr="00487F9E" w:rsidRDefault="004D70A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12.50%</w:t>
            </w:r>
          </w:p>
        </w:tc>
      </w:tr>
      <w:tr w:rsidR="00186943" w14:paraId="14026A5C" w14:textId="77777777">
        <w:trPr>
          <w:trHeight w:val="516"/>
        </w:trPr>
        <w:tc>
          <w:tcPr>
            <w:tcW w:w="1432" w:type="pct"/>
            <w:vMerge w:val="restart"/>
            <w:vAlign w:val="center"/>
          </w:tcPr>
          <w:p w14:paraId="3570E27E"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中层分立课</w:t>
            </w:r>
          </w:p>
        </w:tc>
        <w:tc>
          <w:tcPr>
            <w:tcW w:w="1432" w:type="pct"/>
            <w:vAlign w:val="center"/>
          </w:tcPr>
          <w:p w14:paraId="46ADC7D3"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专业核心</w:t>
            </w:r>
            <w:r w:rsidRPr="00487F9E">
              <w:rPr>
                <w:rFonts w:ascii="宋体" w:eastAsia="宋体" w:hAnsi="宋体" w:cs="Times New Roman"/>
                <w:color w:val="000000" w:themeColor="text1"/>
                <w:sz w:val="24"/>
                <w:szCs w:val="24"/>
              </w:rPr>
              <w:t>课</w:t>
            </w:r>
          </w:p>
        </w:tc>
        <w:tc>
          <w:tcPr>
            <w:tcW w:w="1175" w:type="pct"/>
          </w:tcPr>
          <w:p w14:paraId="13D7D182"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30</w:t>
            </w:r>
          </w:p>
        </w:tc>
        <w:tc>
          <w:tcPr>
            <w:tcW w:w="1635" w:type="dxa"/>
            <w:vAlign w:val="center"/>
          </w:tcPr>
          <w:p w14:paraId="598D1243"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20.83%</w:t>
            </w:r>
          </w:p>
        </w:tc>
      </w:tr>
      <w:tr w:rsidR="00186943" w14:paraId="516D494F" w14:textId="77777777">
        <w:trPr>
          <w:trHeight w:val="530"/>
        </w:trPr>
        <w:tc>
          <w:tcPr>
            <w:tcW w:w="1432" w:type="pct"/>
            <w:vMerge/>
            <w:vAlign w:val="center"/>
          </w:tcPr>
          <w:p w14:paraId="3BB712FB" w14:textId="77777777" w:rsidR="00186943" w:rsidRPr="00487F9E" w:rsidRDefault="00186943" w:rsidP="00487F9E">
            <w:pPr>
              <w:widowControl/>
              <w:snapToGrid w:val="0"/>
              <w:spacing w:line="440" w:lineRule="exact"/>
              <w:ind w:firstLineChars="200" w:firstLine="480"/>
              <w:rPr>
                <w:rFonts w:ascii="宋体" w:eastAsia="宋体" w:hAnsi="宋体" w:cs="Times New Roman"/>
                <w:color w:val="000000" w:themeColor="text1"/>
                <w:sz w:val="24"/>
                <w:szCs w:val="24"/>
              </w:rPr>
            </w:pPr>
          </w:p>
        </w:tc>
        <w:tc>
          <w:tcPr>
            <w:tcW w:w="1432" w:type="pct"/>
            <w:vAlign w:val="center"/>
          </w:tcPr>
          <w:p w14:paraId="795FEC90"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专业必修环节</w:t>
            </w:r>
          </w:p>
        </w:tc>
        <w:tc>
          <w:tcPr>
            <w:tcW w:w="1175" w:type="pct"/>
          </w:tcPr>
          <w:p w14:paraId="70035828"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38</w:t>
            </w:r>
          </w:p>
        </w:tc>
        <w:tc>
          <w:tcPr>
            <w:tcW w:w="1635" w:type="dxa"/>
            <w:vAlign w:val="center"/>
          </w:tcPr>
          <w:p w14:paraId="4B59DC82"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26.39%</w:t>
            </w:r>
          </w:p>
        </w:tc>
      </w:tr>
      <w:tr w:rsidR="00186943" w14:paraId="21C86D74" w14:textId="77777777">
        <w:trPr>
          <w:trHeight w:val="501"/>
        </w:trPr>
        <w:tc>
          <w:tcPr>
            <w:tcW w:w="1432" w:type="pct"/>
            <w:vMerge w:val="restart"/>
            <w:vAlign w:val="center"/>
          </w:tcPr>
          <w:p w14:paraId="68A22C9F"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高层共选课</w:t>
            </w:r>
          </w:p>
        </w:tc>
        <w:tc>
          <w:tcPr>
            <w:tcW w:w="1432" w:type="pct"/>
            <w:vAlign w:val="center"/>
          </w:tcPr>
          <w:p w14:paraId="3096B032"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专业选修课</w:t>
            </w:r>
          </w:p>
        </w:tc>
        <w:tc>
          <w:tcPr>
            <w:tcW w:w="1175" w:type="pct"/>
          </w:tcPr>
          <w:p w14:paraId="1FF23F3D" w14:textId="3A5D8FAE" w:rsidR="00186943" w:rsidRPr="00487F9E" w:rsidRDefault="004D70A3" w:rsidP="00487F9E">
            <w:pPr>
              <w:widowControl/>
              <w:snapToGrid w:val="0"/>
              <w:spacing w:line="440" w:lineRule="exact"/>
              <w:ind w:firstLineChars="200" w:firstLine="480"/>
              <w:rPr>
                <w:rFonts w:ascii="宋体" w:eastAsia="宋体" w:hAnsi="宋体" w:cs="Times New Roman"/>
                <w:color w:val="000000" w:themeColor="text1"/>
                <w:sz w:val="24"/>
                <w:szCs w:val="24"/>
              </w:rPr>
            </w:pPr>
            <w:r>
              <w:rPr>
                <w:rFonts w:ascii="宋体" w:eastAsia="宋体" w:hAnsi="宋体" w:cs="Times New Roman"/>
                <w:color w:val="000000" w:themeColor="text1"/>
                <w:sz w:val="24"/>
                <w:szCs w:val="24"/>
              </w:rPr>
              <w:t>20</w:t>
            </w:r>
          </w:p>
        </w:tc>
        <w:tc>
          <w:tcPr>
            <w:tcW w:w="1635" w:type="dxa"/>
            <w:vAlign w:val="center"/>
          </w:tcPr>
          <w:p w14:paraId="2B70CF2B" w14:textId="565872A7" w:rsidR="00186943" w:rsidRPr="00487F9E" w:rsidRDefault="004D70A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13.89%</w:t>
            </w:r>
          </w:p>
        </w:tc>
      </w:tr>
      <w:tr w:rsidR="00186943" w14:paraId="185E5C7D" w14:textId="77777777">
        <w:trPr>
          <w:trHeight w:val="516"/>
        </w:trPr>
        <w:tc>
          <w:tcPr>
            <w:tcW w:w="1432" w:type="pct"/>
            <w:vMerge/>
            <w:vAlign w:val="center"/>
          </w:tcPr>
          <w:p w14:paraId="211BC3E6" w14:textId="77777777" w:rsidR="00186943" w:rsidRPr="00487F9E" w:rsidRDefault="00186943" w:rsidP="00487F9E">
            <w:pPr>
              <w:widowControl/>
              <w:snapToGrid w:val="0"/>
              <w:spacing w:line="440" w:lineRule="exact"/>
              <w:ind w:firstLineChars="200" w:firstLine="480"/>
              <w:rPr>
                <w:rFonts w:ascii="宋体" w:eastAsia="宋体" w:hAnsi="宋体" w:cs="Times New Roman"/>
                <w:color w:val="000000" w:themeColor="text1"/>
                <w:sz w:val="24"/>
                <w:szCs w:val="24"/>
              </w:rPr>
            </w:pPr>
          </w:p>
        </w:tc>
        <w:tc>
          <w:tcPr>
            <w:tcW w:w="1432" w:type="pct"/>
            <w:vAlign w:val="center"/>
          </w:tcPr>
          <w:p w14:paraId="41371058"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公共</w:t>
            </w:r>
            <w:r w:rsidRPr="00487F9E">
              <w:rPr>
                <w:rFonts w:ascii="宋体" w:eastAsia="宋体" w:hAnsi="宋体" w:cs="Times New Roman"/>
                <w:color w:val="000000" w:themeColor="text1"/>
                <w:sz w:val="24"/>
                <w:szCs w:val="24"/>
              </w:rPr>
              <w:t>选修</w:t>
            </w:r>
            <w:r w:rsidRPr="00487F9E">
              <w:rPr>
                <w:rFonts w:ascii="宋体" w:eastAsia="宋体" w:hAnsi="宋体" w:cs="Times New Roman" w:hint="eastAsia"/>
                <w:color w:val="000000" w:themeColor="text1"/>
                <w:sz w:val="24"/>
                <w:szCs w:val="24"/>
              </w:rPr>
              <w:t>课</w:t>
            </w:r>
          </w:p>
        </w:tc>
        <w:tc>
          <w:tcPr>
            <w:tcW w:w="1175" w:type="pct"/>
          </w:tcPr>
          <w:p w14:paraId="787AC5E0"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2</w:t>
            </w:r>
          </w:p>
        </w:tc>
        <w:tc>
          <w:tcPr>
            <w:tcW w:w="1635" w:type="dxa"/>
            <w:vAlign w:val="center"/>
          </w:tcPr>
          <w:p w14:paraId="19060E46" w14:textId="77777777" w:rsidR="00186943" w:rsidRPr="00487F9E" w:rsidRDefault="006F5973" w:rsidP="00487F9E">
            <w:pPr>
              <w:widowControl/>
              <w:snapToGrid w:val="0"/>
              <w:spacing w:line="440" w:lineRule="exact"/>
              <w:ind w:firstLineChars="200" w:firstLine="480"/>
              <w:rPr>
                <w:rFonts w:ascii="宋体" w:eastAsia="宋体" w:hAnsi="宋体" w:cs="Times New Roman"/>
                <w:color w:val="000000" w:themeColor="text1"/>
                <w:sz w:val="24"/>
                <w:szCs w:val="24"/>
              </w:rPr>
            </w:pPr>
            <w:r w:rsidRPr="00487F9E">
              <w:rPr>
                <w:rFonts w:ascii="宋体" w:eastAsia="宋体" w:hAnsi="宋体" w:cs="Times New Roman" w:hint="eastAsia"/>
                <w:color w:val="000000" w:themeColor="text1"/>
                <w:sz w:val="24"/>
                <w:szCs w:val="24"/>
              </w:rPr>
              <w:t>1.39%</w:t>
            </w:r>
          </w:p>
        </w:tc>
      </w:tr>
    </w:tbl>
    <w:p w14:paraId="770EDEB4" w14:textId="4295A96D" w:rsidR="00186943" w:rsidRDefault="00186943">
      <w:pPr>
        <w:pStyle w:val="a0"/>
      </w:pPr>
    </w:p>
    <w:p w14:paraId="02918528" w14:textId="77777777" w:rsidR="00BF5881" w:rsidRDefault="00BF5881">
      <w:pPr>
        <w:pStyle w:val="a0"/>
      </w:pPr>
    </w:p>
    <w:p w14:paraId="1082A18B" w14:textId="77777777" w:rsidR="00186943" w:rsidRDefault="006F5973">
      <w:pPr>
        <w:pStyle w:val="2"/>
        <w:spacing w:line="440" w:lineRule="exact"/>
        <w:ind w:firstLineChars="200" w:firstLine="422"/>
        <w:rPr>
          <w:color w:val="000000" w:themeColor="text1"/>
        </w:rPr>
      </w:pPr>
      <w:r>
        <w:rPr>
          <w:rFonts w:hint="eastAsia"/>
          <w:color w:val="000000" w:themeColor="text1"/>
        </w:rPr>
        <w:lastRenderedPageBreak/>
        <w:t>（二）工作任务与职业能力分析</w:t>
      </w:r>
    </w:p>
    <w:p w14:paraId="2793BF46" w14:textId="77777777" w:rsidR="009A249B" w:rsidRPr="00EE291D" w:rsidRDefault="009A249B" w:rsidP="009A249B">
      <w:pPr>
        <w:spacing w:line="360" w:lineRule="auto"/>
        <w:jc w:val="center"/>
        <w:rPr>
          <w:rFonts w:ascii="黑体" w:eastAsia="黑体" w:hAnsi="黑体"/>
          <w:szCs w:val="21"/>
        </w:rPr>
      </w:pPr>
      <w:r w:rsidRPr="00EE291D">
        <w:rPr>
          <w:rFonts w:ascii="黑体" w:eastAsia="黑体" w:hAnsi="黑体" w:hint="eastAsia"/>
          <w:szCs w:val="21"/>
        </w:rPr>
        <w:t>表1  数字媒体艺术设计专业职业能力分析</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564"/>
        <w:gridCol w:w="3157"/>
        <w:gridCol w:w="2394"/>
      </w:tblGrid>
      <w:tr w:rsidR="009A249B" w:rsidRPr="00EE291D" w14:paraId="0E69754C" w14:textId="77777777" w:rsidTr="00D37FDC">
        <w:trPr>
          <w:trHeight w:val="598"/>
          <w:jc w:val="center"/>
        </w:trPr>
        <w:tc>
          <w:tcPr>
            <w:tcW w:w="711" w:type="pct"/>
            <w:tcBorders>
              <w:top w:val="single" w:sz="4" w:space="0" w:color="auto"/>
              <w:left w:val="single" w:sz="4" w:space="0" w:color="auto"/>
              <w:bottom w:val="single" w:sz="4" w:space="0" w:color="auto"/>
              <w:right w:val="single" w:sz="4" w:space="0" w:color="auto"/>
            </w:tcBorders>
            <w:vAlign w:val="center"/>
          </w:tcPr>
          <w:p w14:paraId="6A1DBA1E" w14:textId="77777777" w:rsidR="009A249B" w:rsidRPr="00EE291D" w:rsidRDefault="009A249B" w:rsidP="009F10F7">
            <w:pPr>
              <w:spacing w:line="360" w:lineRule="auto"/>
              <w:jc w:val="center"/>
              <w:rPr>
                <w:b/>
              </w:rPr>
            </w:pPr>
            <w:r w:rsidRPr="00EE291D">
              <w:rPr>
                <w:rFonts w:hint="eastAsia"/>
                <w:b/>
              </w:rPr>
              <w:t>工作领域</w:t>
            </w:r>
          </w:p>
        </w:tc>
        <w:tc>
          <w:tcPr>
            <w:tcW w:w="943" w:type="pct"/>
            <w:tcBorders>
              <w:top w:val="single" w:sz="4" w:space="0" w:color="auto"/>
              <w:left w:val="single" w:sz="4" w:space="0" w:color="auto"/>
              <w:bottom w:val="single" w:sz="4" w:space="0" w:color="auto"/>
              <w:right w:val="single" w:sz="4" w:space="0" w:color="auto"/>
            </w:tcBorders>
            <w:vAlign w:val="center"/>
          </w:tcPr>
          <w:p w14:paraId="1179FB00" w14:textId="77777777" w:rsidR="009A249B" w:rsidRPr="00EE291D" w:rsidRDefault="009A249B" w:rsidP="009F10F7">
            <w:pPr>
              <w:pStyle w:val="10"/>
              <w:spacing w:line="360" w:lineRule="auto"/>
              <w:jc w:val="center"/>
              <w:rPr>
                <w:b/>
              </w:rPr>
            </w:pPr>
            <w:r w:rsidRPr="00EE291D">
              <w:rPr>
                <w:rFonts w:hint="eastAsia"/>
                <w:b/>
              </w:rPr>
              <w:t>工作任务</w:t>
            </w:r>
          </w:p>
        </w:tc>
        <w:tc>
          <w:tcPr>
            <w:tcW w:w="1903" w:type="pct"/>
            <w:tcBorders>
              <w:top w:val="single" w:sz="4" w:space="0" w:color="auto"/>
              <w:left w:val="single" w:sz="4" w:space="0" w:color="auto"/>
              <w:bottom w:val="single" w:sz="4" w:space="0" w:color="auto"/>
              <w:right w:val="single" w:sz="4" w:space="0" w:color="auto"/>
            </w:tcBorders>
            <w:vAlign w:val="center"/>
          </w:tcPr>
          <w:p w14:paraId="0F9EEA46" w14:textId="77777777" w:rsidR="009A249B" w:rsidRPr="00EE291D" w:rsidRDefault="009A249B" w:rsidP="009F10F7">
            <w:pPr>
              <w:spacing w:line="360" w:lineRule="auto"/>
              <w:jc w:val="center"/>
              <w:rPr>
                <w:b/>
              </w:rPr>
            </w:pPr>
            <w:r w:rsidRPr="00EE291D">
              <w:rPr>
                <w:rFonts w:hint="eastAsia"/>
                <w:b/>
              </w:rPr>
              <w:t>职业能力</w:t>
            </w:r>
          </w:p>
        </w:tc>
        <w:tc>
          <w:tcPr>
            <w:tcW w:w="1443" w:type="pct"/>
            <w:tcBorders>
              <w:top w:val="single" w:sz="4" w:space="0" w:color="auto"/>
              <w:left w:val="single" w:sz="4" w:space="0" w:color="auto"/>
              <w:bottom w:val="single" w:sz="4" w:space="0" w:color="auto"/>
              <w:right w:val="single" w:sz="4" w:space="0" w:color="auto"/>
            </w:tcBorders>
            <w:vAlign w:val="center"/>
          </w:tcPr>
          <w:p w14:paraId="5E8E268A" w14:textId="77777777" w:rsidR="009A249B" w:rsidRPr="00EE291D" w:rsidRDefault="009A249B" w:rsidP="009F10F7">
            <w:pPr>
              <w:spacing w:line="360" w:lineRule="auto"/>
              <w:jc w:val="center"/>
              <w:rPr>
                <w:b/>
              </w:rPr>
            </w:pPr>
            <w:r w:rsidRPr="00EE291D">
              <w:rPr>
                <w:rFonts w:hint="eastAsia"/>
                <w:b/>
              </w:rPr>
              <w:t>课程设置</w:t>
            </w:r>
          </w:p>
        </w:tc>
      </w:tr>
      <w:tr w:rsidR="006B6C13" w:rsidRPr="00EE291D" w14:paraId="0E59A028" w14:textId="77777777" w:rsidTr="00D37FDC">
        <w:trPr>
          <w:trHeight w:val="598"/>
          <w:jc w:val="center"/>
        </w:trPr>
        <w:tc>
          <w:tcPr>
            <w:tcW w:w="711" w:type="pct"/>
            <w:vMerge w:val="restart"/>
            <w:tcBorders>
              <w:left w:val="single" w:sz="4" w:space="0" w:color="auto"/>
              <w:right w:val="single" w:sz="4" w:space="0" w:color="auto"/>
            </w:tcBorders>
            <w:vAlign w:val="center"/>
          </w:tcPr>
          <w:p w14:paraId="006E2F01" w14:textId="509E0EBA" w:rsidR="006B6C13" w:rsidRPr="00EE291D" w:rsidRDefault="008111D6" w:rsidP="009F10F7">
            <w:pPr>
              <w:spacing w:line="360" w:lineRule="auto"/>
              <w:jc w:val="center"/>
            </w:pPr>
            <w:r w:rsidRPr="008111D6">
              <w:rPr>
                <w:rFonts w:hint="eastAsia"/>
              </w:rPr>
              <w:t>创意</w:t>
            </w:r>
            <w:hyperlink r:id="rId9" w:tgtFrame="_blank" w:history="1">
              <w:r w:rsidRPr="008111D6">
                <w:rPr>
                  <w:rFonts w:hint="eastAsia"/>
                </w:rPr>
                <w:t>视觉设计</w:t>
              </w:r>
            </w:hyperlink>
          </w:p>
        </w:tc>
        <w:tc>
          <w:tcPr>
            <w:tcW w:w="943" w:type="pct"/>
            <w:tcBorders>
              <w:top w:val="single" w:sz="4" w:space="0" w:color="auto"/>
              <w:left w:val="single" w:sz="4" w:space="0" w:color="auto"/>
              <w:bottom w:val="single" w:sz="4" w:space="0" w:color="auto"/>
              <w:right w:val="single" w:sz="4" w:space="0" w:color="auto"/>
            </w:tcBorders>
            <w:vAlign w:val="center"/>
          </w:tcPr>
          <w:p w14:paraId="1E0DDD7B" w14:textId="14C64E24" w:rsidR="006B6C13" w:rsidRPr="006B6C13" w:rsidRDefault="006B6C13" w:rsidP="009F10F7">
            <w:pPr>
              <w:pStyle w:val="10"/>
              <w:spacing w:line="360" w:lineRule="auto"/>
              <w:jc w:val="center"/>
            </w:pPr>
            <w:r>
              <w:rPr>
                <w:rFonts w:hint="eastAsia"/>
              </w:rPr>
              <w:t>视觉设计</w:t>
            </w:r>
            <w:r w:rsidRPr="00EE291D">
              <w:rPr>
                <w:rFonts w:hint="eastAsia"/>
              </w:rPr>
              <w:t>师</w:t>
            </w:r>
          </w:p>
        </w:tc>
        <w:tc>
          <w:tcPr>
            <w:tcW w:w="1903" w:type="pct"/>
            <w:tcBorders>
              <w:top w:val="single" w:sz="4" w:space="0" w:color="auto"/>
              <w:left w:val="single" w:sz="4" w:space="0" w:color="auto"/>
              <w:bottom w:val="single" w:sz="4" w:space="0" w:color="auto"/>
              <w:right w:val="single" w:sz="4" w:space="0" w:color="auto"/>
            </w:tcBorders>
            <w:vAlign w:val="center"/>
          </w:tcPr>
          <w:p w14:paraId="14F68BCB" w14:textId="7D8966AC" w:rsidR="006B6C13" w:rsidRDefault="006F648C" w:rsidP="009F10F7">
            <w:pPr>
              <w:spacing w:line="360" w:lineRule="auto"/>
            </w:pPr>
            <w:r>
              <w:rPr>
                <w:rFonts w:hint="eastAsia"/>
              </w:rPr>
              <w:t>设计审美强，艺术修养高，</w:t>
            </w:r>
            <w:r w:rsidR="008111D6" w:rsidRPr="008111D6">
              <w:rPr>
                <w:rFonts w:hint="eastAsia"/>
              </w:rPr>
              <w:t>活动整体视觉风格设定与创意设计</w:t>
            </w:r>
            <w:r w:rsidR="008111D6">
              <w:rPr>
                <w:rFonts w:hint="eastAsia"/>
              </w:rPr>
              <w:t>、</w:t>
            </w:r>
            <w:r w:rsidR="008111D6" w:rsidRPr="008111D6">
              <w:rPr>
                <w:rFonts w:hint="eastAsia"/>
              </w:rPr>
              <w:t>标志设计、</w:t>
            </w:r>
            <w:r>
              <w:rPr>
                <w:rFonts w:hint="eastAsia"/>
              </w:rPr>
              <w:t>互联网</w:t>
            </w:r>
            <w:r w:rsidR="008111D6" w:rsidRPr="008111D6">
              <w:rPr>
                <w:rFonts w:hint="eastAsia"/>
              </w:rPr>
              <w:t>用户界面设计、广告设计、产品外观设计、包装设计、店面设计、企业形象设计、图片设计、展示设计等</w:t>
            </w:r>
            <w:r w:rsidR="008111D6" w:rsidRPr="008111D6">
              <w:rPr>
                <w:rFonts w:hint="eastAsia"/>
              </w:rPr>
              <w:t>;</w:t>
            </w:r>
            <w:r>
              <w:rPr>
                <w:rFonts w:hint="eastAsia"/>
              </w:rPr>
              <w:t xml:space="preserve"> </w:t>
            </w:r>
          </w:p>
        </w:tc>
        <w:tc>
          <w:tcPr>
            <w:tcW w:w="1443" w:type="pct"/>
            <w:tcBorders>
              <w:left w:val="single" w:sz="4" w:space="0" w:color="auto"/>
              <w:right w:val="single" w:sz="4" w:space="0" w:color="auto"/>
            </w:tcBorders>
            <w:vAlign w:val="center"/>
          </w:tcPr>
          <w:p w14:paraId="2FE4AC1E" w14:textId="77777777" w:rsidR="006B6C13" w:rsidRPr="00EE291D" w:rsidRDefault="006B6C13" w:rsidP="006B6C13">
            <w:pPr>
              <w:spacing w:line="360" w:lineRule="auto"/>
              <w:jc w:val="center"/>
            </w:pPr>
            <w:r w:rsidRPr="00EE291D">
              <w:rPr>
                <w:rFonts w:hint="eastAsia"/>
              </w:rPr>
              <w:t>《</w:t>
            </w:r>
            <w:r>
              <w:rPr>
                <w:rFonts w:hint="eastAsia"/>
              </w:rPr>
              <w:t>美术设计构成</w:t>
            </w:r>
            <w:r w:rsidRPr="00EE291D">
              <w:rPr>
                <w:rFonts w:hint="eastAsia"/>
              </w:rPr>
              <w:t>》</w:t>
            </w:r>
          </w:p>
          <w:p w14:paraId="72ABB63D" w14:textId="77777777" w:rsidR="006B6C13" w:rsidRPr="00EE291D" w:rsidRDefault="006B6C13" w:rsidP="006B6C13">
            <w:pPr>
              <w:spacing w:line="360" w:lineRule="auto"/>
              <w:jc w:val="center"/>
            </w:pPr>
            <w:r w:rsidRPr="00EE291D">
              <w:rPr>
                <w:rFonts w:hint="eastAsia"/>
              </w:rPr>
              <w:t>《</w:t>
            </w:r>
            <w:r>
              <w:rPr>
                <w:rFonts w:hint="eastAsia"/>
              </w:rPr>
              <w:t>品牌形象设计</w:t>
            </w:r>
            <w:r w:rsidRPr="00EE291D">
              <w:rPr>
                <w:rFonts w:hint="eastAsia"/>
              </w:rPr>
              <w:t>》</w:t>
            </w:r>
          </w:p>
          <w:p w14:paraId="407B3CF8" w14:textId="77777777" w:rsidR="006B6C13" w:rsidRPr="00EE291D" w:rsidRDefault="006B6C13" w:rsidP="006B6C13">
            <w:pPr>
              <w:spacing w:line="360" w:lineRule="auto"/>
              <w:jc w:val="left"/>
            </w:pPr>
            <w:r w:rsidRPr="00EE291D">
              <w:rPr>
                <w:rFonts w:hint="eastAsia"/>
              </w:rPr>
              <w:t>《平面</w:t>
            </w:r>
            <w:r w:rsidRPr="00EE291D">
              <w:rPr>
                <w:rFonts w:hint="eastAsia"/>
              </w:rPr>
              <w:t>PHOTOSHOP</w:t>
            </w:r>
            <w:r w:rsidRPr="00EE291D">
              <w:rPr>
                <w:rFonts w:hint="eastAsia"/>
              </w:rPr>
              <w:t>》</w:t>
            </w:r>
          </w:p>
          <w:p w14:paraId="52DEC4D8" w14:textId="77777777" w:rsidR="006B6C13" w:rsidRDefault="006B6C13" w:rsidP="006B6C13">
            <w:pPr>
              <w:spacing w:line="360" w:lineRule="auto"/>
              <w:jc w:val="center"/>
            </w:pPr>
            <w:r w:rsidRPr="00EE291D">
              <w:rPr>
                <w:rFonts w:hint="eastAsia"/>
              </w:rPr>
              <w:t>《</w:t>
            </w:r>
            <w:r>
              <w:rPr>
                <w:rFonts w:hint="eastAsia"/>
              </w:rPr>
              <w:t>信息可视化</w:t>
            </w:r>
            <w:r w:rsidRPr="00EE291D">
              <w:rPr>
                <w:rFonts w:hint="eastAsia"/>
              </w:rPr>
              <w:t>》</w:t>
            </w:r>
          </w:p>
          <w:p w14:paraId="73E50AB5" w14:textId="77777777" w:rsidR="006B6C13" w:rsidRDefault="006B6C13" w:rsidP="006B6C13">
            <w:pPr>
              <w:pStyle w:val="a0"/>
            </w:pPr>
            <w:r w:rsidRPr="00EE291D">
              <w:rPr>
                <w:rFonts w:hint="eastAsia"/>
              </w:rPr>
              <w:t>《</w:t>
            </w:r>
            <w:r>
              <w:t>UI</w:t>
            </w:r>
            <w:r w:rsidRPr="00EE291D">
              <w:rPr>
                <w:rFonts w:hint="eastAsia"/>
              </w:rPr>
              <w:t>》</w:t>
            </w:r>
          </w:p>
          <w:p w14:paraId="5645E4DF" w14:textId="77777777" w:rsidR="006B6C13" w:rsidRDefault="006B6C13" w:rsidP="006B6C13">
            <w:pPr>
              <w:spacing w:line="360" w:lineRule="auto"/>
              <w:jc w:val="center"/>
            </w:pPr>
            <w:r>
              <w:rPr>
                <w:rFonts w:hint="eastAsia"/>
              </w:rPr>
              <w:t>《电商网页</w:t>
            </w:r>
            <w:r w:rsidR="008111D6">
              <w:rPr>
                <w:rFonts w:hint="eastAsia"/>
              </w:rPr>
              <w:t>视觉</w:t>
            </w:r>
            <w:r>
              <w:rPr>
                <w:rFonts w:hint="eastAsia"/>
              </w:rPr>
              <w:t>设计》</w:t>
            </w:r>
          </w:p>
          <w:p w14:paraId="515D963E" w14:textId="58A17070" w:rsidR="006F648C" w:rsidRPr="006F648C" w:rsidRDefault="006F648C" w:rsidP="006F648C">
            <w:pPr>
              <w:pStyle w:val="a0"/>
            </w:pPr>
            <w:r>
              <w:rPr>
                <w:rFonts w:hint="eastAsia"/>
              </w:rPr>
              <w:t>《艺术</w:t>
            </w:r>
            <w:r w:rsidR="003B14C6">
              <w:rPr>
                <w:rFonts w:hint="eastAsia"/>
              </w:rPr>
              <w:t>设计史</w:t>
            </w:r>
            <w:r>
              <w:rPr>
                <w:rFonts w:hint="eastAsia"/>
              </w:rPr>
              <w:t>》</w:t>
            </w:r>
          </w:p>
        </w:tc>
      </w:tr>
      <w:tr w:rsidR="008111D6" w:rsidRPr="00EE291D" w14:paraId="41885537" w14:textId="77777777" w:rsidTr="00D37FDC">
        <w:trPr>
          <w:trHeight w:val="598"/>
          <w:jc w:val="center"/>
        </w:trPr>
        <w:tc>
          <w:tcPr>
            <w:tcW w:w="711" w:type="pct"/>
            <w:vMerge/>
            <w:tcBorders>
              <w:left w:val="single" w:sz="4" w:space="0" w:color="auto"/>
              <w:right w:val="single" w:sz="4" w:space="0" w:color="auto"/>
            </w:tcBorders>
            <w:vAlign w:val="center"/>
          </w:tcPr>
          <w:p w14:paraId="61E5F649" w14:textId="77777777" w:rsidR="008111D6" w:rsidRPr="00EE291D" w:rsidRDefault="008111D6" w:rsidP="009F10F7">
            <w:pPr>
              <w:spacing w:line="360" w:lineRule="auto"/>
              <w:jc w:val="center"/>
            </w:pPr>
          </w:p>
        </w:tc>
        <w:tc>
          <w:tcPr>
            <w:tcW w:w="943" w:type="pct"/>
            <w:tcBorders>
              <w:top w:val="single" w:sz="4" w:space="0" w:color="auto"/>
              <w:left w:val="single" w:sz="4" w:space="0" w:color="auto"/>
              <w:bottom w:val="single" w:sz="4" w:space="0" w:color="auto"/>
              <w:right w:val="single" w:sz="4" w:space="0" w:color="auto"/>
            </w:tcBorders>
            <w:vAlign w:val="center"/>
          </w:tcPr>
          <w:p w14:paraId="4E262E34" w14:textId="16764548" w:rsidR="008111D6" w:rsidRDefault="008111D6" w:rsidP="009F10F7">
            <w:pPr>
              <w:pStyle w:val="10"/>
              <w:spacing w:line="360" w:lineRule="auto"/>
              <w:jc w:val="center"/>
            </w:pPr>
            <w:r>
              <w:rPr>
                <w:rFonts w:hint="eastAsia"/>
              </w:rPr>
              <w:t>动效设计师</w:t>
            </w:r>
          </w:p>
        </w:tc>
        <w:tc>
          <w:tcPr>
            <w:tcW w:w="1903" w:type="pct"/>
            <w:tcBorders>
              <w:top w:val="single" w:sz="4" w:space="0" w:color="auto"/>
              <w:left w:val="single" w:sz="4" w:space="0" w:color="auto"/>
              <w:bottom w:val="single" w:sz="4" w:space="0" w:color="auto"/>
              <w:right w:val="single" w:sz="4" w:space="0" w:color="auto"/>
            </w:tcBorders>
            <w:vAlign w:val="center"/>
          </w:tcPr>
          <w:p w14:paraId="29C75902" w14:textId="7A271377" w:rsidR="008111D6" w:rsidRDefault="008111D6" w:rsidP="009F10F7">
            <w:pPr>
              <w:spacing w:line="360" w:lineRule="auto"/>
            </w:pPr>
            <w:r w:rsidRPr="008111D6">
              <w:rPr>
                <w:rFonts w:hint="eastAsia"/>
              </w:rPr>
              <w:t>动态后期合成与调色处理、动态节奏感知和掌控能力</w:t>
            </w:r>
          </w:p>
        </w:tc>
        <w:tc>
          <w:tcPr>
            <w:tcW w:w="1443" w:type="pct"/>
            <w:tcBorders>
              <w:left w:val="single" w:sz="4" w:space="0" w:color="auto"/>
              <w:right w:val="single" w:sz="4" w:space="0" w:color="auto"/>
            </w:tcBorders>
            <w:vAlign w:val="center"/>
          </w:tcPr>
          <w:p w14:paraId="70BD6A4D" w14:textId="480AD891" w:rsidR="008111D6" w:rsidRDefault="008111D6" w:rsidP="00284570">
            <w:pPr>
              <w:spacing w:line="360" w:lineRule="auto"/>
              <w:jc w:val="center"/>
            </w:pPr>
            <w:r w:rsidRPr="00EE291D">
              <w:rPr>
                <w:rFonts w:hint="eastAsia"/>
              </w:rPr>
              <w:t>《</w:t>
            </w:r>
            <w:r>
              <w:rPr>
                <w:rFonts w:hint="eastAsia"/>
              </w:rPr>
              <w:t>C</w:t>
            </w:r>
            <w:r>
              <w:t>4D</w:t>
            </w:r>
            <w:r>
              <w:rPr>
                <w:rFonts w:hint="eastAsia"/>
              </w:rPr>
              <w:t>》</w:t>
            </w:r>
          </w:p>
          <w:p w14:paraId="6322FDD4" w14:textId="50708EF9" w:rsidR="008111D6" w:rsidRPr="008111D6" w:rsidRDefault="008111D6" w:rsidP="008111D6">
            <w:pPr>
              <w:pStyle w:val="a0"/>
              <w:ind w:firstLineChars="0" w:firstLine="0"/>
            </w:pPr>
            <w:r w:rsidRPr="00EE291D">
              <w:rPr>
                <w:rFonts w:hint="eastAsia"/>
              </w:rPr>
              <w:t>《影视后期动画</w:t>
            </w:r>
            <w:r>
              <w:rPr>
                <w:rFonts w:hint="eastAsia"/>
              </w:rPr>
              <w:t>A</w:t>
            </w:r>
            <w:r>
              <w:t>E</w:t>
            </w:r>
            <w:r w:rsidRPr="00EE291D">
              <w:rPr>
                <w:rFonts w:hint="eastAsia"/>
              </w:rPr>
              <w:t>》</w:t>
            </w:r>
          </w:p>
          <w:p w14:paraId="5FAE6C94" w14:textId="2DA40F40" w:rsidR="008111D6" w:rsidRPr="008111D6" w:rsidRDefault="008111D6" w:rsidP="008111D6">
            <w:pPr>
              <w:pStyle w:val="a0"/>
              <w:ind w:firstLineChars="0" w:firstLine="0"/>
            </w:pPr>
            <w:r w:rsidRPr="00EE291D">
              <w:rPr>
                <w:rFonts w:hint="eastAsia"/>
              </w:rPr>
              <w:t>《</w:t>
            </w:r>
            <w:r w:rsidRPr="008111D6">
              <w:rPr>
                <w:rFonts w:hint="eastAsia"/>
              </w:rPr>
              <w:t>数字媒体交互设计</w:t>
            </w:r>
            <w:r>
              <w:rPr>
                <w:rFonts w:hint="eastAsia"/>
              </w:rPr>
              <w:t>》</w:t>
            </w:r>
          </w:p>
        </w:tc>
      </w:tr>
      <w:tr w:rsidR="0009255D" w:rsidRPr="00EE291D" w14:paraId="3FF6E036" w14:textId="77777777" w:rsidTr="00D37FDC">
        <w:trPr>
          <w:trHeight w:val="598"/>
          <w:jc w:val="center"/>
        </w:trPr>
        <w:tc>
          <w:tcPr>
            <w:tcW w:w="711" w:type="pct"/>
            <w:vMerge/>
            <w:tcBorders>
              <w:left w:val="single" w:sz="4" w:space="0" w:color="auto"/>
              <w:right w:val="single" w:sz="4" w:space="0" w:color="auto"/>
            </w:tcBorders>
            <w:vAlign w:val="center"/>
          </w:tcPr>
          <w:p w14:paraId="303D16D8" w14:textId="77777777" w:rsidR="0009255D" w:rsidRPr="00EE291D" w:rsidRDefault="0009255D" w:rsidP="009F10F7">
            <w:pPr>
              <w:spacing w:line="360" w:lineRule="auto"/>
              <w:jc w:val="center"/>
            </w:pPr>
          </w:p>
        </w:tc>
        <w:tc>
          <w:tcPr>
            <w:tcW w:w="943" w:type="pct"/>
            <w:tcBorders>
              <w:top w:val="single" w:sz="4" w:space="0" w:color="auto"/>
              <w:left w:val="single" w:sz="4" w:space="0" w:color="auto"/>
              <w:bottom w:val="single" w:sz="4" w:space="0" w:color="auto"/>
              <w:right w:val="single" w:sz="4" w:space="0" w:color="auto"/>
            </w:tcBorders>
            <w:vAlign w:val="center"/>
          </w:tcPr>
          <w:p w14:paraId="32A217AA" w14:textId="70AE86DC" w:rsidR="0009255D" w:rsidRPr="00EE291D" w:rsidRDefault="0009255D" w:rsidP="009F10F7">
            <w:pPr>
              <w:pStyle w:val="10"/>
              <w:spacing w:line="360" w:lineRule="auto"/>
              <w:jc w:val="center"/>
            </w:pPr>
            <w:r>
              <w:rPr>
                <w:rFonts w:hint="eastAsia"/>
              </w:rPr>
              <w:t>插画设计师</w:t>
            </w:r>
          </w:p>
        </w:tc>
        <w:tc>
          <w:tcPr>
            <w:tcW w:w="1903" w:type="pct"/>
            <w:tcBorders>
              <w:top w:val="single" w:sz="4" w:space="0" w:color="auto"/>
              <w:left w:val="single" w:sz="4" w:space="0" w:color="auto"/>
              <w:bottom w:val="single" w:sz="4" w:space="0" w:color="auto"/>
              <w:right w:val="single" w:sz="4" w:space="0" w:color="auto"/>
            </w:tcBorders>
            <w:vAlign w:val="center"/>
          </w:tcPr>
          <w:p w14:paraId="0F729B45" w14:textId="6A90882D" w:rsidR="0009255D" w:rsidRPr="00EE291D" w:rsidRDefault="00F7136D" w:rsidP="009F10F7">
            <w:pPr>
              <w:spacing w:line="360" w:lineRule="auto"/>
            </w:pPr>
            <w:r w:rsidRPr="00F7136D">
              <w:t>根据项目需求进行插画制作</w:t>
            </w:r>
            <w:r w:rsidRPr="00F7136D">
              <w:rPr>
                <w:rFonts w:hint="eastAsia"/>
              </w:rPr>
              <w:t>，</w:t>
            </w:r>
            <w:r w:rsidR="0080171E">
              <w:rPr>
                <w:rFonts w:hint="eastAsia"/>
              </w:rPr>
              <w:t>多种艺术风格，独立创作与设计，有美术功底，手绘板艺术表现</w:t>
            </w:r>
          </w:p>
        </w:tc>
        <w:tc>
          <w:tcPr>
            <w:tcW w:w="1443" w:type="pct"/>
            <w:tcBorders>
              <w:left w:val="single" w:sz="4" w:space="0" w:color="auto"/>
              <w:right w:val="single" w:sz="4" w:space="0" w:color="auto"/>
            </w:tcBorders>
            <w:vAlign w:val="center"/>
          </w:tcPr>
          <w:p w14:paraId="6BB6ADFD" w14:textId="5A3DAF2E" w:rsidR="0009255D" w:rsidRDefault="0009255D" w:rsidP="00284570">
            <w:pPr>
              <w:spacing w:line="360" w:lineRule="auto"/>
              <w:jc w:val="center"/>
            </w:pPr>
            <w:r w:rsidRPr="00EE291D">
              <w:rPr>
                <w:rFonts w:hint="eastAsia"/>
              </w:rPr>
              <w:t>《</w:t>
            </w:r>
            <w:r w:rsidRPr="00EE291D">
              <w:rPr>
                <w:rFonts w:hint="eastAsia"/>
              </w:rPr>
              <w:t>Illustrator</w:t>
            </w:r>
            <w:r w:rsidRPr="00EE291D">
              <w:rPr>
                <w:rFonts w:hint="eastAsia"/>
              </w:rPr>
              <w:t>图形</w:t>
            </w:r>
            <w:r>
              <w:rPr>
                <w:rFonts w:hint="eastAsia"/>
              </w:rPr>
              <w:t>设计</w:t>
            </w:r>
            <w:r w:rsidRPr="00EE291D">
              <w:rPr>
                <w:rFonts w:hint="eastAsia"/>
              </w:rPr>
              <w:t>》</w:t>
            </w:r>
          </w:p>
          <w:p w14:paraId="18596316" w14:textId="593BF1C3" w:rsidR="0009255D" w:rsidRPr="00EE291D" w:rsidRDefault="0009255D" w:rsidP="00284570">
            <w:pPr>
              <w:spacing w:line="360" w:lineRule="auto"/>
              <w:jc w:val="center"/>
            </w:pPr>
            <w:r w:rsidRPr="00EE291D">
              <w:rPr>
                <w:rFonts w:hint="eastAsia"/>
              </w:rPr>
              <w:t>《数字插画设计》</w:t>
            </w:r>
          </w:p>
          <w:p w14:paraId="3ABB569F" w14:textId="77777777" w:rsidR="0009255D" w:rsidRPr="00EE291D" w:rsidRDefault="0009255D" w:rsidP="009F10F7">
            <w:pPr>
              <w:spacing w:line="360" w:lineRule="auto"/>
              <w:jc w:val="center"/>
            </w:pPr>
          </w:p>
        </w:tc>
      </w:tr>
      <w:tr w:rsidR="009A249B" w:rsidRPr="00EE291D" w14:paraId="1750AA6C" w14:textId="77777777" w:rsidTr="00D37FDC">
        <w:trPr>
          <w:trHeight w:val="598"/>
          <w:jc w:val="center"/>
        </w:trPr>
        <w:tc>
          <w:tcPr>
            <w:tcW w:w="711" w:type="pct"/>
            <w:tcBorders>
              <w:left w:val="single" w:sz="4" w:space="0" w:color="auto"/>
              <w:right w:val="single" w:sz="4" w:space="0" w:color="auto"/>
            </w:tcBorders>
            <w:vAlign w:val="center"/>
          </w:tcPr>
          <w:p w14:paraId="2BB0981A" w14:textId="77777777" w:rsidR="009A249B" w:rsidRPr="00EE291D" w:rsidRDefault="009A249B" w:rsidP="009F10F7">
            <w:pPr>
              <w:spacing w:line="360" w:lineRule="auto"/>
              <w:jc w:val="center"/>
            </w:pPr>
            <w:r w:rsidRPr="00EE291D">
              <w:rPr>
                <w:rFonts w:hint="eastAsia"/>
              </w:rPr>
              <w:t>后期视频剪辑</w:t>
            </w:r>
          </w:p>
        </w:tc>
        <w:tc>
          <w:tcPr>
            <w:tcW w:w="943" w:type="pct"/>
            <w:tcBorders>
              <w:top w:val="single" w:sz="4" w:space="0" w:color="auto"/>
              <w:left w:val="single" w:sz="4" w:space="0" w:color="auto"/>
              <w:bottom w:val="single" w:sz="4" w:space="0" w:color="auto"/>
              <w:right w:val="single" w:sz="4" w:space="0" w:color="auto"/>
            </w:tcBorders>
            <w:vAlign w:val="center"/>
          </w:tcPr>
          <w:p w14:paraId="30C7DDE3" w14:textId="24F86710" w:rsidR="009A249B" w:rsidRPr="00EE291D" w:rsidRDefault="00650C03" w:rsidP="009F10F7">
            <w:pPr>
              <w:pStyle w:val="10"/>
              <w:spacing w:line="360" w:lineRule="auto"/>
              <w:jc w:val="center"/>
            </w:pPr>
            <w:r>
              <w:rPr>
                <w:rFonts w:hint="eastAsia"/>
              </w:rPr>
              <w:t>视频、后期</w:t>
            </w:r>
            <w:r w:rsidR="009A249B" w:rsidRPr="00EE291D">
              <w:rPr>
                <w:rFonts w:hint="eastAsia"/>
              </w:rPr>
              <w:t>剪辑师</w:t>
            </w:r>
          </w:p>
        </w:tc>
        <w:tc>
          <w:tcPr>
            <w:tcW w:w="1903" w:type="pct"/>
            <w:tcBorders>
              <w:top w:val="single" w:sz="4" w:space="0" w:color="auto"/>
              <w:left w:val="single" w:sz="4" w:space="0" w:color="auto"/>
              <w:bottom w:val="single" w:sz="4" w:space="0" w:color="auto"/>
              <w:right w:val="single" w:sz="4" w:space="0" w:color="auto"/>
            </w:tcBorders>
            <w:vAlign w:val="center"/>
          </w:tcPr>
          <w:p w14:paraId="7E980908" w14:textId="7277555F" w:rsidR="009A249B" w:rsidRPr="00EE291D" w:rsidRDefault="009A249B" w:rsidP="009F10F7">
            <w:pPr>
              <w:spacing w:line="360" w:lineRule="auto"/>
            </w:pPr>
            <w:r w:rsidRPr="0080171E">
              <w:t>独立完成创意小视频的制作、负责公司各类视频的剪辑工作，根据创意脚本和前期人员的需求对素材进行制作、剪辑等后期处理工作；高效的完成视频剪辑等后期工作</w:t>
            </w:r>
          </w:p>
        </w:tc>
        <w:tc>
          <w:tcPr>
            <w:tcW w:w="1443" w:type="pct"/>
            <w:tcBorders>
              <w:left w:val="single" w:sz="4" w:space="0" w:color="auto"/>
              <w:right w:val="single" w:sz="4" w:space="0" w:color="auto"/>
            </w:tcBorders>
            <w:vAlign w:val="center"/>
          </w:tcPr>
          <w:p w14:paraId="7A64999C" w14:textId="77777777" w:rsidR="00941A13" w:rsidRPr="00EE291D" w:rsidRDefault="00941A13" w:rsidP="00941A13">
            <w:pPr>
              <w:spacing w:line="360" w:lineRule="auto"/>
              <w:jc w:val="center"/>
            </w:pPr>
            <w:r w:rsidRPr="00EE291D">
              <w:rPr>
                <w:rFonts w:hint="eastAsia"/>
              </w:rPr>
              <w:t>《</w:t>
            </w:r>
            <w:r>
              <w:rPr>
                <w:rFonts w:hint="eastAsia"/>
              </w:rPr>
              <w:t>视听语言</w:t>
            </w:r>
            <w:r w:rsidRPr="00EE291D">
              <w:rPr>
                <w:rFonts w:hint="eastAsia"/>
              </w:rPr>
              <w:t>》</w:t>
            </w:r>
          </w:p>
          <w:p w14:paraId="299F6142" w14:textId="77777777" w:rsidR="009A249B" w:rsidRPr="00EE291D" w:rsidRDefault="009A249B" w:rsidP="009F10F7">
            <w:pPr>
              <w:spacing w:line="360" w:lineRule="auto"/>
              <w:jc w:val="center"/>
            </w:pPr>
            <w:r w:rsidRPr="00EE291D">
              <w:rPr>
                <w:rFonts w:hint="eastAsia"/>
              </w:rPr>
              <w:t>《微视频创意》</w:t>
            </w:r>
          </w:p>
          <w:p w14:paraId="27B9EB3A" w14:textId="77777777" w:rsidR="009A249B" w:rsidRDefault="009A249B" w:rsidP="009F10F7">
            <w:pPr>
              <w:spacing w:line="360" w:lineRule="auto"/>
              <w:jc w:val="center"/>
            </w:pPr>
            <w:r w:rsidRPr="00EE291D">
              <w:rPr>
                <w:rFonts w:hint="eastAsia"/>
              </w:rPr>
              <w:t>《视频剪辑</w:t>
            </w:r>
            <w:r w:rsidRPr="00EE291D">
              <w:rPr>
                <w:rFonts w:hint="eastAsia"/>
              </w:rPr>
              <w:t>PR</w:t>
            </w:r>
            <w:r w:rsidRPr="00EE291D">
              <w:rPr>
                <w:rFonts w:hint="eastAsia"/>
              </w:rPr>
              <w:t>》</w:t>
            </w:r>
          </w:p>
          <w:p w14:paraId="79D5BA15" w14:textId="1E71BC19" w:rsidR="00FF2C1D" w:rsidRPr="00FF2C1D" w:rsidRDefault="00FF2C1D" w:rsidP="006B6C13">
            <w:pPr>
              <w:pStyle w:val="a0"/>
              <w:ind w:firstLineChars="0" w:firstLine="0"/>
            </w:pPr>
          </w:p>
        </w:tc>
      </w:tr>
      <w:tr w:rsidR="009A249B" w14:paraId="3B2063D9" w14:textId="77777777" w:rsidTr="00D37FDC">
        <w:trPr>
          <w:trHeight w:val="598"/>
          <w:jc w:val="center"/>
        </w:trPr>
        <w:tc>
          <w:tcPr>
            <w:tcW w:w="711" w:type="pct"/>
            <w:tcBorders>
              <w:left w:val="single" w:sz="4" w:space="0" w:color="auto"/>
              <w:right w:val="single" w:sz="4" w:space="0" w:color="auto"/>
            </w:tcBorders>
            <w:vAlign w:val="center"/>
          </w:tcPr>
          <w:p w14:paraId="0CA6AF34" w14:textId="77777777" w:rsidR="009A249B" w:rsidRPr="00EE291D" w:rsidRDefault="009A249B" w:rsidP="009F10F7">
            <w:pPr>
              <w:spacing w:line="360" w:lineRule="auto"/>
            </w:pPr>
            <w:r w:rsidRPr="00EE291D">
              <w:rPr>
                <w:rFonts w:hint="eastAsia"/>
              </w:rPr>
              <w:t>新媒体运营与维护</w:t>
            </w:r>
          </w:p>
        </w:tc>
        <w:tc>
          <w:tcPr>
            <w:tcW w:w="943" w:type="pct"/>
            <w:tcBorders>
              <w:top w:val="single" w:sz="4" w:space="0" w:color="auto"/>
              <w:left w:val="single" w:sz="4" w:space="0" w:color="auto"/>
              <w:bottom w:val="single" w:sz="4" w:space="0" w:color="auto"/>
              <w:right w:val="single" w:sz="4" w:space="0" w:color="auto"/>
            </w:tcBorders>
            <w:vAlign w:val="center"/>
          </w:tcPr>
          <w:p w14:paraId="719C19AE" w14:textId="77777777" w:rsidR="009A249B" w:rsidRPr="00EE291D" w:rsidRDefault="009A249B" w:rsidP="009F10F7">
            <w:pPr>
              <w:pStyle w:val="10"/>
              <w:spacing w:line="360" w:lineRule="auto"/>
              <w:jc w:val="center"/>
            </w:pPr>
            <w:r w:rsidRPr="00EE291D">
              <w:rPr>
                <w:rFonts w:hint="eastAsia"/>
              </w:rPr>
              <w:t>程序运营与维护专员</w:t>
            </w:r>
          </w:p>
        </w:tc>
        <w:tc>
          <w:tcPr>
            <w:tcW w:w="1903" w:type="pct"/>
            <w:tcBorders>
              <w:top w:val="single" w:sz="4" w:space="0" w:color="auto"/>
              <w:left w:val="single" w:sz="4" w:space="0" w:color="auto"/>
              <w:bottom w:val="single" w:sz="4" w:space="0" w:color="auto"/>
              <w:right w:val="single" w:sz="4" w:space="0" w:color="auto"/>
            </w:tcBorders>
            <w:vAlign w:val="center"/>
          </w:tcPr>
          <w:p w14:paraId="0C922678" w14:textId="6F8673D1" w:rsidR="009A249B" w:rsidRPr="00EE291D" w:rsidRDefault="009A249B" w:rsidP="009F10F7">
            <w:pPr>
              <w:spacing w:line="360" w:lineRule="auto"/>
            </w:pPr>
            <w:r w:rsidRPr="00EE291D">
              <w:rPr>
                <w:rFonts w:ascii="Segoe UI" w:hAnsi="Segoe UI" w:cs="Segoe UI"/>
                <w:color w:val="000000"/>
                <w:shd w:val="clear" w:color="auto" w:fill="FFFFFF"/>
              </w:rPr>
              <w:t>小程序首页相关资源的规划、小程序首页活动策划及活动创意输出和招商执行、根据运营规划提出产品需求并落地；</w:t>
            </w:r>
          </w:p>
        </w:tc>
        <w:tc>
          <w:tcPr>
            <w:tcW w:w="1443" w:type="pct"/>
            <w:tcBorders>
              <w:left w:val="single" w:sz="4" w:space="0" w:color="auto"/>
              <w:right w:val="single" w:sz="4" w:space="0" w:color="auto"/>
            </w:tcBorders>
            <w:vAlign w:val="center"/>
          </w:tcPr>
          <w:p w14:paraId="225EA8D1" w14:textId="0D8C2B70" w:rsidR="009A249B" w:rsidRDefault="009A249B" w:rsidP="009F10F7">
            <w:pPr>
              <w:spacing w:line="360" w:lineRule="auto"/>
              <w:jc w:val="center"/>
            </w:pPr>
            <w:r w:rsidRPr="00EE291D">
              <w:rPr>
                <w:rFonts w:hint="eastAsia"/>
              </w:rPr>
              <w:t>《</w:t>
            </w:r>
            <w:r w:rsidR="006B6C13">
              <w:rPr>
                <w:rFonts w:hint="eastAsia"/>
              </w:rPr>
              <w:t>网页设计</w:t>
            </w:r>
            <w:r>
              <w:t>H5</w:t>
            </w:r>
            <w:r w:rsidRPr="00EE291D">
              <w:rPr>
                <w:rFonts w:hint="eastAsia"/>
              </w:rPr>
              <w:t>》</w:t>
            </w:r>
          </w:p>
          <w:p w14:paraId="0BE0AAB2" w14:textId="77777777" w:rsidR="006B6C13" w:rsidRDefault="006B6C13" w:rsidP="006B6C13">
            <w:pPr>
              <w:spacing w:line="360" w:lineRule="auto"/>
              <w:jc w:val="center"/>
            </w:pPr>
            <w:r w:rsidRPr="00EE291D">
              <w:rPr>
                <w:rFonts w:hint="eastAsia"/>
              </w:rPr>
              <w:t>《</w:t>
            </w:r>
            <w:r w:rsidRPr="00EE291D">
              <w:rPr>
                <w:rFonts w:hint="eastAsia"/>
              </w:rPr>
              <w:t>VUE</w:t>
            </w:r>
            <w:r w:rsidRPr="00EE291D">
              <w:rPr>
                <w:rFonts w:hint="eastAsia"/>
              </w:rPr>
              <w:t>应用程序开发》</w:t>
            </w:r>
          </w:p>
          <w:p w14:paraId="556B2E6B" w14:textId="77777777" w:rsidR="006B6C13" w:rsidRPr="006B6C13" w:rsidRDefault="006B6C13" w:rsidP="006B6C13">
            <w:pPr>
              <w:pStyle w:val="a0"/>
            </w:pPr>
          </w:p>
          <w:p w14:paraId="247F1A4B" w14:textId="77777777" w:rsidR="009A249B" w:rsidRDefault="009A249B" w:rsidP="009F10F7">
            <w:pPr>
              <w:spacing w:line="360" w:lineRule="auto"/>
              <w:jc w:val="center"/>
            </w:pPr>
          </w:p>
        </w:tc>
      </w:tr>
    </w:tbl>
    <w:p w14:paraId="64A342F0" w14:textId="77777777" w:rsidR="009A249B" w:rsidRPr="003318C8" w:rsidRDefault="009A249B" w:rsidP="009A249B">
      <w:pPr>
        <w:pStyle w:val="2"/>
        <w:spacing w:line="440" w:lineRule="exact"/>
        <w:ind w:firstLineChars="200" w:firstLine="422"/>
        <w:rPr>
          <w:color w:val="000000" w:themeColor="text1"/>
        </w:rPr>
      </w:pPr>
      <w:r w:rsidRPr="00EE291D">
        <w:rPr>
          <w:rFonts w:hint="eastAsia"/>
          <w:color w:val="000000" w:themeColor="text1"/>
        </w:rPr>
        <w:t>（</w:t>
      </w:r>
      <w:r>
        <w:rPr>
          <w:rFonts w:hint="eastAsia"/>
          <w:color w:val="000000" w:themeColor="text1"/>
        </w:rPr>
        <w:t>三</w:t>
      </w:r>
      <w:r w:rsidRPr="00EE291D">
        <w:rPr>
          <w:rFonts w:hint="eastAsia"/>
          <w:color w:val="000000" w:themeColor="text1"/>
        </w:rPr>
        <w:t>）</w:t>
      </w:r>
      <w:r>
        <w:rPr>
          <w:rFonts w:hint="eastAsia"/>
          <w:color w:val="000000" w:themeColor="text1"/>
        </w:rPr>
        <w:t>课程要求</w:t>
      </w:r>
    </w:p>
    <w:p w14:paraId="00B376CB" w14:textId="77777777" w:rsidR="00186943" w:rsidRDefault="006F5973">
      <w:pPr>
        <w:pStyle w:val="2"/>
        <w:spacing w:line="440" w:lineRule="exact"/>
        <w:ind w:firstLineChars="200" w:firstLine="422"/>
        <w:rPr>
          <w:color w:val="000000" w:themeColor="text1"/>
        </w:rPr>
      </w:pPr>
      <w:r>
        <w:rPr>
          <w:rFonts w:hint="eastAsia"/>
          <w:color w:val="000000" w:themeColor="text1"/>
        </w:rPr>
        <w:t>1</w:t>
      </w:r>
      <w:r>
        <w:rPr>
          <w:rFonts w:hint="eastAsia"/>
          <w:color w:val="000000" w:themeColor="text1"/>
        </w:rPr>
        <w:t>．思政必修课</w:t>
      </w:r>
    </w:p>
    <w:p w14:paraId="7FE10B61" w14:textId="77777777" w:rsidR="00186943" w:rsidRDefault="006F5973">
      <w:pPr>
        <w:pStyle w:val="2"/>
        <w:spacing w:line="440" w:lineRule="exact"/>
        <w:ind w:firstLineChars="200" w:firstLine="422"/>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）毛泽东思想和中国特色社会主义理论体系概论</w:t>
      </w:r>
    </w:p>
    <w:p w14:paraId="777E8CEF" w14:textId="77777777" w:rsidR="00186943" w:rsidRDefault="006F5973">
      <w:pPr>
        <w:spacing w:line="440" w:lineRule="exact"/>
        <w:rPr>
          <w:rFonts w:asciiTheme="minorEastAsia" w:hAnsiTheme="minorEastAsia"/>
          <w:szCs w:val="21"/>
        </w:rPr>
      </w:pPr>
      <w:r>
        <w:rPr>
          <w:rFonts w:asciiTheme="minorEastAsia" w:hAnsiTheme="minorEastAsia"/>
          <w:szCs w:val="21"/>
        </w:rPr>
        <w:t>课程目标</w:t>
      </w:r>
      <w:r>
        <w:rPr>
          <w:rFonts w:asciiTheme="minorEastAsia" w:hAnsiTheme="minorEastAsia" w:hint="eastAsia"/>
          <w:szCs w:val="21"/>
        </w:rPr>
        <w:t>：</w:t>
      </w:r>
    </w:p>
    <w:p w14:paraId="4CF1AC94"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开设本课程是为了使大学生对马克思主义中国化进程中形成的理论成果有更加准确的把握；对中国共产党领导人民进行的革命、建设、改革的历史进程、历史变革、历史成就</w:t>
      </w:r>
      <w:r>
        <w:rPr>
          <w:rFonts w:asciiTheme="minorEastAsia" w:hAnsiTheme="minorEastAsia" w:hint="eastAsia"/>
          <w:szCs w:val="21"/>
        </w:rPr>
        <w:lastRenderedPageBreak/>
        <w:t>有更加深刻的认识；对中国共产党在新时代坚持的基本理论、基本路线、基本方略有更加透彻的理解；对运用马克思主义立场、观点和方法认识问题、分析问题和解决问题能力的提升有更加切实的帮助。</w:t>
      </w:r>
    </w:p>
    <w:p w14:paraId="6E767810" w14:textId="77777777" w:rsidR="00186943" w:rsidRDefault="006F5973">
      <w:pPr>
        <w:spacing w:line="440" w:lineRule="exact"/>
        <w:rPr>
          <w:rFonts w:asciiTheme="minorEastAsia" w:hAnsiTheme="minorEastAsia"/>
          <w:szCs w:val="21"/>
        </w:rPr>
      </w:pPr>
      <w:r>
        <w:rPr>
          <w:rFonts w:asciiTheme="minorEastAsia" w:hAnsiTheme="minorEastAsia"/>
          <w:szCs w:val="21"/>
        </w:rPr>
        <w:t>主要内容：</w:t>
      </w:r>
    </w:p>
    <w:p w14:paraId="51E8F6E5"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本课程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w:t>
      </w:r>
    </w:p>
    <w:p w14:paraId="71549D69" w14:textId="77777777" w:rsidR="00186943" w:rsidRDefault="006F5973">
      <w:pPr>
        <w:spacing w:line="440" w:lineRule="exact"/>
        <w:rPr>
          <w:rFonts w:asciiTheme="minorEastAsia" w:hAnsiTheme="minorEastAsia"/>
          <w:szCs w:val="21"/>
        </w:rPr>
      </w:pPr>
      <w:r>
        <w:rPr>
          <w:rFonts w:asciiTheme="minorEastAsia" w:hAnsiTheme="minorEastAsia"/>
          <w:szCs w:val="21"/>
        </w:rPr>
        <w:t>教学要求：</w:t>
      </w:r>
    </w:p>
    <w:p w14:paraId="5627A667"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szCs w:val="21"/>
        </w:rPr>
        <w:t xml:space="preserve">（1）素质目标： </w:t>
      </w:r>
      <w:r>
        <w:rPr>
          <w:rFonts w:asciiTheme="minorEastAsia" w:hAnsiTheme="minorEastAsia" w:hint="eastAsia"/>
          <w:szCs w:val="21"/>
        </w:rPr>
        <w:t>坚持理论联系实际。紧密联系改革开放和社会主义现代化建设的实际，联系自己的思想实际，树立历史观点、世界视野、国情意识和问题意识，增强分析问题、解决问题的能力。</w:t>
      </w:r>
    </w:p>
    <w:p w14:paraId="4A278E91"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szCs w:val="21"/>
        </w:rPr>
        <w:t>（2）知识目标：</w:t>
      </w:r>
      <w:r>
        <w:rPr>
          <w:rFonts w:asciiTheme="minorEastAsia" w:hAnsiTheme="minorEastAsia" w:hint="eastAsia"/>
          <w:szCs w:val="21"/>
        </w:rPr>
        <w:t>努力掌握基本理论。从整体上把握马克思主义中国化的理论成果的科学内涵、理论体系，特别是中国特色社会主义理论体系的基本观点，增强中国特色社会主义的自觉自信。</w:t>
      </w:r>
    </w:p>
    <w:p w14:paraId="6A951FA6"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szCs w:val="21"/>
        </w:rPr>
        <w:t>（3）能力目标：</w:t>
      </w:r>
      <w:r>
        <w:rPr>
          <w:rFonts w:asciiTheme="minorEastAsia" w:hAnsiTheme="minorEastAsia" w:hint="eastAsia"/>
          <w:szCs w:val="21"/>
        </w:rPr>
        <w:t>培养理论思考习惯。不断提高理论思维能力，以更好地把握中国的国情、中国社会的状况和自己的生活环境，以自己的实际行动为中国特色社会主义事业和中华民族伟大复兴做贡献。</w:t>
      </w:r>
    </w:p>
    <w:p w14:paraId="75EC0E60" w14:textId="77777777" w:rsidR="00186943" w:rsidRDefault="006F5973">
      <w:pPr>
        <w:pStyle w:val="2"/>
        <w:spacing w:line="440" w:lineRule="exact"/>
        <w:ind w:firstLineChars="200" w:firstLine="422"/>
        <w:rPr>
          <w:bCs w:val="0"/>
          <w:color w:val="000000" w:themeColor="text1"/>
        </w:rPr>
      </w:pPr>
      <w:r>
        <w:rPr>
          <w:rFonts w:hint="eastAsia"/>
          <w:color w:val="000000" w:themeColor="text1"/>
        </w:rPr>
        <w:t>（</w:t>
      </w:r>
      <w:r>
        <w:rPr>
          <w:rFonts w:hint="eastAsia"/>
          <w:color w:val="000000" w:themeColor="text1"/>
        </w:rPr>
        <w:t>2</w:t>
      </w:r>
      <w:r>
        <w:rPr>
          <w:rFonts w:hint="eastAsia"/>
          <w:color w:val="000000" w:themeColor="text1"/>
        </w:rPr>
        <w:t>）</w:t>
      </w:r>
      <w:r>
        <w:rPr>
          <w:bCs w:val="0"/>
          <w:color w:val="000000" w:themeColor="text1"/>
        </w:rPr>
        <w:t>思想道德修养与法律基础</w:t>
      </w:r>
    </w:p>
    <w:p w14:paraId="7BF0685D" w14:textId="77777777" w:rsidR="00186943" w:rsidRDefault="006F5973">
      <w:pPr>
        <w:pStyle w:val="2"/>
        <w:spacing w:line="440" w:lineRule="exact"/>
        <w:rPr>
          <w:rFonts w:asciiTheme="minorEastAsia" w:eastAsiaTheme="minorEastAsia" w:hAnsiTheme="minorEastAsia"/>
          <w:b w:val="0"/>
          <w:szCs w:val="21"/>
        </w:rPr>
      </w:pPr>
      <w:r>
        <w:rPr>
          <w:rFonts w:asciiTheme="minorEastAsia" w:eastAsiaTheme="minorEastAsia" w:hAnsiTheme="minorEastAsia"/>
          <w:b w:val="0"/>
          <w:szCs w:val="21"/>
        </w:rPr>
        <w:t>课程目标：</w:t>
      </w:r>
    </w:p>
    <w:p w14:paraId="50E0C2C7"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学习本课程有助于大学生领悟人生真谛，坚定理想信念，践行社会主义核心价值观，做新时代的忠诚爱国者和改革创新的生力军；有助于大学生形成正确的道德认知，积极投身道德实践，做到明大德、守公德、严私德；有助于大学生全面把握社会主义法律的本质、运行和体系，理解中国特色社会主义法治体系和法治道路的精髓，增进法治意识，养成法治思维，更好行使法律权利、履行法律义务，做到尊法学法守法用法，从而具备优秀的思想道德素质和法治素养。</w:t>
      </w:r>
    </w:p>
    <w:p w14:paraId="599D2408" w14:textId="77777777" w:rsidR="00186943" w:rsidRDefault="006F5973">
      <w:pPr>
        <w:spacing w:line="440" w:lineRule="exact"/>
        <w:rPr>
          <w:rFonts w:asciiTheme="minorEastAsia" w:hAnsiTheme="minorEastAsia"/>
          <w:szCs w:val="21"/>
        </w:rPr>
      </w:pPr>
      <w:r>
        <w:rPr>
          <w:rFonts w:asciiTheme="minorEastAsia" w:hAnsiTheme="minorEastAsia"/>
          <w:szCs w:val="21"/>
        </w:rPr>
        <w:t>主要内容：</w:t>
      </w:r>
    </w:p>
    <w:p w14:paraId="7C7C3BA4"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本课程是一门融思想性、政治性、科学性、理论性、实践性于一体的思想政治理论课。本课程针对大学生成长过程中面临的思想道德和法律问题，开展马克思主义的世界观、人</w:t>
      </w:r>
      <w:r>
        <w:rPr>
          <w:rFonts w:asciiTheme="minorEastAsia" w:hAnsiTheme="minorEastAsia" w:hint="eastAsia"/>
          <w:szCs w:val="21"/>
        </w:rPr>
        <w:lastRenderedPageBreak/>
        <w:t>生观、价值观、道德观、法治观教育，引导大学生提高思想道德素质和法治素养，成长为自觉担当民族复兴大任的时代新人。</w:t>
      </w:r>
    </w:p>
    <w:p w14:paraId="450902A1" w14:textId="77777777" w:rsidR="00186943" w:rsidRDefault="006F5973">
      <w:pPr>
        <w:spacing w:line="440" w:lineRule="exact"/>
        <w:rPr>
          <w:rFonts w:asciiTheme="minorEastAsia" w:hAnsiTheme="minorEastAsia"/>
          <w:szCs w:val="21"/>
        </w:rPr>
      </w:pPr>
      <w:r>
        <w:rPr>
          <w:rFonts w:asciiTheme="minorEastAsia" w:hAnsiTheme="minorEastAsia"/>
          <w:szCs w:val="21"/>
        </w:rPr>
        <w:t>教学要求：</w:t>
      </w:r>
    </w:p>
    <w:p w14:paraId="05B6C4AA"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szCs w:val="21"/>
        </w:rPr>
        <w:t>（1）素质目标：</w:t>
      </w:r>
      <w:r>
        <w:rPr>
          <w:rFonts w:asciiTheme="minorEastAsia" w:hAnsiTheme="minorEastAsia" w:hint="eastAsia"/>
          <w:szCs w:val="21"/>
        </w:rPr>
        <w:t>培养学生具备良好的思想道德素质和法治素养，有机融合思想政治素质、道德素质和法治素养，成为能够担当民族复兴大任的时代新人，成为中国特色社会主义事业的合格建设者和可靠接班人，成为走在时代前列的奋进者、开拓者、奉献者。</w:t>
      </w:r>
    </w:p>
    <w:p w14:paraId="4FA36FFE"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szCs w:val="21"/>
        </w:rPr>
        <w:t>（2）知识目标：</w:t>
      </w:r>
      <w:r>
        <w:rPr>
          <w:rFonts w:asciiTheme="minorEastAsia" w:hAnsiTheme="minorEastAsia" w:hint="eastAsia"/>
          <w:szCs w:val="21"/>
        </w:rPr>
        <w:t>学习马克思主义的世界观、人生观、价值观、道德观、法治观的相关理论知识，树立正确的三观，形成正确的道德认知，了解社会主义法律的本质、运行和体系</w:t>
      </w:r>
      <w:r>
        <w:rPr>
          <w:rFonts w:asciiTheme="minorEastAsia" w:hAnsiTheme="minorEastAsia"/>
          <w:szCs w:val="21"/>
        </w:rPr>
        <w:t>。</w:t>
      </w:r>
    </w:p>
    <w:p w14:paraId="4C0C52FE"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szCs w:val="21"/>
        </w:rPr>
        <w:t>（3）能力目标：</w:t>
      </w:r>
      <w:r>
        <w:rPr>
          <w:rFonts w:asciiTheme="minorEastAsia" w:hAnsiTheme="minorEastAsia" w:hint="eastAsia"/>
          <w:szCs w:val="21"/>
        </w:rPr>
        <w:t>能够通过理论学习和实践体验，使学生在学习中升华、内省中完善、自律中养成、实践中锤炼，牢固树立坚定的理想信念和正确的价值观念，陶冶高尚的道德情操，增强尊法学法守法用法的自觉性，提升社会实践能力，不断提高自身的思想道德素质和法治素养，做有理想有本领有担当的时代新人。</w:t>
      </w:r>
      <w:r>
        <w:rPr>
          <w:rFonts w:asciiTheme="minorEastAsia" w:hAnsiTheme="minorEastAsia"/>
          <w:szCs w:val="21"/>
        </w:rPr>
        <w:t xml:space="preserve"> </w:t>
      </w:r>
    </w:p>
    <w:p w14:paraId="0FD8AD72" w14:textId="77777777" w:rsidR="00186943" w:rsidRDefault="006F5973">
      <w:pPr>
        <w:pStyle w:val="2"/>
        <w:spacing w:line="440" w:lineRule="exact"/>
        <w:ind w:firstLineChars="200" w:firstLine="422"/>
        <w:rPr>
          <w:bCs w:val="0"/>
          <w:color w:val="000000" w:themeColor="text1"/>
        </w:rPr>
      </w:pPr>
      <w:r>
        <w:rPr>
          <w:rFonts w:hint="eastAsia"/>
          <w:color w:val="000000" w:themeColor="text1"/>
        </w:rPr>
        <w:t>（</w:t>
      </w:r>
      <w:r>
        <w:rPr>
          <w:rFonts w:hint="eastAsia"/>
          <w:color w:val="000000" w:themeColor="text1"/>
        </w:rPr>
        <w:t>3</w:t>
      </w:r>
      <w:r>
        <w:rPr>
          <w:rFonts w:hint="eastAsia"/>
          <w:color w:val="000000" w:themeColor="text1"/>
        </w:rPr>
        <w:t>）</w:t>
      </w:r>
      <w:r>
        <w:rPr>
          <w:rFonts w:hint="eastAsia"/>
          <w:bCs w:val="0"/>
          <w:color w:val="000000" w:themeColor="text1"/>
        </w:rPr>
        <w:t>形式与政策</w:t>
      </w:r>
    </w:p>
    <w:p w14:paraId="0682B9B9" w14:textId="77777777" w:rsidR="00186943" w:rsidRDefault="006F5973">
      <w:pPr>
        <w:spacing w:line="440" w:lineRule="exact"/>
        <w:rPr>
          <w:rFonts w:asciiTheme="minorEastAsia" w:hAnsiTheme="minorEastAsia"/>
          <w:szCs w:val="21"/>
        </w:rPr>
      </w:pPr>
      <w:r>
        <w:rPr>
          <w:rFonts w:asciiTheme="minorEastAsia" w:hAnsiTheme="minorEastAsia"/>
          <w:szCs w:val="21"/>
        </w:rPr>
        <w:t>课程目标：</w:t>
      </w:r>
    </w:p>
    <w:p w14:paraId="601B905F"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本课程的基本目标是通过适时地进行形势政策、世界政治经济与国际关系基本知识的教育，帮助学生开阔视野，及时了解和正确对待国内外重大时事，使大学生在改革开放的环境下有坚定的立场、有较强的分析能力和适应能力。帮助学生全面正确地认识党和国家面临的形势和任务，拥护党的路线、方针和政策，增强实现改革开放和社会主义现代化建设宏伟目标的信心和社会责任感。</w:t>
      </w:r>
    </w:p>
    <w:p w14:paraId="1C7E861F" w14:textId="77777777" w:rsidR="00186943" w:rsidRDefault="006F5973">
      <w:pPr>
        <w:spacing w:line="440" w:lineRule="exact"/>
        <w:rPr>
          <w:rFonts w:asciiTheme="minorEastAsia" w:hAnsiTheme="minorEastAsia"/>
          <w:szCs w:val="21"/>
        </w:rPr>
      </w:pPr>
      <w:r>
        <w:rPr>
          <w:rFonts w:asciiTheme="minorEastAsia" w:hAnsiTheme="minorEastAsia"/>
          <w:szCs w:val="21"/>
        </w:rPr>
        <w:t>主要内容：</w:t>
      </w:r>
    </w:p>
    <w:p w14:paraId="3CEC2589"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本</w:t>
      </w:r>
      <w:r>
        <w:rPr>
          <w:rFonts w:asciiTheme="minorEastAsia" w:hAnsiTheme="minorEastAsia"/>
          <w:szCs w:val="21"/>
        </w:rPr>
        <w:t>课程</w:t>
      </w:r>
      <w:r>
        <w:rPr>
          <w:rFonts w:asciiTheme="minorEastAsia" w:hAnsiTheme="minorEastAsia" w:hint="eastAsia"/>
          <w:szCs w:val="21"/>
        </w:rPr>
        <w:t>是对学生进行形势与政策教育的主渠道、主阵地，是一门综合性与应用性很强的思想政治理论课，以马克思列宁主义、毛泽东思想、邓小平理论和“三个代表”重要思想为指导，以高校培养目标为依据，紧密结合国内外形势，紧密结合大学生的思想实际，对大学生进行比较系统的党的路线、方针和政策教育。由于本课程的内容具有理论性与时效性的特点，因此其内容不同于传统课程，没有固定教材，也没有固定教学大纲和固定教学内容，根据教育部和广东省教育厅下发的每学期 “形势与政策”相关教育教学文件，主要围绕党和国家推出的重大战略决策和当下国际、国内形势的热点、焦点问题，并结合我校教学实际情况和学生关注的热点、焦点问题来确定本课程的教育教学工作。</w:t>
      </w:r>
    </w:p>
    <w:p w14:paraId="4A68BD2E" w14:textId="77777777" w:rsidR="00186943" w:rsidRDefault="006F5973">
      <w:pPr>
        <w:spacing w:line="440" w:lineRule="exact"/>
        <w:rPr>
          <w:rFonts w:asciiTheme="minorEastAsia" w:hAnsiTheme="minorEastAsia"/>
          <w:szCs w:val="21"/>
        </w:rPr>
      </w:pPr>
      <w:r>
        <w:rPr>
          <w:rFonts w:asciiTheme="minorEastAsia" w:hAnsiTheme="minorEastAsia"/>
          <w:szCs w:val="21"/>
        </w:rPr>
        <w:t>教学要求：</w:t>
      </w:r>
    </w:p>
    <w:p w14:paraId="2F2E6155"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szCs w:val="21"/>
        </w:rPr>
        <w:t>（1）素质目标：</w:t>
      </w:r>
      <w:r>
        <w:rPr>
          <w:rFonts w:asciiTheme="minorEastAsia" w:hAnsiTheme="minorEastAsia" w:hint="eastAsia"/>
          <w:szCs w:val="21"/>
        </w:rPr>
        <w:t>引导大学生正确分析和认识当前国内外形势，统一思想，</w:t>
      </w:r>
      <w:r>
        <w:rPr>
          <w:rFonts w:asciiTheme="minorEastAsia" w:hAnsiTheme="minorEastAsia"/>
          <w:szCs w:val="21"/>
        </w:rPr>
        <w:t>让学生感知</w:t>
      </w:r>
      <w:r>
        <w:rPr>
          <w:rFonts w:asciiTheme="minorEastAsia" w:hAnsiTheme="minorEastAsia"/>
          <w:szCs w:val="21"/>
        </w:rPr>
        <w:lastRenderedPageBreak/>
        <w:t>世情国情民意，体会党的路线方针政策的实践，增强学生实现“中国梦”的信心信念、历史责任感及国家大局观念，把对形势与政策的认识统一到党和国家的科学判断上和正确决策上，形成正确的世界观、人生观和价值观。</w:t>
      </w:r>
    </w:p>
    <w:p w14:paraId="2158C8A1"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szCs w:val="21"/>
        </w:rPr>
        <w:t>（2）知识目标：</w:t>
      </w:r>
      <w:r>
        <w:rPr>
          <w:rFonts w:asciiTheme="minorEastAsia" w:hAnsiTheme="minorEastAsia" w:hint="eastAsia"/>
          <w:szCs w:val="21"/>
        </w:rPr>
        <w:t>使学生全面正确认识党和国家面临的形势和任务，正确认识国情，理解党的路线、方针和政策，增加学生的爱国主义责任感和使命感，不断提高学生的爱国主义和社会主义觉悟，</w:t>
      </w:r>
      <w:r>
        <w:rPr>
          <w:rFonts w:asciiTheme="minorEastAsia" w:hAnsiTheme="minorEastAsia"/>
          <w:szCs w:val="21"/>
        </w:rPr>
        <w:t>掌握形势与政策基本理论和基础知识</w:t>
      </w:r>
      <w:r>
        <w:rPr>
          <w:rFonts w:asciiTheme="minorEastAsia" w:hAnsiTheme="minorEastAsia" w:hint="eastAsia"/>
          <w:szCs w:val="21"/>
        </w:rPr>
        <w:t>。</w:t>
      </w:r>
    </w:p>
    <w:p w14:paraId="66159EA7"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szCs w:val="21"/>
        </w:rPr>
        <w:t>（3）能力目标：</w:t>
      </w:r>
      <w:r>
        <w:rPr>
          <w:rFonts w:asciiTheme="minorEastAsia" w:hAnsiTheme="minorEastAsia" w:hint="eastAsia"/>
          <w:szCs w:val="21"/>
        </w:rPr>
        <w:t>逐步提高学生走向社会发展所需要的思想、文化、职业等方面的综合素质；</w:t>
      </w:r>
      <w:r>
        <w:rPr>
          <w:rFonts w:asciiTheme="minorEastAsia" w:hAnsiTheme="minorEastAsia"/>
          <w:szCs w:val="21"/>
        </w:rPr>
        <w:t>提高学生政策分析和判断能力，学会辩证分析国内外重大时事热点；提高学生的理性思维能力和社会适应能力，学会把握职业角色和社会角色；提高学生的洞察力和理解力，学会在复杂的政治经济形势中做出正确的职业生涯规划。</w:t>
      </w:r>
    </w:p>
    <w:p w14:paraId="66746886" w14:textId="77777777" w:rsidR="00186943" w:rsidRDefault="00186943">
      <w:pPr>
        <w:pStyle w:val="a0"/>
        <w:ind w:leftChars="200" w:left="420" w:firstLineChars="0" w:firstLine="0"/>
        <w:rPr>
          <w:rFonts w:asciiTheme="minorEastAsia" w:hAnsiTheme="minorEastAsia"/>
          <w:szCs w:val="21"/>
        </w:rPr>
      </w:pPr>
    </w:p>
    <w:p w14:paraId="1ADAC030" w14:textId="77777777" w:rsidR="00186943" w:rsidRDefault="006F5973">
      <w:pPr>
        <w:pStyle w:val="2"/>
        <w:spacing w:line="440" w:lineRule="exact"/>
        <w:ind w:firstLineChars="200" w:firstLine="422"/>
        <w:rPr>
          <w:color w:val="000000" w:themeColor="text1"/>
        </w:rPr>
      </w:pPr>
      <w:r>
        <w:rPr>
          <w:rFonts w:hint="eastAsia"/>
          <w:color w:val="000000" w:themeColor="text1"/>
        </w:rPr>
        <w:t>2</w:t>
      </w:r>
      <w:r>
        <w:rPr>
          <w:rFonts w:hint="eastAsia"/>
          <w:color w:val="000000" w:themeColor="text1"/>
        </w:rPr>
        <w:t>．公共必修课</w:t>
      </w:r>
    </w:p>
    <w:p w14:paraId="550BAD4E" w14:textId="77777777" w:rsidR="00186943" w:rsidRDefault="006F5973">
      <w:pPr>
        <w:pStyle w:val="2"/>
        <w:spacing w:line="440" w:lineRule="exact"/>
        <w:ind w:firstLineChars="200" w:firstLine="402"/>
        <w:rPr>
          <w:sz w:val="20"/>
        </w:rPr>
      </w:pPr>
      <w:r>
        <w:rPr>
          <w:rFonts w:hint="eastAsia"/>
          <w:sz w:val="20"/>
        </w:rPr>
        <w:t>（</w:t>
      </w:r>
      <w:r>
        <w:rPr>
          <w:rFonts w:hint="eastAsia"/>
          <w:sz w:val="20"/>
        </w:rPr>
        <w:t>1</w:t>
      </w:r>
      <w:r>
        <w:rPr>
          <w:rFonts w:hint="eastAsia"/>
          <w:sz w:val="20"/>
        </w:rPr>
        <w:t>）综合英语</w:t>
      </w:r>
    </w:p>
    <w:p w14:paraId="3C046832"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课程目标：</w:t>
      </w:r>
    </w:p>
    <w:p w14:paraId="101E1E5C"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综合英语课程是高等职业教育学生必修的一门公共基础课</w:t>
      </w:r>
      <w:r>
        <w:rPr>
          <w:rFonts w:asciiTheme="minorEastAsia" w:hAnsiTheme="minorEastAsia"/>
          <w:bCs/>
          <w:kern w:val="0"/>
          <w:sz w:val="20"/>
          <w:szCs w:val="21"/>
        </w:rPr>
        <w:t xml:space="preserve">程。 </w:t>
      </w:r>
    </w:p>
    <w:p w14:paraId="6E7F5AE1"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综合英语</w:t>
      </w:r>
      <w:r>
        <w:rPr>
          <w:rFonts w:asciiTheme="minorEastAsia" w:hAnsiTheme="minorEastAsia"/>
          <w:bCs/>
          <w:kern w:val="0"/>
          <w:sz w:val="20"/>
          <w:szCs w:val="21"/>
        </w:rPr>
        <w:t>课程的教学目标是培养学生在职场环境下运用英语的基本能力，特别是听说能力。同时，提高学生的综合文化素养和跨文化交际意识，培养学生的学习兴趣和自主学习能力，使学生掌握有效的学习方法和学习策略，为提升学生的就业竞争力及未来的可持续发展打下必要的基础。</w:t>
      </w:r>
    </w:p>
    <w:p w14:paraId="26CE5111"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主要内容和教学要求：</w:t>
      </w:r>
    </w:p>
    <w:p w14:paraId="5408BF3C"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综合英语</w:t>
      </w:r>
      <w:r>
        <w:rPr>
          <w:rFonts w:asciiTheme="minorEastAsia" w:hAnsiTheme="minorEastAsia"/>
          <w:bCs/>
          <w:kern w:val="0"/>
          <w:sz w:val="20"/>
          <w:szCs w:val="21"/>
        </w:rPr>
        <w:t>课程不仅要帮助学生打好语言基础，更要注重培养学生实际应用语言的技能，特别是用英语处理与未来职业相关的业务能力。</w:t>
      </w:r>
    </w:p>
    <w:p w14:paraId="6E9D3444"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bCs/>
          <w:kern w:val="0"/>
          <w:sz w:val="20"/>
          <w:szCs w:val="21"/>
        </w:rPr>
        <w:t>1.</w:t>
      </w:r>
      <w:r>
        <w:rPr>
          <w:rFonts w:asciiTheme="minorEastAsia" w:hAnsiTheme="minorEastAsia" w:hint="eastAsia"/>
          <w:bCs/>
          <w:kern w:val="0"/>
          <w:sz w:val="20"/>
          <w:szCs w:val="21"/>
        </w:rPr>
        <w:t xml:space="preserve"> </w:t>
      </w:r>
      <w:r>
        <w:rPr>
          <w:rFonts w:asciiTheme="minorEastAsia" w:hAnsiTheme="minorEastAsia"/>
          <w:bCs/>
          <w:kern w:val="0"/>
          <w:sz w:val="20"/>
          <w:szCs w:val="21"/>
        </w:rPr>
        <w:t>掌握300</w:t>
      </w:r>
      <w:r>
        <w:rPr>
          <w:rFonts w:asciiTheme="minorEastAsia" w:hAnsiTheme="minorEastAsia" w:hint="eastAsia"/>
          <w:bCs/>
          <w:kern w:val="0"/>
          <w:sz w:val="20"/>
          <w:szCs w:val="21"/>
        </w:rPr>
        <w:t>0</w:t>
      </w:r>
      <w:r>
        <w:rPr>
          <w:rFonts w:asciiTheme="minorEastAsia" w:hAnsiTheme="minorEastAsia"/>
          <w:bCs/>
          <w:kern w:val="0"/>
          <w:sz w:val="20"/>
          <w:szCs w:val="21"/>
        </w:rPr>
        <w:t>个英语单词（含在中学阶段已经掌握的词汇）以及由这些词构成的常用词组，对参考词汇表中列出的 2500个共核词汇能在口头和书面表达时加以运用</w:t>
      </w:r>
      <w:r>
        <w:rPr>
          <w:rFonts w:asciiTheme="minorEastAsia" w:hAnsiTheme="minorEastAsia" w:hint="eastAsia"/>
          <w:bCs/>
          <w:kern w:val="0"/>
          <w:sz w:val="20"/>
          <w:szCs w:val="21"/>
        </w:rPr>
        <w:t>。</w:t>
      </w:r>
      <w:r>
        <w:rPr>
          <w:rFonts w:asciiTheme="minorEastAsia" w:hAnsiTheme="minorEastAsia"/>
          <w:bCs/>
          <w:kern w:val="0"/>
          <w:sz w:val="20"/>
          <w:szCs w:val="21"/>
        </w:rPr>
        <w:t>另需掌握 500</w:t>
      </w:r>
      <w:r>
        <w:rPr>
          <w:rFonts w:asciiTheme="minorEastAsia" w:hAnsiTheme="minorEastAsia" w:hint="eastAsia"/>
          <w:bCs/>
          <w:kern w:val="0"/>
          <w:sz w:val="20"/>
          <w:szCs w:val="21"/>
        </w:rPr>
        <w:t>个</w:t>
      </w:r>
      <w:r>
        <w:rPr>
          <w:rFonts w:asciiTheme="minorEastAsia" w:hAnsiTheme="minorEastAsia"/>
          <w:bCs/>
          <w:kern w:val="0"/>
          <w:sz w:val="20"/>
          <w:szCs w:val="21"/>
        </w:rPr>
        <w:t xml:space="preserve">左右与行业相关的常见英语词汇。 </w:t>
      </w:r>
    </w:p>
    <w:p w14:paraId="1FEAFBE2"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bCs/>
          <w:kern w:val="0"/>
          <w:sz w:val="20"/>
          <w:szCs w:val="21"/>
        </w:rPr>
        <w:t>2.</w:t>
      </w:r>
      <w:r>
        <w:rPr>
          <w:rFonts w:asciiTheme="minorEastAsia" w:hAnsiTheme="minorEastAsia" w:hint="eastAsia"/>
          <w:bCs/>
          <w:kern w:val="0"/>
          <w:sz w:val="20"/>
          <w:szCs w:val="21"/>
        </w:rPr>
        <w:t xml:space="preserve"> </w:t>
      </w:r>
      <w:r>
        <w:rPr>
          <w:rFonts w:asciiTheme="minorEastAsia" w:hAnsiTheme="minorEastAsia"/>
          <w:bCs/>
          <w:kern w:val="0"/>
          <w:sz w:val="20"/>
          <w:szCs w:val="21"/>
        </w:rPr>
        <w:t xml:space="preserve">掌握基本的英语语法，并能在职场交际中基本正确地加以运用。 </w:t>
      </w:r>
    </w:p>
    <w:p w14:paraId="14CDC53A"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bCs/>
          <w:kern w:val="0"/>
          <w:sz w:val="20"/>
          <w:szCs w:val="21"/>
        </w:rPr>
        <w:t>3.</w:t>
      </w:r>
      <w:r>
        <w:rPr>
          <w:rFonts w:asciiTheme="minorEastAsia" w:hAnsiTheme="minorEastAsia" w:hint="eastAsia"/>
          <w:bCs/>
          <w:kern w:val="0"/>
          <w:sz w:val="20"/>
          <w:szCs w:val="21"/>
        </w:rPr>
        <w:t xml:space="preserve"> </w:t>
      </w:r>
      <w:r>
        <w:rPr>
          <w:rFonts w:asciiTheme="minorEastAsia" w:hAnsiTheme="minorEastAsia"/>
          <w:bCs/>
          <w:kern w:val="0"/>
          <w:sz w:val="20"/>
          <w:szCs w:val="21"/>
        </w:rPr>
        <w:t>能基本听懂日常生活用语和与未来职业相关的简单对话</w:t>
      </w:r>
      <w:r>
        <w:rPr>
          <w:rFonts w:asciiTheme="minorEastAsia" w:hAnsiTheme="minorEastAsia" w:hint="eastAsia"/>
          <w:bCs/>
          <w:kern w:val="0"/>
          <w:sz w:val="20"/>
          <w:szCs w:val="21"/>
        </w:rPr>
        <w:t>，对外说好中国故事</w:t>
      </w:r>
      <w:r>
        <w:rPr>
          <w:rFonts w:asciiTheme="minorEastAsia" w:hAnsiTheme="minorEastAsia"/>
          <w:bCs/>
          <w:kern w:val="0"/>
          <w:sz w:val="20"/>
          <w:szCs w:val="21"/>
        </w:rPr>
        <w:t xml:space="preserve">。 </w:t>
      </w:r>
    </w:p>
    <w:p w14:paraId="3513F76C"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bCs/>
          <w:kern w:val="0"/>
          <w:sz w:val="20"/>
          <w:szCs w:val="21"/>
        </w:rPr>
        <w:t>4.</w:t>
      </w:r>
      <w:r>
        <w:rPr>
          <w:rFonts w:asciiTheme="minorEastAsia" w:hAnsiTheme="minorEastAsia" w:hint="eastAsia"/>
          <w:bCs/>
          <w:kern w:val="0"/>
          <w:sz w:val="20"/>
          <w:szCs w:val="21"/>
        </w:rPr>
        <w:t xml:space="preserve"> </w:t>
      </w:r>
      <w:r>
        <w:rPr>
          <w:rFonts w:asciiTheme="minorEastAsia" w:hAnsiTheme="minorEastAsia"/>
          <w:bCs/>
          <w:kern w:val="0"/>
          <w:sz w:val="20"/>
          <w:szCs w:val="21"/>
        </w:rPr>
        <w:t xml:space="preserve">能就日常话题和与未来职业相关的话题进行比较有效的交谈。 </w:t>
      </w:r>
    </w:p>
    <w:p w14:paraId="5A07AA4C"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bCs/>
          <w:kern w:val="0"/>
          <w:sz w:val="20"/>
          <w:szCs w:val="21"/>
        </w:rPr>
        <w:t>5.</w:t>
      </w:r>
      <w:r>
        <w:rPr>
          <w:rFonts w:asciiTheme="minorEastAsia" w:hAnsiTheme="minorEastAsia" w:hint="eastAsia"/>
          <w:bCs/>
          <w:kern w:val="0"/>
          <w:sz w:val="20"/>
          <w:szCs w:val="21"/>
        </w:rPr>
        <w:t xml:space="preserve"> </w:t>
      </w:r>
      <w:r>
        <w:rPr>
          <w:rFonts w:asciiTheme="minorEastAsia" w:hAnsiTheme="minorEastAsia"/>
          <w:bCs/>
          <w:kern w:val="0"/>
          <w:sz w:val="20"/>
          <w:szCs w:val="21"/>
        </w:rPr>
        <w:t>能基本读懂一般题材和与未来职业相关的英文资料，理解基本正确。</w:t>
      </w:r>
    </w:p>
    <w:p w14:paraId="731D0B0F"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bCs/>
          <w:kern w:val="0"/>
          <w:sz w:val="20"/>
          <w:szCs w:val="21"/>
        </w:rPr>
        <w:t>6.</w:t>
      </w:r>
      <w:r>
        <w:rPr>
          <w:rFonts w:asciiTheme="minorEastAsia" w:hAnsiTheme="minorEastAsia" w:hint="eastAsia"/>
          <w:bCs/>
          <w:kern w:val="0"/>
          <w:sz w:val="20"/>
          <w:szCs w:val="21"/>
        </w:rPr>
        <w:t xml:space="preserve"> </w:t>
      </w:r>
      <w:r>
        <w:rPr>
          <w:rFonts w:asciiTheme="minorEastAsia" w:hAnsiTheme="minorEastAsia"/>
          <w:bCs/>
          <w:kern w:val="0"/>
          <w:sz w:val="20"/>
          <w:szCs w:val="21"/>
        </w:rPr>
        <w:t xml:space="preserve">能就一般性话题写命题作文，能填写表格和模拟套写与未来职业相关的简短英语应用文，如简历、通知、信函等。语句基本正确，表达清楚，格式恰当。 </w:t>
      </w:r>
    </w:p>
    <w:p w14:paraId="3C3E3C67"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bCs/>
          <w:kern w:val="0"/>
          <w:sz w:val="20"/>
          <w:szCs w:val="21"/>
        </w:rPr>
        <w:lastRenderedPageBreak/>
        <w:t>7.</w:t>
      </w:r>
      <w:r>
        <w:rPr>
          <w:rFonts w:asciiTheme="minorEastAsia" w:hAnsiTheme="minorEastAsia" w:hint="eastAsia"/>
          <w:bCs/>
          <w:kern w:val="0"/>
          <w:sz w:val="20"/>
          <w:szCs w:val="21"/>
        </w:rPr>
        <w:t xml:space="preserve"> </w:t>
      </w:r>
      <w:r>
        <w:rPr>
          <w:rFonts w:asciiTheme="minorEastAsia" w:hAnsiTheme="minorEastAsia"/>
          <w:bCs/>
          <w:kern w:val="0"/>
          <w:sz w:val="20"/>
          <w:szCs w:val="21"/>
        </w:rPr>
        <w:t xml:space="preserve">能借助词典将一般性题材的文字材料和与未来职业相关的一般性业务材料译成汉语。理解基本正确，译文达意，格式恰当。 </w:t>
      </w:r>
    </w:p>
    <w:p w14:paraId="3AA0224C" w14:textId="77777777" w:rsidR="00186943" w:rsidRDefault="006F5973">
      <w:pPr>
        <w:pStyle w:val="2"/>
        <w:spacing w:line="440" w:lineRule="exact"/>
        <w:ind w:firstLineChars="200" w:firstLine="402"/>
        <w:rPr>
          <w:sz w:val="20"/>
        </w:rPr>
      </w:pPr>
      <w:r>
        <w:rPr>
          <w:rFonts w:hint="eastAsia"/>
          <w:sz w:val="20"/>
        </w:rPr>
        <w:t>（</w:t>
      </w:r>
      <w:r>
        <w:rPr>
          <w:rFonts w:hint="eastAsia"/>
          <w:sz w:val="20"/>
        </w:rPr>
        <w:t>2</w:t>
      </w:r>
      <w:r>
        <w:rPr>
          <w:rFonts w:hint="eastAsia"/>
          <w:sz w:val="20"/>
        </w:rPr>
        <w:t>）高等数学</w:t>
      </w:r>
    </w:p>
    <w:p w14:paraId="2C508026"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课程目标：是为高职工科类学生学习专业课程提供必需的一元（多元）函数、极限、微积分学知识，概率论与与数学软件基本内容等，使他们具有工科学生之计算能力，并具有较强的数学应用水平。</w:t>
      </w:r>
    </w:p>
    <w:p w14:paraId="2750F0AC"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主要内容：函数、极限、一元函数微分学、积分学、概率论数学软件。</w:t>
      </w:r>
    </w:p>
    <w:p w14:paraId="672DB92B"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教学要求：</w:t>
      </w:r>
    </w:p>
    <w:p w14:paraId="602599C9"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素质目标：本课程注重科学素质教育和人文素质教育的有机融合，提高学生的数学素养，注重培养学生的工科素质和人文精神，提高工科人的审美素质，（通过数学）将杂乱整理为有序，使经验升华为规律，寻求简洁统一的数学表达，体现数学之美，使理工科学生也具有较好的人文素养。</w:t>
      </w:r>
    </w:p>
    <w:p w14:paraId="1D8994D4"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知识目标：为相关专业学生学习专业课程提供必需的基础模块:一元函数微分学，一元函数积分学；选择专业应用模块：，概率论与数理统计（选学），数学软件；通过本课程的学习，使他们具有较好的理工科学生学习能力。</w:t>
      </w:r>
    </w:p>
    <w:p w14:paraId="421F5691"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能力目标：通过学习使学生能较好地掌握后继课程中必备的与高等数学相关的常用内容，提高学生的解决问题的能力，为后续课程和今后发展需要打下必要的数学基础。</w:t>
      </w:r>
    </w:p>
    <w:p w14:paraId="4748D271" w14:textId="77777777" w:rsidR="00186943" w:rsidRDefault="006F5973">
      <w:pPr>
        <w:pStyle w:val="2"/>
        <w:spacing w:line="440" w:lineRule="exact"/>
        <w:ind w:firstLineChars="200" w:firstLine="402"/>
        <w:rPr>
          <w:sz w:val="20"/>
        </w:rPr>
      </w:pPr>
      <w:r>
        <w:rPr>
          <w:rFonts w:hint="eastAsia"/>
          <w:sz w:val="20"/>
        </w:rPr>
        <w:t>（</w:t>
      </w:r>
      <w:r>
        <w:rPr>
          <w:rFonts w:hint="eastAsia"/>
          <w:sz w:val="20"/>
        </w:rPr>
        <w:t>3</w:t>
      </w:r>
      <w:r>
        <w:rPr>
          <w:rFonts w:hint="eastAsia"/>
          <w:sz w:val="20"/>
        </w:rPr>
        <w:t>）大学生体育与健康</w:t>
      </w:r>
    </w:p>
    <w:p w14:paraId="4FBE03C1"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课程目标：从学生情感目标、认知目标、技能目标出发，使学生掌握科学锻炼的基础知识、基本技能和有效方法，学会至少两项终身受益的体育锻炼项目，养成良好锻炼习惯。挖掘学校体育在学生道德教育、智力发展、身心健康、审美素养和健康生活方式形成中的多元育人功能，有计划、有制度、有保障地促进学校体育与德育、智育、美育有机融合，提高学生综合素质。</w:t>
      </w:r>
    </w:p>
    <w:p w14:paraId="47A2E0A0"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主要内容：通过学习三大球类（足球、篮球、排球），三小球类（网球、乒乓球、羽毛球）、武术、游泳等基本技战术。全面介绍田径类运动知识，促进力量、速度、耐力、灵敏性等身体素质的全面发展和提高内脏器官的功能；提高集中注意力的能力，提高判断能力，观察力；培养积极、果断、勇敢、顽强的作风和拼搏精神，锻炼勇敢顽强的意志品质。提高人体的力量、速度、耐力、灵敏、柔韧等身体素质，而且还能发展判断、注意、反应等心理素质，培养学生勇敢顽强、奋发向上的拼搏精神和严密的组织纪律性，培养团结协作，密切配合的集体主义精神。</w:t>
      </w:r>
    </w:p>
    <w:p w14:paraId="4E9027FA"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教学要求：</w:t>
      </w:r>
    </w:p>
    <w:p w14:paraId="0B5A7119"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lastRenderedPageBreak/>
        <w:t>素质目标：提高学生体质健康水平，及格率和优良率达到国标体质健康测评标准，促进学生全面发展。</w:t>
      </w:r>
    </w:p>
    <w:p w14:paraId="27B1864E"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知识目标：多方面了解各类单项运动的战技术及裁判规则、场地规格并掌握其基本战技术。</w:t>
      </w:r>
    </w:p>
    <w:p w14:paraId="607A16FB"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能力目标：掌握两项以上健身运动基本方法和技能，能科学的进行体育锻炼，提高自己的运动能力，具有较高的体育文化素养和观赏水平。</w:t>
      </w:r>
    </w:p>
    <w:p w14:paraId="46D08150"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情感目标：充分调动学生上课积极性，全面提高学生身心健康状况。</w:t>
      </w:r>
    </w:p>
    <w:p w14:paraId="47FDA3A4" w14:textId="77777777" w:rsidR="00186943" w:rsidRDefault="006F5973">
      <w:pPr>
        <w:pStyle w:val="2"/>
        <w:spacing w:line="440" w:lineRule="exact"/>
        <w:ind w:firstLineChars="200" w:firstLine="402"/>
        <w:rPr>
          <w:sz w:val="20"/>
        </w:rPr>
      </w:pPr>
      <w:r>
        <w:rPr>
          <w:rFonts w:hint="eastAsia"/>
          <w:sz w:val="20"/>
        </w:rPr>
        <w:t>（</w:t>
      </w:r>
      <w:r>
        <w:rPr>
          <w:rFonts w:hint="eastAsia"/>
          <w:sz w:val="20"/>
        </w:rPr>
        <w:t>4</w:t>
      </w:r>
      <w:r>
        <w:rPr>
          <w:rFonts w:hint="eastAsia"/>
          <w:sz w:val="20"/>
        </w:rPr>
        <w:t>）公共艺术</w:t>
      </w:r>
      <w:r>
        <w:rPr>
          <w:rFonts w:hint="eastAsia"/>
          <w:sz w:val="20"/>
        </w:rPr>
        <w:t xml:space="preserve"> </w:t>
      </w:r>
    </w:p>
    <w:p w14:paraId="687BB2A7"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课程目标：通过传统文化经典引领、艺术作品赏析和艺术实践活动，提高学生的审美情趣，了解或掌握不同艺术门类的基本知识、技能和原理，把思想政治教育寓于一种有趣味的感性形式之中，使青年学生在审美享受中领悟做人的道理，唤起对善的敬仰和追求。</w:t>
      </w:r>
    </w:p>
    <w:p w14:paraId="6C8195F8"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主要内容：本课程通过对经典诗词、文人书法、国画、传统工艺、中国传统音乐、舞蹈、戏曲以及近现代的影视传媒等传统文化内容的学习，引领学生畅游浩瀚的中华传统文化星河。</w:t>
      </w:r>
    </w:p>
    <w:p w14:paraId="42633B1D"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教学要求：</w:t>
      </w:r>
    </w:p>
    <w:p w14:paraId="73DF904A"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素质要求：引导学生树立正确的世界观、人生观和价值观，增强文化自觉与文化自信，丰富学生人文素养与精神世界，培养学生艺术欣赏能力，提高学生文化品位和审美素质，培育学生职业素养、创新能力与合作意识。</w:t>
      </w:r>
    </w:p>
    <w:p w14:paraId="62AF4F08"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知识目标：遵循艺术规律，注重感知体验，使学生了解不同艺术类型的表现形式、审美特征和相互之间的联系与区别，培养学生艺术鉴赏兴趣。增强学生对艺术的理解与分析评判的能力，开发学生创造潜能，提高学生综合素养，培养学生提高生活品质的意识。</w:t>
      </w:r>
    </w:p>
    <w:p w14:paraId="7A77D253"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能力目标：通过学习观摩、比较分析、感受体验、创作表现，熟悉不同中华传统文化知识，学会欣赏、理解形式美与内涵美的统一，提高审美能力。指导学生从自然、社会、文化和艺术等角度进行比较欣赏，更好地理解各民族文化内涵，拓展审美视野，形成积极健康的审美观。</w:t>
      </w:r>
    </w:p>
    <w:p w14:paraId="61CCB3FC" w14:textId="77777777" w:rsidR="00186943" w:rsidRDefault="006F5973">
      <w:pPr>
        <w:pStyle w:val="2"/>
        <w:spacing w:line="440" w:lineRule="exact"/>
        <w:ind w:firstLineChars="200" w:firstLine="402"/>
        <w:rPr>
          <w:sz w:val="20"/>
        </w:rPr>
      </w:pPr>
      <w:r>
        <w:rPr>
          <w:rFonts w:hint="eastAsia"/>
          <w:sz w:val="20"/>
        </w:rPr>
        <w:t>（</w:t>
      </w:r>
      <w:r>
        <w:rPr>
          <w:rFonts w:hint="eastAsia"/>
          <w:sz w:val="20"/>
        </w:rPr>
        <w:t>5</w:t>
      </w:r>
      <w:r>
        <w:rPr>
          <w:rFonts w:hint="eastAsia"/>
          <w:sz w:val="20"/>
        </w:rPr>
        <w:t>）军事课（由军事技能和军事理论两部分组成）</w:t>
      </w:r>
    </w:p>
    <w:p w14:paraId="0521B1E0"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课程目标：通过军事课教学，让学生了解掌握军事基础知识和基本军事技能，增强国防观念、国家安全意识和忧患危机意识，弘扬爱国主义精神、传承红色基因，加强组织纪律，提升学生综合国防素养，为实施军民融合发展战略和建设国防后备力量服务。加强学生爱国主义和国防知识教育，发挥好培养职业素养的积极作用。以培育爱国主义和团队精神为核心，加强国防知识、革命传统教育，充分发挥红色资源、国防资源的育人功能，发挥英雄模范人物等的示范引领作用。</w:t>
      </w:r>
    </w:p>
    <w:p w14:paraId="78B1A45B"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lastRenderedPageBreak/>
        <w:t>主要内容：军事理论包括中国国防、国家安全、军事思想、现代战争、信息化装备等内容。军事技能包括共同条令教育与训练、射击与战术训练、防卫技能与战时防护训练、战备基础与应用训练等内容。</w:t>
      </w:r>
    </w:p>
    <w:p w14:paraId="51FB29EC"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教学要求：</w:t>
      </w:r>
    </w:p>
    <w:p w14:paraId="2B842E1C"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素质目标：军事理论课以国防教育为主线，通过理论教学，使大学生掌握基本军事理论知识，达到增强国防观念和国家安全意识，强化爱国主义、集体主义观念，加强组织纪律性，促进大学生综合素质的提高，为适应我国人才培养的长远战略目标和加强国防后备力量建设的需要打下坚实基础。</w:t>
      </w:r>
    </w:p>
    <w:p w14:paraId="08E9A6D1"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知识目标：通过军事课教学，让学生了解掌握军事基础知识和基本军事技能，增强国家安全意识和忧患危机意识，弘扬爱国主义精神、传承红色基因、提高学生综合国防素质，培养学生的危机感与责任感。</w:t>
      </w:r>
    </w:p>
    <w:p w14:paraId="06B14DB6"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能力目标：通过军事课教学，让学生了解掌握基本军事技能，培养学生良好的国防观念和国防意识，并积极为国防建设做贡献。</w:t>
      </w:r>
    </w:p>
    <w:p w14:paraId="5AFEF1EB" w14:textId="77777777" w:rsidR="00186943" w:rsidRDefault="006F5973">
      <w:pPr>
        <w:pStyle w:val="2"/>
        <w:spacing w:line="440" w:lineRule="exact"/>
        <w:ind w:firstLineChars="200" w:firstLine="402"/>
        <w:rPr>
          <w:sz w:val="20"/>
        </w:rPr>
      </w:pPr>
      <w:r>
        <w:rPr>
          <w:rFonts w:hint="eastAsia"/>
          <w:sz w:val="20"/>
        </w:rPr>
        <w:t>（</w:t>
      </w:r>
      <w:r>
        <w:rPr>
          <w:rFonts w:hint="eastAsia"/>
          <w:sz w:val="20"/>
        </w:rPr>
        <w:t>6</w:t>
      </w:r>
      <w:r>
        <w:rPr>
          <w:rFonts w:hint="eastAsia"/>
          <w:sz w:val="20"/>
        </w:rPr>
        <w:t>）大学生心理健康</w:t>
      </w:r>
    </w:p>
    <w:p w14:paraId="0193A40F"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课程设计思路 1、心理健康教育课程既有心理知识的传授，心理活动的体验，还有心理调适技能的训练等，是集知识、体验和训练为一体的综合课程。课程要注重理论联系实际，注重培养学生实际应用能力。 2、课程要充分发挥师生在教学中的主动性和创造性。教师要尊重学生的主体性，充分调动学生参与的积极性，开展课堂互动活动，避免单向的理论灌输和知识传授。</w:t>
      </w:r>
    </w:p>
    <w:p w14:paraId="18098534"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课程目标：培养学生的综合职业能力中的关键能力。</w:t>
      </w:r>
    </w:p>
    <w:p w14:paraId="4047E6BF"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具体表述如下：</w:t>
      </w:r>
    </w:p>
    <w:p w14:paraId="216BFDF9"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 xml:space="preserve"> 知识层面：通过本课程的教学，使学生了解心理学的有关理论和基本概念，明确心理健康的标准及意义，了解大学阶段人的心理发展特征及异常表现，掌握自我调适的基本知识。 </w:t>
      </w:r>
    </w:p>
    <w:p w14:paraId="46FB0DAD"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 xml:space="preserve"> 技能层面：通过本课程的教学，使学生掌握自我探索技能，心理调适技能及心理发展技能。如学习发展技能、环境适应技能、压力管理技能、沟通技能、问题解决技能、自我管理技能、人际交往技能和生涯规划技能等。 自我认知层面：通过本课程的教学，使学生树立心理健康发展的自主意识，了解自身的心理特点和性格特征，能够对自己的身体条件、心理状况、行为能力等进行客观评价，正确认识自己、接纳自己，在遇到心理问题时能够进行自我调适或寻求帮助，积极探索适合自己并适应社会的生活状态。</w:t>
      </w:r>
    </w:p>
    <w:p w14:paraId="284885FC"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主要内容：大学生心理健康教育课是我院大学生的公共必修课。本门课程的主要任务是：宣传普及心理保健知识，帮助大学生认识健康心理对成长成才的重要意义。指导大学生树立心</w:t>
      </w:r>
      <w:r>
        <w:rPr>
          <w:rFonts w:asciiTheme="minorEastAsia" w:hAnsiTheme="minorEastAsia" w:hint="eastAsia"/>
          <w:bCs/>
          <w:kern w:val="0"/>
          <w:sz w:val="20"/>
          <w:szCs w:val="21"/>
        </w:rPr>
        <w:lastRenderedPageBreak/>
        <w:t>理保健意识，认识心理活动的规律与自身个性特点，掌握心理健康知识和心理调适方法，学会化解心理困扰；指导他们处理好环境适应、学习成才、人际交往、恋爱情感、求职择业、人格发展、情绪调节和挫折应对等方面的困惑，化解心理问题，预防心理疾病和危机事件发生，促进健康成长；指导大学生树立自我意识，学会正确认识评价自己，悦纳自我，增强社会生活的适应能力、压力管理能力、学习发展能力、问题解决能力、人际交往能力、自我管理能力，科学规划自己的未来和人生。引导他们拥有乐观向上、积极进取的人生态度，学会学习，培养创造性思维，训练坚强意志，优化心理品质，培养健全人格，开发心理潜能，促进全面成才。</w:t>
      </w:r>
    </w:p>
    <w:p w14:paraId="0148C9C0" w14:textId="77777777" w:rsidR="00186943" w:rsidRDefault="006F5973">
      <w:pPr>
        <w:pStyle w:val="2"/>
        <w:spacing w:line="440" w:lineRule="exact"/>
        <w:ind w:firstLineChars="200" w:firstLine="402"/>
        <w:rPr>
          <w:sz w:val="20"/>
        </w:rPr>
      </w:pPr>
      <w:r>
        <w:rPr>
          <w:rFonts w:hint="eastAsia"/>
          <w:sz w:val="20"/>
        </w:rPr>
        <w:t>（</w:t>
      </w:r>
      <w:r>
        <w:rPr>
          <w:rFonts w:hint="eastAsia"/>
          <w:sz w:val="20"/>
        </w:rPr>
        <w:t>7</w:t>
      </w:r>
      <w:r>
        <w:rPr>
          <w:rFonts w:hint="eastAsia"/>
          <w:sz w:val="20"/>
        </w:rPr>
        <w:t>）大学生职业生涯规划与就业指导</w:t>
      </w:r>
    </w:p>
    <w:p w14:paraId="60707CE0"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课程目标：调动学生渴望成才的学习热情、激发学生主动、进取、积极参与竞争的内在动力，要求学生对职业生涯规划有一个全面的了解和掌握，并能应用相关知识对自己的学业和职业生涯进行科学的规划，从而提升学生的社会适应能力，实现自身价值。同时，进行在校学习目标规划，加强专业学习，全面提高自身的综合素质，缩小自身条件和社会需求的差距，提高就业竞争力。</w:t>
      </w:r>
    </w:p>
    <w:p w14:paraId="56738B12"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主要内容：自我认知、职业探索及职业生涯决策与规划；结合新生专业认知教育活动让学生了解所学专业概况、课程体系，专业就业动态和趋势；社会对学生综合素质和要求。</w:t>
      </w:r>
    </w:p>
    <w:p w14:paraId="29AB13D9"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教学要求：</w:t>
      </w:r>
    </w:p>
    <w:p w14:paraId="23252B4C"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素质目标：通过本课程的教学，使学生在专业技能外，具有一技之长；具有正常的择业心理和心态；具有很快适应和融入工作新环境的能力；具备良好的思想品德和职业道德；具有较强的团队合作能力和敬业精神。同时融入课程思政，提升大学生的政治认同和文化自信，同时引导学生思考将国家的发展需求和个人的前途命运紧紧结合在一起，开启人生篇章。</w:t>
      </w:r>
    </w:p>
    <w:p w14:paraId="63FAD6AD"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知识目标：通过本课程的教学，使学生了解现在社会对毕业生的期望，所学专业在社会发展中的地位、作用和需求状况；社会就业形势及我院毕业生就业状况；人文素质对成功择业的重要性；社会及企事业单位的人才需求。</w:t>
      </w:r>
    </w:p>
    <w:p w14:paraId="290AA369"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能力目标：通过本课程的教学，使学生掌握以下能力：正确认识自我优劣，明确奋斗方向，制定职业目标和学习方向；制定切实可行的学业规划和职业生涯规划；制作规范、具有个人特色的求职材料；拥有到西部开发、基层就业的能力。</w:t>
      </w:r>
    </w:p>
    <w:p w14:paraId="182BB097" w14:textId="77777777" w:rsidR="00186943" w:rsidRDefault="006F5973">
      <w:pPr>
        <w:pStyle w:val="2"/>
        <w:spacing w:line="440" w:lineRule="exact"/>
        <w:ind w:firstLineChars="200" w:firstLine="402"/>
        <w:rPr>
          <w:sz w:val="20"/>
        </w:rPr>
      </w:pPr>
      <w:r>
        <w:rPr>
          <w:rFonts w:hint="eastAsia"/>
          <w:sz w:val="20"/>
        </w:rPr>
        <w:t>（</w:t>
      </w:r>
      <w:r>
        <w:rPr>
          <w:rFonts w:hint="eastAsia"/>
          <w:sz w:val="20"/>
        </w:rPr>
        <w:t>8</w:t>
      </w:r>
      <w:r>
        <w:rPr>
          <w:rFonts w:hint="eastAsia"/>
          <w:sz w:val="20"/>
        </w:rPr>
        <w:t>）大学生创新创业指导</w:t>
      </w:r>
    </w:p>
    <w:p w14:paraId="5F22423B"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课程目标：正确理解创新创业对时代和社会发展的需要，激发学生创新精神、创业意识、创新创业思维，培养学生的团队合作、沟通能力、领导能力等综合素养，提升学生面对不确定性风险的能力。通过课程，使学生种下创新创业种子，培养学生在实践中运用创新的思维和方</w:t>
      </w:r>
      <w:r>
        <w:rPr>
          <w:rFonts w:asciiTheme="minorEastAsia" w:hAnsiTheme="minorEastAsia" w:hint="eastAsia"/>
          <w:bCs/>
          <w:kern w:val="0"/>
          <w:sz w:val="20"/>
          <w:szCs w:val="21"/>
        </w:rPr>
        <w:lastRenderedPageBreak/>
        <w:t>法创造性的解决工作生活学习中遇到的各类问题，掌握创新创业实践科学的方法论，并了解到一个企业从筹建到创办再到运营的基本流程以及一个创业者应具备的知识和素质，掌握创业资源整合与创业计划书撰写的方法。</w:t>
      </w:r>
    </w:p>
    <w:p w14:paraId="4053C62C"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主要内容：课程从充满不确定的时代特征，及应对不确定性的创业思维进入，阐述大学生学习创新创业基础的意义。引导学生进行自我认知并生成创业团队，整个课程以团队为单位推进项目并进行整体考核。具体内容包括：大学生创业概述；大学生创业素质及创造性思维方式；识别创业机会；商业模式；创业资源及创业团队；商业计划书撰写及路演、创业竞赛等。</w:t>
      </w:r>
    </w:p>
    <w:p w14:paraId="68E65FAC"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教学要求：</w:t>
      </w:r>
    </w:p>
    <w:p w14:paraId="68F13395"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素质目标：锻炼学生面对不确定性如何做决策的创业思维模式，培养创新意识与创新精神，提升问题探索的素养、锻炼在实践中学习的行为模式，种下创新创业种子，主动适应国家经济社会发展和人的全面发展需求。在“课程思政”理念的引领下开展创新创业计划、挑战杯比赛、 “互联网＋”比赛等活动，邀请成功的创业者、相关专家学者等就有关创业、成长、心理等话题做报告，以此激励学生积极创业。</w:t>
      </w:r>
    </w:p>
    <w:p w14:paraId="0854BCC4"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知识目标：了解效果推理理论、设计思维、精益创业等国际先进的创新创业理论及方法论，熟悉常见的创新思维能力培养、创新思维方式训练、创新方法及其运用的内容与要求，掌握从创业团队组建，创业项目从0到1的创造性生成方法以及商业计划书的架构逻辑。</w:t>
      </w:r>
    </w:p>
    <w:p w14:paraId="35DA5251"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能力目标：通过从拥有的资源出发，通过将想法和机会转化为行动的过程，培养学生懂得一个企业从筹建到创办再到运营的基本流程，掌握创业资源整合的方法与撰写创业计划书的能力。</w:t>
      </w:r>
    </w:p>
    <w:p w14:paraId="1394C039" w14:textId="77147C97" w:rsidR="00186943" w:rsidRDefault="006F5973">
      <w:pPr>
        <w:pStyle w:val="2"/>
        <w:spacing w:line="440" w:lineRule="exact"/>
        <w:ind w:firstLineChars="200" w:firstLine="402"/>
        <w:rPr>
          <w:sz w:val="20"/>
        </w:rPr>
      </w:pPr>
      <w:r>
        <w:rPr>
          <w:rFonts w:hint="eastAsia"/>
          <w:sz w:val="20"/>
        </w:rPr>
        <w:t>（</w:t>
      </w:r>
      <w:r>
        <w:rPr>
          <w:rFonts w:hint="eastAsia"/>
          <w:sz w:val="20"/>
        </w:rPr>
        <w:t>9</w:t>
      </w:r>
      <w:r>
        <w:rPr>
          <w:rFonts w:hint="eastAsia"/>
          <w:sz w:val="20"/>
        </w:rPr>
        <w:t>）</w:t>
      </w:r>
      <w:r w:rsidR="006F082D">
        <w:rPr>
          <w:rFonts w:hint="eastAsia"/>
          <w:sz w:val="20"/>
        </w:rPr>
        <w:t>信息技术基础</w:t>
      </w:r>
    </w:p>
    <w:p w14:paraId="4C9F1988"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课程目标：</w:t>
      </w:r>
    </w:p>
    <w:p w14:paraId="0EA3538C"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本课程是一门计算机应用入门的基础课，主要学习信息社会中数字化生活、学习和工作中必备的基本常识和关键技能，包括新一代信息技术、计算机基础知识和Windows操作系统相关知识、国产办公软件WPS文字处理、WPS表格处理和WPS演示文稿处理的使用和操作，信息安全等。通过本课程的学习，掌握信息处理实用技术，帮助学习者利用计算机快速获取有效信息，提高工作效率，培养信息素养，为其职业生涯发展和终身学习奠定基础。</w:t>
      </w:r>
    </w:p>
    <w:p w14:paraId="2AC8CCDF"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主要内容：</w:t>
      </w:r>
    </w:p>
    <w:p w14:paraId="74684486"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使学生了解计算机系统硬件、软件、网络以及信息安全的基本知识，掌握Windows操作系统的使用方法，掌握WPS办公软件的应用。并在学习基础性知识、掌握基本的概念基础上，了解大数据、5G、区块链等新一代信息技术，了解信息安全技术及网络道德等知识，提高利用计算机进行综合信息的处理能力，为学习后续相关课程奠定坚实的基础。</w:t>
      </w:r>
    </w:p>
    <w:p w14:paraId="5F19CDC0"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lastRenderedPageBreak/>
        <w:t>教学要求：</w:t>
      </w:r>
    </w:p>
    <w:p w14:paraId="7BF72F5D"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素质目标：</w:t>
      </w:r>
    </w:p>
    <w:p w14:paraId="54E10336"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坚定拥护中国共产党领导和我国社会主义制度，在习近平新时代中国特色社会主义思想指引下，践行社会主义核心价值观，具有深厚的爱国情感和中华民族自豪感；培养学生信息法律意识、网络安全意识和信息安全意识；培养学生认真负责的工作态度和严谨细致和工作作风和良好的职业道德；培养学生的自主学习意识和团队协作精神；培养学生创新意识和信息化处理工作的意识和能力。</w:t>
      </w:r>
    </w:p>
    <w:p w14:paraId="57451558"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知识目标：</w:t>
      </w:r>
    </w:p>
    <w:p w14:paraId="1050ABEF"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掌握计算机的基础知识，了解信息技术国产化现状；掌握Windows操作系统的一般知识和操作技术；</w:t>
      </w:r>
    </w:p>
    <w:p w14:paraId="01E0B6EF"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熟练掌握WPS文字处理软件、WPS表格处理软件和WPS演示文稿处理软件的使用和操作；了解和掌握计算机网络技术知识，了解新一代信息技术知识；了解和掌握信息安全、云安全、病毒防治、知识产权保护、网络道德和网络信息安全国产化知识；了解计算机领域的前沿信息技术。</w:t>
      </w:r>
    </w:p>
    <w:p w14:paraId="24D6B0C3"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能力目标：</w:t>
      </w:r>
    </w:p>
    <w:p w14:paraId="5B47FCB0" w14:textId="77777777" w:rsidR="00186943" w:rsidRDefault="006F5973">
      <w:pPr>
        <w:widowControl/>
        <w:snapToGrid w:val="0"/>
        <w:spacing w:line="440" w:lineRule="exact"/>
        <w:ind w:firstLineChars="200" w:firstLine="400"/>
        <w:rPr>
          <w:rFonts w:asciiTheme="minorEastAsia" w:hAnsiTheme="minorEastAsia"/>
          <w:bCs/>
          <w:kern w:val="0"/>
          <w:sz w:val="20"/>
          <w:szCs w:val="21"/>
        </w:rPr>
      </w:pPr>
      <w:r>
        <w:rPr>
          <w:rFonts w:asciiTheme="minorEastAsia" w:hAnsiTheme="minorEastAsia" w:hint="eastAsia"/>
          <w:bCs/>
          <w:kern w:val="0"/>
          <w:sz w:val="20"/>
          <w:szCs w:val="21"/>
        </w:rPr>
        <w:t>具备基本的信息职业素养；具有使用计算机工具进行文档处理、文档演示等办公应用能力；具有使用办公工具及互联网工具进行信息采集、加工、反馈的信息处理能力；具备使用信息技术对办公场景进行运维的能力。掌握基本的信息检索技术及信息安全防范技术。</w:t>
      </w:r>
    </w:p>
    <w:p w14:paraId="73B5C03B" w14:textId="77777777" w:rsidR="00186943" w:rsidRDefault="00186943">
      <w:pPr>
        <w:widowControl/>
        <w:snapToGrid w:val="0"/>
        <w:spacing w:line="440" w:lineRule="exact"/>
        <w:ind w:firstLineChars="200" w:firstLine="400"/>
        <w:rPr>
          <w:rFonts w:asciiTheme="minorEastAsia" w:hAnsiTheme="minorEastAsia"/>
          <w:bCs/>
          <w:color w:val="FF0000"/>
          <w:kern w:val="0"/>
          <w:sz w:val="20"/>
          <w:szCs w:val="21"/>
        </w:rPr>
      </w:pPr>
    </w:p>
    <w:p w14:paraId="1E9C7E8A" w14:textId="77777777" w:rsidR="00186943" w:rsidRDefault="006F5973">
      <w:pPr>
        <w:pStyle w:val="2"/>
        <w:spacing w:line="440" w:lineRule="exact"/>
        <w:ind w:firstLineChars="200" w:firstLine="422"/>
        <w:rPr>
          <w:color w:val="000000" w:themeColor="text1"/>
        </w:rPr>
      </w:pPr>
      <w:r>
        <w:rPr>
          <w:rFonts w:hint="eastAsia"/>
          <w:color w:val="000000" w:themeColor="text1"/>
        </w:rPr>
        <w:t>3</w:t>
      </w:r>
      <w:r>
        <w:rPr>
          <w:rFonts w:hint="eastAsia"/>
          <w:color w:val="000000" w:themeColor="text1"/>
        </w:rPr>
        <w:t>．专业基础课</w:t>
      </w:r>
    </w:p>
    <w:p w14:paraId="74AF2535" w14:textId="584D1A0F" w:rsidR="00186943" w:rsidRDefault="006F5973">
      <w:pPr>
        <w:widowControl/>
        <w:snapToGrid w:val="0"/>
        <w:spacing w:line="440" w:lineRule="exact"/>
        <w:ind w:firstLineChars="200" w:firstLine="402"/>
        <w:rPr>
          <w:rFonts w:ascii="黑体" w:eastAsia="黑体" w:hAnsi="黑体" w:cs="黑体"/>
          <w:b/>
          <w:bCs/>
          <w:kern w:val="0"/>
          <w:sz w:val="20"/>
          <w:szCs w:val="21"/>
        </w:rPr>
      </w:pPr>
      <w:r>
        <w:rPr>
          <w:rFonts w:ascii="黑体" w:eastAsia="黑体" w:hAnsi="黑体" w:cs="黑体" w:hint="eastAsia"/>
          <w:b/>
          <w:bCs/>
          <w:sz w:val="20"/>
        </w:rPr>
        <w:t>（1）</w:t>
      </w:r>
      <w:r w:rsidR="00893AF8">
        <w:rPr>
          <w:rFonts w:ascii="黑体" w:eastAsia="黑体" w:hAnsi="黑体" w:cs="黑体" w:hint="eastAsia"/>
          <w:b/>
          <w:bCs/>
          <w:sz w:val="20"/>
        </w:rPr>
        <w:t xml:space="preserve"> 视听语言</w:t>
      </w:r>
    </w:p>
    <w:p w14:paraId="46DDFD5B" w14:textId="77777777" w:rsidR="006F082D" w:rsidRDefault="006F082D" w:rsidP="006F082D">
      <w:pPr>
        <w:spacing w:line="360" w:lineRule="auto"/>
        <w:ind w:firstLineChars="200" w:firstLine="482"/>
        <w:rPr>
          <w:rFonts w:ascii="仿宋" w:eastAsia="仿宋" w:hAnsi="仿宋"/>
          <w:b/>
          <w:sz w:val="24"/>
        </w:rPr>
      </w:pPr>
      <w:r>
        <w:rPr>
          <w:rFonts w:ascii="仿宋" w:eastAsia="仿宋" w:hAnsi="仿宋" w:hint="eastAsia"/>
          <w:b/>
          <w:sz w:val="24"/>
        </w:rPr>
        <w:t>【课程名称】</w:t>
      </w:r>
    </w:p>
    <w:p w14:paraId="4D4D739C" w14:textId="62EE4790" w:rsidR="006F082D" w:rsidRDefault="006F082D" w:rsidP="006F082D">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视听语言</w:t>
      </w:r>
    </w:p>
    <w:p w14:paraId="2F590290" w14:textId="77777777" w:rsidR="006F082D" w:rsidRDefault="006F082D" w:rsidP="006F082D">
      <w:pPr>
        <w:spacing w:line="360" w:lineRule="auto"/>
        <w:ind w:firstLineChars="200" w:firstLine="482"/>
        <w:rPr>
          <w:rFonts w:ascii="仿宋" w:eastAsia="仿宋" w:hAnsi="仿宋"/>
          <w:b/>
          <w:sz w:val="24"/>
        </w:rPr>
      </w:pPr>
      <w:r>
        <w:rPr>
          <w:rFonts w:ascii="仿宋" w:eastAsia="仿宋" w:hAnsi="仿宋" w:hint="eastAsia"/>
          <w:b/>
          <w:sz w:val="24"/>
        </w:rPr>
        <w:t>【适用专业】</w:t>
      </w:r>
    </w:p>
    <w:p w14:paraId="04C40E74" w14:textId="77777777" w:rsidR="006F082D" w:rsidRDefault="006F082D" w:rsidP="006F082D">
      <w:pPr>
        <w:spacing w:line="360" w:lineRule="auto"/>
        <w:ind w:firstLineChars="200" w:firstLine="480"/>
        <w:rPr>
          <w:rFonts w:ascii="仿宋" w:eastAsia="仿宋" w:hAnsi="仿宋"/>
          <w:sz w:val="24"/>
        </w:rPr>
      </w:pPr>
      <w:r>
        <w:rPr>
          <w:rFonts w:ascii="仿宋" w:eastAsia="仿宋" w:hAnsi="仿宋" w:hint="eastAsia"/>
          <w:sz w:val="24"/>
        </w:rPr>
        <w:t>高等职业学校</w:t>
      </w:r>
      <w:r>
        <w:rPr>
          <w:rFonts w:ascii="仿宋" w:eastAsia="仿宋" w:hAnsi="仿宋" w:cs="Times New Roman" w:hint="eastAsia"/>
          <w:sz w:val="24"/>
        </w:rPr>
        <w:t>数字媒体艺术</w:t>
      </w:r>
      <w:r>
        <w:rPr>
          <w:rFonts w:hint="eastAsia"/>
          <w:szCs w:val="21"/>
        </w:rPr>
        <w:t>设计</w:t>
      </w:r>
      <w:r>
        <w:rPr>
          <w:rFonts w:ascii="仿宋" w:eastAsia="仿宋" w:hAnsi="仿宋" w:hint="eastAsia"/>
          <w:sz w:val="24"/>
        </w:rPr>
        <w:t>专业</w:t>
      </w:r>
    </w:p>
    <w:p w14:paraId="706B3E32" w14:textId="77777777" w:rsidR="006F082D" w:rsidRDefault="006F082D" w:rsidP="006F082D">
      <w:pPr>
        <w:numPr>
          <w:ilvl w:val="0"/>
          <w:numId w:val="20"/>
        </w:numPr>
        <w:spacing w:line="400" w:lineRule="exact"/>
        <w:ind w:firstLineChars="200" w:firstLine="422"/>
        <w:rPr>
          <w:b/>
          <w:szCs w:val="21"/>
        </w:rPr>
      </w:pPr>
      <w:r>
        <w:rPr>
          <w:b/>
          <w:szCs w:val="21"/>
        </w:rPr>
        <w:t>课程</w:t>
      </w:r>
      <w:r>
        <w:rPr>
          <w:rFonts w:hint="eastAsia"/>
          <w:b/>
          <w:szCs w:val="21"/>
        </w:rPr>
        <w:t>性质与任务</w:t>
      </w:r>
    </w:p>
    <w:p w14:paraId="5D3DFDFF" w14:textId="77777777" w:rsidR="006F082D" w:rsidRDefault="006F082D" w:rsidP="006F082D">
      <w:pPr>
        <w:pStyle w:val="a0"/>
        <w:ind w:firstLineChars="0" w:firstLine="0"/>
        <w:rPr>
          <w:rFonts w:eastAsia="宋体"/>
        </w:rPr>
      </w:pPr>
      <w:r>
        <w:rPr>
          <w:rFonts w:hint="eastAsia"/>
        </w:rPr>
        <w:t xml:space="preserve">     </w:t>
      </w:r>
      <w:r>
        <w:rPr>
          <w:rFonts w:hint="eastAsia"/>
        </w:rPr>
        <w:t>“视听语言”这种说法是一种类比，因为视听语言并不能如抽象的文字语言那样具有完善的符号表意系统。但作为一种影像和声音组合叙事、表意的方式，它在一百多年的艺术实践中，也形成了独特的“词汇”和“语法”。</w:t>
      </w:r>
    </w:p>
    <w:p w14:paraId="2E4606F7" w14:textId="77777777" w:rsidR="006F082D" w:rsidRDefault="006F082D" w:rsidP="006F082D">
      <w:pPr>
        <w:spacing w:line="400" w:lineRule="exact"/>
        <w:ind w:firstLineChars="200" w:firstLine="422"/>
        <w:rPr>
          <w:b/>
          <w:szCs w:val="21"/>
        </w:rPr>
      </w:pPr>
      <w:r>
        <w:rPr>
          <w:rFonts w:hint="eastAsia"/>
          <w:b/>
          <w:szCs w:val="21"/>
        </w:rPr>
        <w:t>（二）</w:t>
      </w:r>
      <w:r>
        <w:rPr>
          <w:b/>
          <w:szCs w:val="21"/>
        </w:rPr>
        <w:t>课程教学目标</w:t>
      </w:r>
    </w:p>
    <w:p w14:paraId="4F85F7B6" w14:textId="77777777" w:rsidR="006F082D" w:rsidRDefault="006F082D" w:rsidP="006F082D">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本课程是一门加强学生视频学习的理论课程，用视听刺激的合理安排向受众</w:t>
      </w:r>
      <w:hyperlink r:id="rId10" w:tgtFrame="_blank" w:history="1">
        <w:r>
          <w:rPr>
            <w:rFonts w:ascii="Times New Roman" w:eastAsia="宋体" w:hAnsi="Times New Roman" w:cs="Times New Roman" w:hint="eastAsia"/>
            <w:szCs w:val="21"/>
          </w:rPr>
          <w:t>传播</w:t>
        </w:r>
      </w:hyperlink>
      <w:r>
        <w:rPr>
          <w:rFonts w:ascii="Times New Roman" w:eastAsia="宋体" w:hAnsi="Times New Roman" w:cs="Times New Roman" w:hint="eastAsia"/>
          <w:szCs w:val="21"/>
        </w:rPr>
        <w:t>某种信息的一种感性语言，包括影像、声音、剪辑等方面内容。语言，必然有语法，各种镜头</w:t>
      </w:r>
      <w:r>
        <w:rPr>
          <w:rFonts w:ascii="Times New Roman" w:eastAsia="宋体" w:hAnsi="Times New Roman" w:cs="Times New Roman" w:hint="eastAsia"/>
          <w:szCs w:val="21"/>
        </w:rPr>
        <w:lastRenderedPageBreak/>
        <w:t>调度的方法和各种音乐运用的技巧。</w:t>
      </w:r>
    </w:p>
    <w:p w14:paraId="617CF3FB" w14:textId="77777777" w:rsidR="006F082D" w:rsidRDefault="006F082D" w:rsidP="006F082D">
      <w:pPr>
        <w:spacing w:line="400" w:lineRule="exact"/>
        <w:ind w:firstLineChars="200" w:firstLine="422"/>
        <w:rPr>
          <w:b/>
          <w:szCs w:val="21"/>
        </w:rPr>
      </w:pPr>
      <w:r>
        <w:rPr>
          <w:rFonts w:hint="eastAsia"/>
          <w:b/>
          <w:szCs w:val="21"/>
        </w:rPr>
        <w:t xml:space="preserve">1. </w:t>
      </w:r>
      <w:r>
        <w:rPr>
          <w:b/>
          <w:szCs w:val="21"/>
        </w:rPr>
        <w:t>知识目标</w:t>
      </w:r>
    </w:p>
    <w:p w14:paraId="11A8CF7C" w14:textId="77777777" w:rsidR="006F082D" w:rsidRDefault="006F082D" w:rsidP="006F082D">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通过本课程学习使学生掌握画面造型语言、镜头语言、分镜头脚本，掌握剪辑和蒙太奇，掌握、影视声音与声画关系，掌握基础理论知识。</w:t>
      </w:r>
    </w:p>
    <w:p w14:paraId="142C7FB9" w14:textId="77777777" w:rsidR="006F082D" w:rsidRDefault="006F082D" w:rsidP="006F082D">
      <w:pPr>
        <w:spacing w:line="400" w:lineRule="exact"/>
        <w:ind w:firstLineChars="200" w:firstLine="422"/>
        <w:rPr>
          <w:b/>
          <w:szCs w:val="21"/>
        </w:rPr>
      </w:pPr>
      <w:r>
        <w:rPr>
          <w:rFonts w:hint="eastAsia"/>
          <w:b/>
          <w:szCs w:val="21"/>
        </w:rPr>
        <w:t xml:space="preserve">2. </w:t>
      </w:r>
      <w:r>
        <w:rPr>
          <w:b/>
          <w:szCs w:val="21"/>
        </w:rPr>
        <w:t>能力目标</w:t>
      </w:r>
    </w:p>
    <w:p w14:paraId="0A2C8E1D" w14:textId="77777777" w:rsidR="006F082D" w:rsidRDefault="006F082D" w:rsidP="006F082D">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通过学习使学生能够正确学习影像、声音、剪辑，从而完成视频拍摄。</w:t>
      </w:r>
    </w:p>
    <w:p w14:paraId="6A54A0F6" w14:textId="77777777" w:rsidR="006F082D" w:rsidRDefault="006F082D" w:rsidP="006F082D">
      <w:pPr>
        <w:spacing w:line="400" w:lineRule="exact"/>
        <w:ind w:firstLineChars="200" w:firstLine="422"/>
        <w:rPr>
          <w:b/>
          <w:szCs w:val="21"/>
        </w:rPr>
      </w:pPr>
      <w:r>
        <w:rPr>
          <w:rFonts w:hint="eastAsia"/>
          <w:b/>
          <w:szCs w:val="21"/>
        </w:rPr>
        <w:t xml:space="preserve">3. </w:t>
      </w:r>
      <w:r>
        <w:rPr>
          <w:b/>
          <w:szCs w:val="21"/>
        </w:rPr>
        <w:t>素质目标</w:t>
      </w:r>
    </w:p>
    <w:p w14:paraId="4BAFE092" w14:textId="77777777" w:rsidR="006F082D" w:rsidRDefault="006F082D" w:rsidP="006F082D">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本课程注重培养学生实事求是、一丝不苟的科学态度，良好的职业道德和工作作风，良好的人际沟通能力和团队协作精神，使其具备合理运用</w:t>
      </w:r>
      <w:r>
        <w:rPr>
          <w:rFonts w:ascii="Times New Roman" w:eastAsia="宋体" w:hAnsi="Times New Roman" w:cs="Times New Roman"/>
          <w:szCs w:val="21"/>
        </w:rPr>
        <w:t>影像、声音、剪辑</w:t>
      </w:r>
      <w:r>
        <w:rPr>
          <w:rFonts w:ascii="Times New Roman" w:eastAsia="宋体" w:hAnsi="Times New Roman" w:cs="Times New Roman" w:hint="eastAsia"/>
          <w:szCs w:val="21"/>
        </w:rPr>
        <w:t>来提高拍摄能力。</w:t>
      </w:r>
    </w:p>
    <w:p w14:paraId="35472DC3" w14:textId="77777777" w:rsidR="006F082D" w:rsidRPr="00135BB5" w:rsidRDefault="006F082D" w:rsidP="006F082D">
      <w:pPr>
        <w:spacing w:line="400" w:lineRule="exact"/>
        <w:ind w:firstLineChars="200" w:firstLine="422"/>
        <w:rPr>
          <w:rFonts w:ascii="Times New Roman" w:eastAsia="宋体" w:hAnsi="Times New Roman" w:cs="Times New Roman"/>
          <w:b/>
          <w:color w:val="FF0000"/>
          <w:szCs w:val="21"/>
        </w:rPr>
      </w:pPr>
      <w:r w:rsidRPr="00135BB5">
        <w:rPr>
          <w:rFonts w:ascii="Times New Roman" w:eastAsia="宋体" w:hAnsi="Times New Roman" w:cs="Times New Roman" w:hint="eastAsia"/>
          <w:b/>
          <w:color w:val="FF0000"/>
          <w:szCs w:val="21"/>
        </w:rPr>
        <w:t>4.</w:t>
      </w:r>
      <w:r w:rsidRPr="00135BB5">
        <w:rPr>
          <w:rFonts w:ascii="Times New Roman" w:eastAsia="宋体" w:hAnsi="Times New Roman" w:cs="Times New Roman"/>
          <w:b/>
          <w:color w:val="FF0000"/>
          <w:szCs w:val="21"/>
        </w:rPr>
        <w:t>思政目标：</w:t>
      </w:r>
    </w:p>
    <w:p w14:paraId="06B35AD3" w14:textId="77777777" w:rsidR="006F082D" w:rsidRPr="00135BB5" w:rsidRDefault="006F082D" w:rsidP="006F082D">
      <w:pPr>
        <w:spacing w:line="400" w:lineRule="exact"/>
        <w:ind w:firstLineChars="200" w:firstLine="420"/>
        <w:rPr>
          <w:rFonts w:ascii="Times New Roman" w:eastAsia="宋体" w:hAnsi="Times New Roman" w:cs="Times New Roman"/>
          <w:color w:val="FF0000"/>
          <w:szCs w:val="21"/>
        </w:rPr>
      </w:pPr>
      <w:r w:rsidRPr="00135BB5">
        <w:rPr>
          <w:rFonts w:ascii="Times New Roman" w:eastAsia="宋体" w:hAnsi="Times New Roman" w:cs="Times New Roman" w:hint="eastAsia"/>
          <w:color w:val="FF0000"/>
          <w:szCs w:val="21"/>
        </w:rPr>
        <w:t>（</w:t>
      </w:r>
      <w:r w:rsidRPr="00135BB5">
        <w:rPr>
          <w:rFonts w:ascii="Times New Roman" w:eastAsia="宋体" w:hAnsi="Times New Roman" w:cs="Times New Roman" w:hint="eastAsia"/>
          <w:color w:val="FF0000"/>
          <w:szCs w:val="21"/>
        </w:rPr>
        <w:t>1</w:t>
      </w:r>
      <w:r w:rsidRPr="00135BB5">
        <w:rPr>
          <w:rFonts w:ascii="Times New Roman" w:eastAsia="宋体" w:hAnsi="Times New Roman" w:cs="Times New Roman" w:hint="eastAsia"/>
          <w:color w:val="FF0000"/>
          <w:szCs w:val="21"/>
        </w:rPr>
        <w:t>）</w:t>
      </w:r>
      <w:r w:rsidRPr="00135BB5">
        <w:rPr>
          <w:rFonts w:ascii="Times New Roman" w:eastAsia="宋体" w:hAnsi="Times New Roman" w:cs="Times New Roman"/>
          <w:color w:val="FF0000"/>
          <w:szCs w:val="21"/>
        </w:rPr>
        <w:t>能自觉遵守单位的规章制度和职业道德，有强烈的工作责任感。</w:t>
      </w:r>
      <w:r w:rsidRPr="00135BB5">
        <w:rPr>
          <w:rFonts w:ascii="Times New Roman" w:eastAsia="宋体" w:hAnsi="Times New Roman" w:cs="Times New Roman" w:hint="eastAsia"/>
          <w:color w:val="FF0000"/>
          <w:szCs w:val="21"/>
        </w:rPr>
        <w:t>（</w:t>
      </w:r>
      <w:r w:rsidRPr="00135BB5">
        <w:rPr>
          <w:rFonts w:ascii="Times New Roman" w:eastAsia="宋体" w:hAnsi="Times New Roman" w:cs="Times New Roman" w:hint="eastAsia"/>
          <w:color w:val="FF0000"/>
          <w:szCs w:val="21"/>
        </w:rPr>
        <w:t>2</w:t>
      </w:r>
      <w:r w:rsidRPr="00135BB5">
        <w:rPr>
          <w:rFonts w:ascii="Times New Roman" w:eastAsia="宋体" w:hAnsi="Times New Roman" w:cs="Times New Roman" w:hint="eastAsia"/>
          <w:color w:val="FF0000"/>
          <w:szCs w:val="21"/>
        </w:rPr>
        <w:t>）</w:t>
      </w:r>
      <w:r w:rsidRPr="00135BB5">
        <w:rPr>
          <w:rFonts w:ascii="Times New Roman" w:eastAsia="宋体" w:hAnsi="Times New Roman" w:cs="Times New Roman"/>
          <w:color w:val="FF0000"/>
          <w:szCs w:val="21"/>
        </w:rPr>
        <w:t>实现知识传授与价值观教育同频共振，培养学生的</w:t>
      </w:r>
      <w:r w:rsidRPr="00135BB5">
        <w:rPr>
          <w:rFonts w:ascii="Times New Roman" w:eastAsia="宋体" w:hAnsi="Times New Roman" w:cs="Times New Roman" w:hint="eastAsia"/>
          <w:color w:val="FF0000"/>
          <w:szCs w:val="21"/>
        </w:rPr>
        <w:t>团队合作能力</w:t>
      </w:r>
      <w:r w:rsidRPr="00135BB5">
        <w:rPr>
          <w:rFonts w:ascii="Times New Roman" w:eastAsia="宋体" w:hAnsi="Times New Roman" w:cs="Times New Roman"/>
          <w:color w:val="FF0000"/>
          <w:szCs w:val="21"/>
        </w:rPr>
        <w:t>和创新精神，树立正确的人生观和价值观。</w:t>
      </w:r>
    </w:p>
    <w:p w14:paraId="29B000FC" w14:textId="77777777" w:rsidR="006F082D" w:rsidRPr="00135BB5" w:rsidRDefault="006F082D" w:rsidP="006F082D">
      <w:pPr>
        <w:spacing w:line="400" w:lineRule="exact"/>
        <w:ind w:firstLineChars="200" w:firstLine="420"/>
        <w:rPr>
          <w:rFonts w:ascii="Times New Roman" w:eastAsia="宋体" w:hAnsi="Times New Roman" w:cs="Times New Roman"/>
          <w:color w:val="FF0000"/>
          <w:szCs w:val="21"/>
        </w:rPr>
      </w:pPr>
      <w:r w:rsidRPr="00135BB5">
        <w:rPr>
          <w:rFonts w:ascii="Times New Roman" w:eastAsia="宋体" w:hAnsi="Times New Roman" w:cs="Times New Roman" w:hint="eastAsia"/>
          <w:color w:val="FF0000"/>
          <w:szCs w:val="21"/>
        </w:rPr>
        <w:t>（</w:t>
      </w:r>
      <w:r w:rsidRPr="00135BB5">
        <w:rPr>
          <w:rFonts w:ascii="Times New Roman" w:eastAsia="宋体" w:hAnsi="Times New Roman" w:cs="Times New Roman" w:hint="eastAsia"/>
          <w:color w:val="FF0000"/>
          <w:szCs w:val="21"/>
        </w:rPr>
        <w:t>3</w:t>
      </w:r>
      <w:r w:rsidRPr="00135BB5">
        <w:rPr>
          <w:rFonts w:ascii="Times New Roman" w:eastAsia="宋体" w:hAnsi="Times New Roman" w:cs="Times New Roman" w:hint="eastAsia"/>
          <w:color w:val="FF0000"/>
          <w:szCs w:val="21"/>
        </w:rPr>
        <w:t>）</w:t>
      </w:r>
      <w:r w:rsidRPr="00135BB5">
        <w:rPr>
          <w:rFonts w:ascii="Times New Roman" w:eastAsia="宋体" w:hAnsi="Times New Roman" w:cs="Times New Roman"/>
          <w:color w:val="FF0000"/>
          <w:szCs w:val="21"/>
        </w:rPr>
        <w:t>具有国际化视野和社会责任感、综合性的创新思维方式和团队合作精神</w:t>
      </w:r>
      <w:r w:rsidRPr="00135BB5">
        <w:rPr>
          <w:rFonts w:ascii="Times New Roman" w:eastAsia="宋体" w:hAnsi="Times New Roman" w:cs="Times New Roman" w:hint="eastAsia"/>
          <w:color w:val="FF0000"/>
          <w:szCs w:val="21"/>
        </w:rPr>
        <w:t>。</w:t>
      </w:r>
    </w:p>
    <w:p w14:paraId="60227D17" w14:textId="77777777" w:rsidR="006F082D" w:rsidRPr="00135BB5" w:rsidRDefault="006F082D" w:rsidP="006F082D">
      <w:pPr>
        <w:spacing w:line="400" w:lineRule="exact"/>
        <w:ind w:firstLineChars="200" w:firstLine="420"/>
        <w:rPr>
          <w:rFonts w:ascii="Times New Roman" w:eastAsia="宋体" w:hAnsi="Times New Roman" w:cs="Times New Roman"/>
          <w:color w:val="FF0000"/>
          <w:szCs w:val="21"/>
        </w:rPr>
      </w:pPr>
      <w:r w:rsidRPr="00135BB5">
        <w:rPr>
          <w:rFonts w:ascii="Times New Roman" w:eastAsia="宋体" w:hAnsi="Times New Roman" w:cs="Times New Roman" w:hint="eastAsia"/>
          <w:color w:val="FF0000"/>
          <w:szCs w:val="21"/>
        </w:rPr>
        <w:t>（</w:t>
      </w:r>
      <w:r w:rsidRPr="00135BB5">
        <w:rPr>
          <w:rFonts w:ascii="Times New Roman" w:eastAsia="宋体" w:hAnsi="Times New Roman" w:cs="Times New Roman" w:hint="eastAsia"/>
          <w:color w:val="FF0000"/>
          <w:szCs w:val="21"/>
        </w:rPr>
        <w:t>4</w:t>
      </w:r>
      <w:r w:rsidRPr="00135BB5">
        <w:rPr>
          <w:rFonts w:ascii="Times New Roman" w:eastAsia="宋体" w:hAnsi="Times New Roman" w:cs="Times New Roman" w:hint="eastAsia"/>
          <w:color w:val="FF0000"/>
          <w:szCs w:val="21"/>
        </w:rPr>
        <w:t>）</w:t>
      </w:r>
      <w:r w:rsidRPr="00135BB5">
        <w:rPr>
          <w:rFonts w:ascii="Times New Roman" w:eastAsia="宋体" w:hAnsi="Times New Roman" w:cs="Times New Roman"/>
          <w:color w:val="FF0000"/>
          <w:szCs w:val="21"/>
        </w:rPr>
        <w:t>融入工匠精神内容于实践环节，提高学生的综合设计能力。</w:t>
      </w:r>
    </w:p>
    <w:p w14:paraId="2625C861" w14:textId="77777777" w:rsidR="006F082D" w:rsidRDefault="006F082D" w:rsidP="006F082D">
      <w:pPr>
        <w:spacing w:line="400" w:lineRule="exact"/>
        <w:ind w:firstLineChars="200" w:firstLine="420"/>
        <w:rPr>
          <w:rFonts w:ascii="Times New Roman" w:eastAsia="宋体" w:hAnsi="Times New Roman" w:cs="Times New Roman"/>
          <w:szCs w:val="21"/>
        </w:rPr>
      </w:pPr>
    </w:p>
    <w:p w14:paraId="1284EFBB" w14:textId="77777777" w:rsidR="006F082D" w:rsidRDefault="006F082D" w:rsidP="006F082D">
      <w:pPr>
        <w:spacing w:line="400" w:lineRule="exact"/>
        <w:ind w:firstLineChars="200" w:firstLine="422"/>
        <w:rPr>
          <w:b/>
          <w:szCs w:val="21"/>
        </w:rPr>
      </w:pPr>
      <w:r>
        <w:rPr>
          <w:rFonts w:hint="eastAsia"/>
          <w:b/>
          <w:szCs w:val="21"/>
        </w:rPr>
        <w:t>（三）参考学时</w:t>
      </w:r>
    </w:p>
    <w:p w14:paraId="10ED9F25" w14:textId="77777777" w:rsidR="006F082D" w:rsidRDefault="006F082D" w:rsidP="006F082D">
      <w:pPr>
        <w:spacing w:line="400" w:lineRule="exact"/>
        <w:ind w:firstLineChars="300" w:firstLine="630"/>
        <w:rPr>
          <w:b/>
          <w:szCs w:val="21"/>
        </w:rPr>
      </w:pPr>
      <w:r>
        <w:rPr>
          <w:rFonts w:hint="eastAsia"/>
          <w:szCs w:val="21"/>
        </w:rPr>
        <w:t>32</w:t>
      </w:r>
      <w:r>
        <w:rPr>
          <w:szCs w:val="21"/>
        </w:rPr>
        <w:t xml:space="preserve"> (</w:t>
      </w:r>
      <w:r>
        <w:rPr>
          <w:szCs w:val="21"/>
        </w:rPr>
        <w:t>理论：</w:t>
      </w:r>
      <w:r>
        <w:rPr>
          <w:rFonts w:hint="eastAsia"/>
          <w:szCs w:val="21"/>
        </w:rPr>
        <w:t>32</w:t>
      </w:r>
      <w:r>
        <w:rPr>
          <w:szCs w:val="21"/>
        </w:rPr>
        <w:t>)</w:t>
      </w:r>
    </w:p>
    <w:p w14:paraId="06FF097D" w14:textId="77777777" w:rsidR="006F082D" w:rsidRDefault="006F082D" w:rsidP="006F082D">
      <w:pPr>
        <w:spacing w:line="400" w:lineRule="exact"/>
        <w:ind w:firstLineChars="200" w:firstLine="422"/>
        <w:rPr>
          <w:b/>
          <w:szCs w:val="21"/>
        </w:rPr>
      </w:pPr>
      <w:r>
        <w:rPr>
          <w:rFonts w:hint="eastAsia"/>
          <w:b/>
          <w:szCs w:val="21"/>
        </w:rPr>
        <w:t>（四）课程学分</w:t>
      </w:r>
    </w:p>
    <w:p w14:paraId="011BB8FC" w14:textId="77777777" w:rsidR="006F082D" w:rsidRDefault="006F082D" w:rsidP="006F082D">
      <w:pPr>
        <w:spacing w:line="400" w:lineRule="exact"/>
        <w:ind w:firstLineChars="300" w:firstLine="630"/>
        <w:rPr>
          <w:szCs w:val="21"/>
        </w:rPr>
      </w:pPr>
      <w:r>
        <w:rPr>
          <w:rFonts w:hint="eastAsia"/>
          <w:szCs w:val="21"/>
        </w:rPr>
        <w:t>2</w:t>
      </w:r>
      <w:r>
        <w:rPr>
          <w:rFonts w:hint="eastAsia"/>
          <w:szCs w:val="21"/>
        </w:rPr>
        <w:t>学分</w:t>
      </w:r>
    </w:p>
    <w:p w14:paraId="1F945458" w14:textId="77777777" w:rsidR="006F082D" w:rsidRDefault="006F082D" w:rsidP="006F082D">
      <w:pPr>
        <w:spacing w:line="400" w:lineRule="exact"/>
        <w:ind w:firstLineChars="200" w:firstLine="422"/>
        <w:rPr>
          <w:b/>
          <w:szCs w:val="21"/>
        </w:rPr>
      </w:pPr>
      <w:r>
        <w:rPr>
          <w:rFonts w:hint="eastAsia"/>
          <w:b/>
          <w:szCs w:val="21"/>
        </w:rPr>
        <w:t>（五）</w:t>
      </w:r>
      <w:r>
        <w:rPr>
          <w:b/>
          <w:szCs w:val="21"/>
        </w:rPr>
        <w:t>课程内容</w:t>
      </w:r>
      <w:r>
        <w:rPr>
          <w:rFonts w:hint="eastAsia"/>
          <w:b/>
          <w:szCs w:val="21"/>
        </w:rPr>
        <w:t>和要求</w:t>
      </w:r>
      <w:r>
        <w:rPr>
          <w:b/>
          <w:szCs w:val="21"/>
        </w:rPr>
        <w:t>（理论</w:t>
      </w:r>
      <w:r>
        <w:rPr>
          <w:rFonts w:hint="eastAsia"/>
          <w:b/>
          <w:szCs w:val="21"/>
        </w:rPr>
        <w:t>32</w:t>
      </w:r>
      <w:r>
        <w:rPr>
          <w:b/>
          <w:szCs w:val="21"/>
        </w:rPr>
        <w:t>学时）</w:t>
      </w:r>
    </w:p>
    <w:p w14:paraId="187481AC" w14:textId="77777777" w:rsidR="006F082D" w:rsidRDefault="006F082D" w:rsidP="006F082D">
      <w:pPr>
        <w:pStyle w:val="a0"/>
        <w:rPr>
          <w:rFonts w:eastAsia="宋体"/>
        </w:rPr>
      </w:pPr>
      <w:r>
        <w:rPr>
          <w:rFonts w:hint="eastAsia"/>
        </w:rPr>
        <w:t>本课详细、系统地探讨了视听语言的形成历史、结构元素、选择与构成原则、连贯叙事的基本构成（包括镜头的剪裁、镜头之间组合的匹配、蒙太奇句子的构成、段落的转换）以及叙事的构成、清晰与节奏把控等。</w:t>
      </w:r>
    </w:p>
    <w:p w14:paraId="27A4F144" w14:textId="3E12F32A" w:rsidR="006F082D" w:rsidRPr="00135BB5" w:rsidRDefault="006F082D" w:rsidP="00135BB5">
      <w:pPr>
        <w:spacing w:line="480" w:lineRule="exact"/>
        <w:ind w:firstLineChars="200" w:firstLine="361"/>
        <w:rPr>
          <w:b/>
          <w:sz w:val="18"/>
          <w:szCs w:val="18"/>
        </w:rPr>
      </w:pPr>
      <w:r>
        <w:rPr>
          <w:b/>
          <w:sz w:val="18"/>
          <w:szCs w:val="18"/>
        </w:rPr>
        <w:t>表</w:t>
      </w:r>
      <w:r>
        <w:rPr>
          <w:b/>
          <w:sz w:val="18"/>
          <w:szCs w:val="18"/>
        </w:rPr>
        <w:t xml:space="preserve">2  </w:t>
      </w:r>
      <w:r>
        <w:rPr>
          <w:b/>
          <w:sz w:val="18"/>
          <w:szCs w:val="18"/>
        </w:rPr>
        <w:t>课程内容与学时安排表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307"/>
        <w:gridCol w:w="5913"/>
        <w:gridCol w:w="74"/>
        <w:gridCol w:w="162"/>
        <w:gridCol w:w="871"/>
      </w:tblGrid>
      <w:tr w:rsidR="006F082D" w14:paraId="03979175" w14:textId="77777777" w:rsidTr="006F082D">
        <w:trPr>
          <w:jc w:val="center"/>
        </w:trPr>
        <w:tc>
          <w:tcPr>
            <w:tcW w:w="781" w:type="dxa"/>
            <w:vAlign w:val="center"/>
          </w:tcPr>
          <w:p w14:paraId="7DC8760C" w14:textId="77777777" w:rsidR="006F082D" w:rsidRDefault="006F082D" w:rsidP="00DD225E">
            <w:pPr>
              <w:spacing w:line="360" w:lineRule="auto"/>
              <w:rPr>
                <w:rFonts w:ascii="仿宋" w:eastAsia="仿宋" w:hAnsi="仿宋"/>
                <w:sz w:val="24"/>
              </w:rPr>
            </w:pPr>
            <w:r>
              <w:rPr>
                <w:rFonts w:ascii="仿宋" w:eastAsia="仿宋" w:hAnsi="仿宋" w:hint="eastAsia"/>
                <w:sz w:val="24"/>
              </w:rPr>
              <w:t>序号</w:t>
            </w:r>
          </w:p>
        </w:tc>
        <w:tc>
          <w:tcPr>
            <w:tcW w:w="1307" w:type="dxa"/>
            <w:vAlign w:val="center"/>
          </w:tcPr>
          <w:p w14:paraId="0E659AFB" w14:textId="77777777" w:rsidR="006F082D" w:rsidRDefault="006F082D" w:rsidP="00DD225E">
            <w:pPr>
              <w:spacing w:line="360" w:lineRule="auto"/>
              <w:rPr>
                <w:rFonts w:ascii="仿宋" w:eastAsia="仿宋" w:hAnsi="仿宋"/>
                <w:sz w:val="24"/>
              </w:rPr>
            </w:pPr>
            <w:r>
              <w:rPr>
                <w:rFonts w:ascii="仿宋" w:eastAsia="仿宋" w:hAnsi="仿宋" w:hint="eastAsia"/>
                <w:sz w:val="24"/>
              </w:rPr>
              <w:t>工作任务</w:t>
            </w:r>
          </w:p>
        </w:tc>
        <w:tc>
          <w:tcPr>
            <w:tcW w:w="5913" w:type="dxa"/>
            <w:vAlign w:val="center"/>
          </w:tcPr>
          <w:p w14:paraId="6AF742F5" w14:textId="77777777" w:rsidR="006F082D" w:rsidRDefault="006F082D" w:rsidP="00DD225E">
            <w:pPr>
              <w:spacing w:line="360" w:lineRule="auto"/>
              <w:ind w:firstLineChars="200" w:firstLine="480"/>
              <w:rPr>
                <w:rFonts w:ascii="仿宋" w:eastAsia="仿宋" w:hAnsi="仿宋"/>
                <w:sz w:val="24"/>
              </w:rPr>
            </w:pPr>
            <w:r>
              <w:rPr>
                <w:rFonts w:ascii="仿宋" w:eastAsia="仿宋" w:hAnsi="仿宋" w:hint="eastAsia"/>
                <w:sz w:val="24"/>
              </w:rPr>
              <w:t>课程内容与教学要求</w:t>
            </w:r>
          </w:p>
        </w:tc>
        <w:tc>
          <w:tcPr>
            <w:tcW w:w="236" w:type="dxa"/>
            <w:gridSpan w:val="2"/>
            <w:vAlign w:val="center"/>
          </w:tcPr>
          <w:p w14:paraId="2AD09E8D" w14:textId="77777777" w:rsidR="006F082D" w:rsidRDefault="006F082D" w:rsidP="00DD225E">
            <w:pPr>
              <w:spacing w:line="360" w:lineRule="auto"/>
              <w:ind w:firstLineChars="200" w:firstLine="480"/>
              <w:rPr>
                <w:rFonts w:ascii="仿宋" w:eastAsia="仿宋" w:hAnsi="仿宋"/>
                <w:sz w:val="24"/>
              </w:rPr>
            </w:pPr>
          </w:p>
        </w:tc>
        <w:tc>
          <w:tcPr>
            <w:tcW w:w="871" w:type="dxa"/>
            <w:vAlign w:val="center"/>
          </w:tcPr>
          <w:p w14:paraId="205F5048" w14:textId="77777777" w:rsidR="006F082D" w:rsidRDefault="006F082D" w:rsidP="00DD225E">
            <w:pPr>
              <w:spacing w:line="360" w:lineRule="auto"/>
              <w:rPr>
                <w:rFonts w:ascii="仿宋" w:eastAsia="仿宋" w:hAnsi="仿宋"/>
                <w:sz w:val="24"/>
              </w:rPr>
            </w:pPr>
            <w:r>
              <w:rPr>
                <w:rFonts w:ascii="仿宋" w:eastAsia="仿宋" w:hAnsi="仿宋" w:hint="eastAsia"/>
                <w:sz w:val="24"/>
              </w:rPr>
              <w:t>参考课时</w:t>
            </w:r>
          </w:p>
        </w:tc>
      </w:tr>
      <w:tr w:rsidR="006F082D" w14:paraId="21333CC6" w14:textId="77777777" w:rsidTr="006F082D">
        <w:trPr>
          <w:jc w:val="center"/>
        </w:trPr>
        <w:tc>
          <w:tcPr>
            <w:tcW w:w="781" w:type="dxa"/>
            <w:vAlign w:val="center"/>
          </w:tcPr>
          <w:p w14:paraId="68B3EAED" w14:textId="77777777" w:rsidR="006F082D" w:rsidRDefault="006F082D" w:rsidP="00DD225E">
            <w:pPr>
              <w:spacing w:line="360" w:lineRule="auto"/>
              <w:ind w:firstLineChars="200" w:firstLine="480"/>
              <w:rPr>
                <w:rFonts w:ascii="仿宋" w:eastAsia="仿宋" w:hAnsi="仿宋"/>
                <w:sz w:val="24"/>
              </w:rPr>
            </w:pPr>
            <w:r>
              <w:rPr>
                <w:rFonts w:ascii="仿宋" w:eastAsia="仿宋" w:hAnsi="仿宋" w:hint="eastAsia"/>
                <w:sz w:val="24"/>
              </w:rPr>
              <w:t>1</w:t>
            </w:r>
          </w:p>
        </w:tc>
        <w:tc>
          <w:tcPr>
            <w:tcW w:w="1307" w:type="dxa"/>
            <w:vAlign w:val="center"/>
          </w:tcPr>
          <w:p w14:paraId="5948737E" w14:textId="77777777" w:rsidR="006F082D" w:rsidRDefault="006F082D" w:rsidP="00DD225E">
            <w:pPr>
              <w:spacing w:line="360" w:lineRule="auto"/>
              <w:rPr>
                <w:rFonts w:ascii="仿宋" w:eastAsia="仿宋" w:hAnsi="仿宋"/>
                <w:sz w:val="24"/>
              </w:rPr>
            </w:pPr>
            <w:r>
              <w:rPr>
                <w:rFonts w:ascii="仿宋" w:eastAsia="仿宋" w:hAnsi="仿宋" w:hint="eastAsia"/>
                <w:sz w:val="24"/>
              </w:rPr>
              <w:t>单元一演变</w:t>
            </w:r>
          </w:p>
        </w:tc>
        <w:tc>
          <w:tcPr>
            <w:tcW w:w="5913" w:type="dxa"/>
            <w:vAlign w:val="center"/>
          </w:tcPr>
          <w:p w14:paraId="4B838A1B" w14:textId="77777777" w:rsidR="006F082D" w:rsidRPr="00135BB5" w:rsidRDefault="006F082D" w:rsidP="00DD225E">
            <w:pPr>
              <w:spacing w:line="360" w:lineRule="auto"/>
              <w:rPr>
                <w:rFonts w:ascii="仿宋" w:eastAsia="仿宋" w:hAnsi="仿宋"/>
                <w:sz w:val="24"/>
              </w:rPr>
            </w:pPr>
            <w:r w:rsidRPr="00135BB5">
              <w:rPr>
                <w:rFonts w:ascii="仿宋" w:eastAsia="仿宋" w:hAnsi="仿宋" w:hint="eastAsia"/>
                <w:sz w:val="24"/>
              </w:rPr>
              <w:t>任务一 视听语言与文字的差异</w:t>
            </w:r>
          </w:p>
          <w:p w14:paraId="105605C7" w14:textId="77777777" w:rsidR="006F082D" w:rsidRPr="00135BB5" w:rsidRDefault="006F082D" w:rsidP="00DD225E">
            <w:pPr>
              <w:pStyle w:val="a0"/>
              <w:ind w:firstLineChars="0" w:firstLine="0"/>
              <w:rPr>
                <w:rFonts w:ascii="仿宋" w:eastAsia="仿宋" w:hAnsi="仿宋"/>
                <w:sz w:val="24"/>
              </w:rPr>
            </w:pPr>
            <w:r w:rsidRPr="00135BB5">
              <w:rPr>
                <w:rFonts w:ascii="仿宋" w:eastAsia="仿宋" w:hAnsi="仿宋" w:hint="eastAsia"/>
                <w:sz w:val="24"/>
              </w:rPr>
              <w:t>任务二 视听语言的演变发展</w:t>
            </w:r>
          </w:p>
        </w:tc>
        <w:tc>
          <w:tcPr>
            <w:tcW w:w="236" w:type="dxa"/>
            <w:gridSpan w:val="2"/>
            <w:vAlign w:val="center"/>
          </w:tcPr>
          <w:p w14:paraId="4F286036" w14:textId="77777777" w:rsidR="006F082D" w:rsidRDefault="006F082D" w:rsidP="00DD225E">
            <w:pPr>
              <w:spacing w:line="360" w:lineRule="auto"/>
              <w:rPr>
                <w:rFonts w:ascii="仿宋" w:eastAsia="仿宋" w:hAnsi="仿宋"/>
                <w:sz w:val="24"/>
              </w:rPr>
            </w:pPr>
          </w:p>
        </w:tc>
        <w:tc>
          <w:tcPr>
            <w:tcW w:w="871" w:type="dxa"/>
            <w:vAlign w:val="center"/>
          </w:tcPr>
          <w:p w14:paraId="5AFFC4F1" w14:textId="77777777" w:rsidR="006F082D" w:rsidRDefault="006F082D" w:rsidP="00DD225E">
            <w:pPr>
              <w:spacing w:line="360" w:lineRule="auto"/>
              <w:rPr>
                <w:rFonts w:ascii="仿宋" w:eastAsia="仿宋" w:hAnsi="仿宋"/>
                <w:sz w:val="24"/>
              </w:rPr>
            </w:pPr>
            <w:r>
              <w:rPr>
                <w:rFonts w:ascii="仿宋" w:eastAsia="仿宋" w:hAnsi="仿宋" w:hint="eastAsia"/>
                <w:sz w:val="24"/>
              </w:rPr>
              <w:t>2</w:t>
            </w:r>
          </w:p>
        </w:tc>
      </w:tr>
      <w:tr w:rsidR="006F082D" w14:paraId="715B32CC" w14:textId="77777777" w:rsidTr="006F082D">
        <w:trPr>
          <w:trHeight w:val="825"/>
          <w:jc w:val="center"/>
        </w:trPr>
        <w:tc>
          <w:tcPr>
            <w:tcW w:w="781" w:type="dxa"/>
            <w:vAlign w:val="center"/>
          </w:tcPr>
          <w:p w14:paraId="45AF4EFF" w14:textId="77777777" w:rsidR="006F082D" w:rsidRDefault="006F082D" w:rsidP="00DD225E">
            <w:pPr>
              <w:spacing w:line="360" w:lineRule="auto"/>
              <w:ind w:firstLineChars="200" w:firstLine="480"/>
              <w:rPr>
                <w:rFonts w:ascii="仿宋" w:eastAsia="仿宋" w:hAnsi="仿宋"/>
                <w:sz w:val="24"/>
              </w:rPr>
            </w:pPr>
            <w:r>
              <w:rPr>
                <w:rFonts w:ascii="仿宋" w:eastAsia="仿宋" w:hAnsi="仿宋" w:hint="eastAsia"/>
                <w:sz w:val="24"/>
              </w:rPr>
              <w:t>2</w:t>
            </w:r>
          </w:p>
        </w:tc>
        <w:tc>
          <w:tcPr>
            <w:tcW w:w="1307" w:type="dxa"/>
            <w:vAlign w:val="center"/>
          </w:tcPr>
          <w:p w14:paraId="71766905" w14:textId="77777777" w:rsidR="006F082D" w:rsidRDefault="006F082D" w:rsidP="00DD225E">
            <w:pPr>
              <w:spacing w:line="360" w:lineRule="auto"/>
              <w:rPr>
                <w:rFonts w:ascii="仿宋" w:eastAsia="仿宋" w:hAnsi="仿宋"/>
                <w:sz w:val="24"/>
              </w:rPr>
            </w:pPr>
            <w:r>
              <w:rPr>
                <w:rFonts w:ascii="仿宋" w:eastAsia="仿宋" w:hAnsi="仿宋" w:hint="eastAsia"/>
                <w:sz w:val="24"/>
              </w:rPr>
              <w:t>单元二元素——画面</w:t>
            </w:r>
          </w:p>
        </w:tc>
        <w:tc>
          <w:tcPr>
            <w:tcW w:w="5913" w:type="dxa"/>
            <w:vAlign w:val="center"/>
          </w:tcPr>
          <w:p w14:paraId="66A7E398" w14:textId="77777777" w:rsidR="006F082D" w:rsidRPr="00135BB5" w:rsidRDefault="006F082D" w:rsidP="00DD225E">
            <w:pPr>
              <w:spacing w:line="360" w:lineRule="auto"/>
              <w:rPr>
                <w:rFonts w:ascii="仿宋" w:eastAsia="仿宋" w:hAnsi="仿宋"/>
                <w:sz w:val="24"/>
              </w:rPr>
            </w:pPr>
            <w:r w:rsidRPr="00135BB5">
              <w:rPr>
                <w:rFonts w:ascii="仿宋" w:eastAsia="仿宋" w:hAnsi="仿宋" w:hint="eastAsia"/>
                <w:sz w:val="24"/>
              </w:rPr>
              <w:t>任务一光学证镜头的分类与征</w:t>
            </w:r>
          </w:p>
          <w:p w14:paraId="51D324F2" w14:textId="77777777" w:rsidR="006F082D" w:rsidRPr="00135BB5" w:rsidRDefault="006F082D" w:rsidP="00DD225E">
            <w:pPr>
              <w:pStyle w:val="a0"/>
              <w:ind w:firstLineChars="0" w:firstLine="0"/>
              <w:rPr>
                <w:rFonts w:ascii="仿宋" w:eastAsia="仿宋" w:hAnsi="仿宋"/>
                <w:sz w:val="24"/>
              </w:rPr>
            </w:pPr>
            <w:r w:rsidRPr="00135BB5">
              <w:rPr>
                <w:rFonts w:ascii="仿宋" w:eastAsia="仿宋" w:hAnsi="仿宋" w:hint="eastAsia"/>
                <w:sz w:val="24"/>
              </w:rPr>
              <w:t>任务二镜头画面的分类与特征</w:t>
            </w:r>
          </w:p>
          <w:p w14:paraId="2C3D32E1" w14:textId="77777777" w:rsidR="006F082D" w:rsidRPr="00135BB5" w:rsidRDefault="006F082D" w:rsidP="00DD225E">
            <w:pPr>
              <w:pStyle w:val="a0"/>
              <w:ind w:firstLineChars="0" w:firstLine="0"/>
              <w:rPr>
                <w:rFonts w:ascii="仿宋" w:eastAsia="仿宋" w:hAnsi="仿宋"/>
                <w:sz w:val="24"/>
              </w:rPr>
            </w:pPr>
            <w:r w:rsidRPr="00135BB5">
              <w:rPr>
                <w:rFonts w:ascii="仿宋" w:eastAsia="仿宋" w:hAnsi="仿宋"/>
                <w:sz w:val="24"/>
              </w:rPr>
              <w:t>任务三光和色的表意</w:t>
            </w:r>
          </w:p>
          <w:p w14:paraId="42D5A8D8" w14:textId="77777777" w:rsidR="006F082D" w:rsidRPr="00135BB5" w:rsidRDefault="006F082D" w:rsidP="00DD225E">
            <w:pPr>
              <w:pStyle w:val="a0"/>
              <w:ind w:firstLineChars="0" w:firstLine="0"/>
              <w:rPr>
                <w:rFonts w:ascii="仿宋" w:eastAsia="仿宋" w:hAnsi="仿宋"/>
                <w:sz w:val="24"/>
              </w:rPr>
            </w:pPr>
            <w:r w:rsidRPr="00135BB5">
              <w:rPr>
                <w:rFonts w:ascii="仿宋" w:eastAsia="仿宋" w:hAnsi="仿宋"/>
                <w:sz w:val="24"/>
              </w:rPr>
              <w:t>任务四镜头的构图任务五屏幕字幕与图形学习</w:t>
            </w:r>
          </w:p>
        </w:tc>
        <w:tc>
          <w:tcPr>
            <w:tcW w:w="236" w:type="dxa"/>
            <w:gridSpan w:val="2"/>
            <w:vAlign w:val="center"/>
          </w:tcPr>
          <w:p w14:paraId="19BB4EC6" w14:textId="77777777" w:rsidR="006F082D" w:rsidRDefault="006F082D" w:rsidP="00DD225E">
            <w:pPr>
              <w:spacing w:line="360" w:lineRule="auto"/>
              <w:rPr>
                <w:rFonts w:ascii="仿宋" w:eastAsia="仿宋" w:hAnsi="仿宋"/>
                <w:sz w:val="24"/>
              </w:rPr>
            </w:pPr>
          </w:p>
        </w:tc>
        <w:tc>
          <w:tcPr>
            <w:tcW w:w="871" w:type="dxa"/>
            <w:vAlign w:val="center"/>
          </w:tcPr>
          <w:p w14:paraId="41C9AF69" w14:textId="77777777" w:rsidR="006F082D" w:rsidRDefault="006F082D" w:rsidP="00DD225E">
            <w:pPr>
              <w:spacing w:line="360" w:lineRule="auto"/>
              <w:rPr>
                <w:rFonts w:ascii="仿宋" w:eastAsia="仿宋" w:hAnsi="仿宋"/>
                <w:sz w:val="24"/>
              </w:rPr>
            </w:pPr>
            <w:r>
              <w:rPr>
                <w:rFonts w:ascii="仿宋" w:eastAsia="仿宋" w:hAnsi="仿宋" w:hint="eastAsia"/>
                <w:sz w:val="24"/>
              </w:rPr>
              <w:t>2</w:t>
            </w:r>
          </w:p>
        </w:tc>
      </w:tr>
      <w:tr w:rsidR="006F082D" w14:paraId="537C0DE9" w14:textId="77777777" w:rsidTr="006F082D">
        <w:trPr>
          <w:trHeight w:val="765"/>
          <w:jc w:val="center"/>
        </w:trPr>
        <w:tc>
          <w:tcPr>
            <w:tcW w:w="781" w:type="dxa"/>
            <w:vAlign w:val="center"/>
          </w:tcPr>
          <w:p w14:paraId="52B8AC47" w14:textId="77777777" w:rsidR="006F082D" w:rsidRDefault="006F082D" w:rsidP="00DD225E">
            <w:pPr>
              <w:spacing w:line="360" w:lineRule="auto"/>
              <w:ind w:firstLineChars="200" w:firstLine="480"/>
              <w:rPr>
                <w:rFonts w:ascii="仿宋" w:eastAsia="仿宋" w:hAnsi="仿宋"/>
                <w:sz w:val="24"/>
              </w:rPr>
            </w:pPr>
            <w:r>
              <w:rPr>
                <w:rFonts w:ascii="仿宋" w:eastAsia="仿宋" w:hAnsi="仿宋" w:hint="eastAsia"/>
                <w:sz w:val="24"/>
              </w:rPr>
              <w:lastRenderedPageBreak/>
              <w:t>3</w:t>
            </w:r>
          </w:p>
        </w:tc>
        <w:tc>
          <w:tcPr>
            <w:tcW w:w="1307" w:type="dxa"/>
            <w:vAlign w:val="center"/>
          </w:tcPr>
          <w:p w14:paraId="11B5F67D" w14:textId="77777777" w:rsidR="006F082D" w:rsidRDefault="006F082D" w:rsidP="00DD225E">
            <w:pPr>
              <w:spacing w:line="360" w:lineRule="auto"/>
              <w:rPr>
                <w:rFonts w:ascii="仿宋" w:eastAsia="仿宋" w:hAnsi="仿宋"/>
                <w:sz w:val="24"/>
              </w:rPr>
            </w:pPr>
            <w:r>
              <w:rPr>
                <w:rFonts w:ascii="宋体" w:eastAsia="宋体" w:hAnsi="宋体" w:cs="宋体"/>
                <w:sz w:val="24"/>
                <w:szCs w:val="24"/>
              </w:rPr>
              <w:t>单元三元素一声音</w:t>
            </w:r>
          </w:p>
        </w:tc>
        <w:tc>
          <w:tcPr>
            <w:tcW w:w="5913" w:type="dxa"/>
            <w:vAlign w:val="center"/>
          </w:tcPr>
          <w:p w14:paraId="0CBDD2F5"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任务一视听语言中的声音类型与作用</w:t>
            </w:r>
          </w:p>
          <w:p w14:paraId="6952C7A9" w14:textId="77777777" w:rsidR="006F082D" w:rsidRDefault="006F082D" w:rsidP="00DD225E">
            <w:pPr>
              <w:spacing w:line="360" w:lineRule="auto"/>
              <w:rPr>
                <w:rFonts w:ascii="仿宋" w:eastAsia="仿宋" w:hAnsi="仿宋"/>
                <w:sz w:val="24"/>
              </w:rPr>
            </w:pPr>
            <w:r w:rsidRPr="00135BB5">
              <w:rPr>
                <w:rFonts w:ascii="仿宋" w:eastAsia="仿宋" w:hAnsi="仿宋"/>
                <w:sz w:val="24"/>
              </w:rPr>
              <w:t>任务二声画关系学习</w:t>
            </w:r>
          </w:p>
        </w:tc>
        <w:tc>
          <w:tcPr>
            <w:tcW w:w="236" w:type="dxa"/>
            <w:gridSpan w:val="2"/>
            <w:vAlign w:val="center"/>
          </w:tcPr>
          <w:p w14:paraId="27C28340" w14:textId="77777777" w:rsidR="006F082D" w:rsidRDefault="006F082D" w:rsidP="00DD225E">
            <w:pPr>
              <w:spacing w:line="360" w:lineRule="auto"/>
              <w:rPr>
                <w:rFonts w:ascii="仿宋" w:eastAsia="仿宋" w:hAnsi="仿宋"/>
                <w:sz w:val="24"/>
              </w:rPr>
            </w:pPr>
          </w:p>
        </w:tc>
        <w:tc>
          <w:tcPr>
            <w:tcW w:w="871" w:type="dxa"/>
            <w:vAlign w:val="center"/>
          </w:tcPr>
          <w:p w14:paraId="6C31F475" w14:textId="77777777" w:rsidR="006F082D" w:rsidRDefault="006F082D" w:rsidP="00DD225E">
            <w:pPr>
              <w:spacing w:line="360" w:lineRule="auto"/>
              <w:rPr>
                <w:rFonts w:ascii="仿宋" w:eastAsia="仿宋" w:hAnsi="仿宋"/>
                <w:sz w:val="24"/>
              </w:rPr>
            </w:pPr>
            <w:r>
              <w:rPr>
                <w:rFonts w:ascii="仿宋" w:eastAsia="仿宋" w:hAnsi="仿宋" w:hint="eastAsia"/>
                <w:sz w:val="24"/>
              </w:rPr>
              <w:t>2</w:t>
            </w:r>
          </w:p>
        </w:tc>
      </w:tr>
      <w:tr w:rsidR="006F082D" w14:paraId="0DA96B18" w14:textId="77777777" w:rsidTr="006F082D">
        <w:trPr>
          <w:trHeight w:val="765"/>
          <w:jc w:val="center"/>
        </w:trPr>
        <w:tc>
          <w:tcPr>
            <w:tcW w:w="781" w:type="dxa"/>
            <w:vAlign w:val="center"/>
          </w:tcPr>
          <w:p w14:paraId="592E8294" w14:textId="77777777" w:rsidR="006F082D" w:rsidRDefault="006F082D" w:rsidP="00DD225E">
            <w:pPr>
              <w:spacing w:line="360" w:lineRule="auto"/>
              <w:ind w:firstLineChars="200" w:firstLine="480"/>
              <w:rPr>
                <w:rFonts w:ascii="仿宋" w:eastAsia="仿宋" w:hAnsi="仿宋"/>
                <w:sz w:val="24"/>
              </w:rPr>
            </w:pPr>
            <w:r>
              <w:rPr>
                <w:rFonts w:ascii="仿宋" w:eastAsia="仿宋" w:hAnsi="仿宋" w:hint="eastAsia"/>
                <w:sz w:val="24"/>
              </w:rPr>
              <w:t>4</w:t>
            </w:r>
          </w:p>
        </w:tc>
        <w:tc>
          <w:tcPr>
            <w:tcW w:w="1307" w:type="dxa"/>
            <w:vAlign w:val="center"/>
          </w:tcPr>
          <w:p w14:paraId="685446EC" w14:textId="77777777" w:rsidR="006F082D" w:rsidRDefault="006F082D" w:rsidP="00DD225E">
            <w:pPr>
              <w:spacing w:line="360" w:lineRule="auto"/>
              <w:rPr>
                <w:rFonts w:ascii="宋体" w:eastAsia="宋体" w:hAnsi="宋体" w:cs="宋体"/>
                <w:sz w:val="24"/>
                <w:szCs w:val="24"/>
              </w:rPr>
            </w:pPr>
            <w:r>
              <w:rPr>
                <w:rFonts w:ascii="宋体" w:eastAsia="宋体" w:hAnsi="宋体" w:cs="宋体"/>
                <w:sz w:val="24"/>
                <w:szCs w:val="24"/>
              </w:rPr>
              <w:t>单元四</w:t>
            </w:r>
          </w:p>
          <w:p w14:paraId="0431BFCD" w14:textId="77777777" w:rsidR="006F082D" w:rsidRDefault="006F082D" w:rsidP="00DD225E">
            <w:pPr>
              <w:spacing w:line="360" w:lineRule="auto"/>
              <w:rPr>
                <w:rFonts w:ascii="宋体" w:eastAsia="宋体" w:hAnsi="宋体" w:cs="宋体"/>
                <w:sz w:val="24"/>
                <w:szCs w:val="24"/>
              </w:rPr>
            </w:pPr>
            <w:r>
              <w:rPr>
                <w:rFonts w:ascii="宋体" w:eastAsia="宋体" w:hAnsi="宋体" w:cs="宋体"/>
                <w:sz w:val="24"/>
                <w:szCs w:val="24"/>
              </w:rPr>
              <w:t>原则</w:t>
            </w:r>
          </w:p>
        </w:tc>
        <w:tc>
          <w:tcPr>
            <w:tcW w:w="5913" w:type="dxa"/>
            <w:vAlign w:val="center"/>
          </w:tcPr>
          <w:p w14:paraId="0397DCD0"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任务一视听元素选择的原则任务二视听语言组合的技术原则一—经典剪辑任务</w:t>
            </w:r>
          </w:p>
          <w:p w14:paraId="73FEDA05"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三视听语言组合的逻辑原则</w:t>
            </w:r>
          </w:p>
        </w:tc>
        <w:tc>
          <w:tcPr>
            <w:tcW w:w="236" w:type="dxa"/>
            <w:gridSpan w:val="2"/>
            <w:vAlign w:val="center"/>
          </w:tcPr>
          <w:p w14:paraId="12FEF671" w14:textId="77777777" w:rsidR="006F082D" w:rsidRDefault="006F082D" w:rsidP="00DD225E">
            <w:pPr>
              <w:spacing w:line="360" w:lineRule="auto"/>
              <w:rPr>
                <w:rFonts w:ascii="仿宋" w:eastAsia="仿宋" w:hAnsi="仿宋"/>
                <w:sz w:val="24"/>
              </w:rPr>
            </w:pPr>
          </w:p>
        </w:tc>
        <w:tc>
          <w:tcPr>
            <w:tcW w:w="871" w:type="dxa"/>
            <w:vAlign w:val="center"/>
          </w:tcPr>
          <w:p w14:paraId="5A411402" w14:textId="77777777" w:rsidR="006F082D" w:rsidRDefault="006F082D" w:rsidP="00DD225E">
            <w:pPr>
              <w:spacing w:line="360" w:lineRule="auto"/>
              <w:rPr>
                <w:rFonts w:ascii="仿宋" w:eastAsia="仿宋" w:hAnsi="仿宋"/>
                <w:sz w:val="24"/>
              </w:rPr>
            </w:pPr>
            <w:r>
              <w:rPr>
                <w:rFonts w:ascii="仿宋" w:eastAsia="仿宋" w:hAnsi="仿宋" w:hint="eastAsia"/>
                <w:sz w:val="24"/>
              </w:rPr>
              <w:t>4</w:t>
            </w:r>
          </w:p>
        </w:tc>
      </w:tr>
      <w:tr w:rsidR="006F082D" w14:paraId="7E814FB5" w14:textId="77777777" w:rsidTr="006F082D">
        <w:trPr>
          <w:trHeight w:val="765"/>
          <w:jc w:val="center"/>
        </w:trPr>
        <w:tc>
          <w:tcPr>
            <w:tcW w:w="781" w:type="dxa"/>
            <w:vAlign w:val="center"/>
          </w:tcPr>
          <w:p w14:paraId="377E2D71" w14:textId="77777777" w:rsidR="006F082D" w:rsidRDefault="006F082D" w:rsidP="00DD225E">
            <w:pPr>
              <w:spacing w:line="360" w:lineRule="auto"/>
              <w:ind w:firstLineChars="200" w:firstLine="480"/>
              <w:rPr>
                <w:rFonts w:ascii="仿宋" w:eastAsia="仿宋" w:hAnsi="仿宋"/>
                <w:sz w:val="24"/>
              </w:rPr>
            </w:pPr>
            <w:r>
              <w:rPr>
                <w:rFonts w:ascii="仿宋" w:eastAsia="仿宋" w:hAnsi="仿宋" w:hint="eastAsia"/>
                <w:sz w:val="24"/>
              </w:rPr>
              <w:t>5</w:t>
            </w:r>
          </w:p>
        </w:tc>
        <w:tc>
          <w:tcPr>
            <w:tcW w:w="1307" w:type="dxa"/>
            <w:vAlign w:val="center"/>
          </w:tcPr>
          <w:p w14:paraId="7EA22AF4" w14:textId="77777777" w:rsidR="006F082D" w:rsidRDefault="006F082D" w:rsidP="00DD225E">
            <w:pPr>
              <w:spacing w:line="360" w:lineRule="auto"/>
              <w:rPr>
                <w:rFonts w:ascii="宋体" w:eastAsia="宋体" w:hAnsi="宋体" w:cs="宋体"/>
                <w:sz w:val="24"/>
                <w:szCs w:val="24"/>
              </w:rPr>
            </w:pPr>
            <w:r>
              <w:rPr>
                <w:rFonts w:ascii="宋体" w:eastAsia="宋体" w:hAnsi="宋体" w:cs="宋体"/>
                <w:sz w:val="24"/>
                <w:szCs w:val="24"/>
              </w:rPr>
              <w:t>单元五</w:t>
            </w:r>
          </w:p>
          <w:p w14:paraId="2E56C9DA" w14:textId="77777777" w:rsidR="006F082D" w:rsidRDefault="006F082D" w:rsidP="00DD225E">
            <w:pPr>
              <w:spacing w:line="360" w:lineRule="auto"/>
              <w:rPr>
                <w:rFonts w:ascii="宋体" w:eastAsia="宋体" w:hAnsi="宋体" w:cs="宋体"/>
                <w:sz w:val="24"/>
                <w:szCs w:val="24"/>
              </w:rPr>
            </w:pPr>
            <w:r>
              <w:rPr>
                <w:rFonts w:ascii="宋体" w:eastAsia="宋体" w:hAnsi="宋体" w:cs="宋体"/>
                <w:sz w:val="24"/>
                <w:szCs w:val="24"/>
              </w:rPr>
              <w:t>句读</w:t>
            </w:r>
          </w:p>
        </w:tc>
        <w:tc>
          <w:tcPr>
            <w:tcW w:w="5913" w:type="dxa"/>
            <w:vAlign w:val="center"/>
          </w:tcPr>
          <w:p w14:paraId="528A89BC"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任务一画面剪辑点的划分</w:t>
            </w:r>
          </w:p>
          <w:p w14:paraId="27D2CD76"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任务二声音剪辑点的划分</w:t>
            </w:r>
          </w:p>
          <w:p w14:paraId="5D20EB60"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任务三镜头长度的确定学习</w:t>
            </w:r>
          </w:p>
        </w:tc>
        <w:tc>
          <w:tcPr>
            <w:tcW w:w="236" w:type="dxa"/>
            <w:gridSpan w:val="2"/>
            <w:vAlign w:val="center"/>
          </w:tcPr>
          <w:p w14:paraId="52F2B4F7" w14:textId="77777777" w:rsidR="006F082D" w:rsidRDefault="006F082D" w:rsidP="00DD225E">
            <w:pPr>
              <w:spacing w:line="360" w:lineRule="auto"/>
              <w:rPr>
                <w:rFonts w:ascii="仿宋" w:eastAsia="仿宋" w:hAnsi="仿宋"/>
                <w:sz w:val="24"/>
              </w:rPr>
            </w:pPr>
          </w:p>
        </w:tc>
        <w:tc>
          <w:tcPr>
            <w:tcW w:w="871" w:type="dxa"/>
            <w:vAlign w:val="center"/>
          </w:tcPr>
          <w:p w14:paraId="44154192" w14:textId="77777777" w:rsidR="006F082D" w:rsidRDefault="006F082D" w:rsidP="00DD225E">
            <w:pPr>
              <w:spacing w:line="360" w:lineRule="auto"/>
              <w:rPr>
                <w:rFonts w:ascii="仿宋" w:eastAsia="仿宋" w:hAnsi="仿宋"/>
                <w:sz w:val="24"/>
              </w:rPr>
            </w:pPr>
            <w:r>
              <w:rPr>
                <w:rFonts w:ascii="仿宋" w:eastAsia="仿宋" w:hAnsi="仿宋" w:hint="eastAsia"/>
                <w:sz w:val="24"/>
              </w:rPr>
              <w:t>4</w:t>
            </w:r>
          </w:p>
        </w:tc>
      </w:tr>
      <w:tr w:rsidR="006F082D" w14:paraId="186BC250" w14:textId="77777777" w:rsidTr="006F082D">
        <w:trPr>
          <w:trHeight w:val="765"/>
          <w:jc w:val="center"/>
        </w:trPr>
        <w:tc>
          <w:tcPr>
            <w:tcW w:w="781" w:type="dxa"/>
            <w:vAlign w:val="center"/>
          </w:tcPr>
          <w:p w14:paraId="41DBD282" w14:textId="77777777" w:rsidR="006F082D" w:rsidRDefault="006F082D" w:rsidP="00DD225E">
            <w:pPr>
              <w:spacing w:line="360" w:lineRule="auto"/>
              <w:ind w:firstLineChars="200" w:firstLine="480"/>
              <w:rPr>
                <w:rFonts w:ascii="仿宋" w:eastAsia="仿宋" w:hAnsi="仿宋"/>
                <w:sz w:val="24"/>
              </w:rPr>
            </w:pPr>
            <w:r>
              <w:rPr>
                <w:rFonts w:ascii="仿宋" w:eastAsia="仿宋" w:hAnsi="仿宋" w:hint="eastAsia"/>
                <w:sz w:val="24"/>
              </w:rPr>
              <w:t>6</w:t>
            </w:r>
          </w:p>
        </w:tc>
        <w:tc>
          <w:tcPr>
            <w:tcW w:w="1307" w:type="dxa"/>
            <w:vAlign w:val="center"/>
          </w:tcPr>
          <w:p w14:paraId="29279387" w14:textId="77777777" w:rsidR="006F082D" w:rsidRDefault="006F082D" w:rsidP="00DD225E">
            <w:pPr>
              <w:spacing w:line="360" w:lineRule="auto"/>
              <w:rPr>
                <w:rFonts w:ascii="宋体" w:eastAsia="宋体" w:hAnsi="宋体" w:cs="宋体"/>
                <w:sz w:val="24"/>
                <w:szCs w:val="24"/>
              </w:rPr>
            </w:pPr>
            <w:r>
              <w:rPr>
                <w:rFonts w:ascii="宋体" w:eastAsia="宋体" w:hAnsi="宋体" w:cs="宋体"/>
                <w:sz w:val="24"/>
                <w:szCs w:val="24"/>
              </w:rPr>
              <w:t>单元六匹配</w:t>
            </w:r>
          </w:p>
        </w:tc>
        <w:tc>
          <w:tcPr>
            <w:tcW w:w="5913" w:type="dxa"/>
            <w:vAlign w:val="center"/>
          </w:tcPr>
          <w:p w14:paraId="6E5374C3"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任务一连贯性剪辑</w:t>
            </w:r>
          </w:p>
          <w:p w14:paraId="12B34B10" w14:textId="77777777" w:rsidR="006F082D" w:rsidRPr="00135BB5" w:rsidRDefault="006F082D" w:rsidP="00DD225E">
            <w:pPr>
              <w:pStyle w:val="a0"/>
              <w:ind w:firstLineChars="0" w:firstLine="0"/>
              <w:rPr>
                <w:rFonts w:ascii="仿宋" w:eastAsia="仿宋" w:hAnsi="仿宋"/>
                <w:sz w:val="24"/>
              </w:rPr>
            </w:pPr>
            <w:r w:rsidRPr="00135BB5">
              <w:rPr>
                <w:rFonts w:ascii="仿宋" w:eastAsia="仿宋" w:hAnsi="仿宋"/>
                <w:sz w:val="24"/>
              </w:rPr>
              <w:t>任务二景别的匹配</w:t>
            </w:r>
          </w:p>
          <w:p w14:paraId="03535FC9" w14:textId="77777777" w:rsidR="006F082D" w:rsidRPr="00135BB5" w:rsidRDefault="006F082D" w:rsidP="00DD225E">
            <w:pPr>
              <w:pStyle w:val="a0"/>
              <w:ind w:firstLineChars="0" w:firstLine="0"/>
              <w:rPr>
                <w:rFonts w:ascii="仿宋" w:eastAsia="仿宋" w:hAnsi="仿宋"/>
                <w:sz w:val="24"/>
              </w:rPr>
            </w:pPr>
            <w:r w:rsidRPr="00135BB5">
              <w:rPr>
                <w:rFonts w:ascii="仿宋" w:eastAsia="仿宋" w:hAnsi="仿宋"/>
                <w:sz w:val="24"/>
              </w:rPr>
              <w:t>任务三方向的匹配</w:t>
            </w:r>
          </w:p>
          <w:p w14:paraId="308E53A0" w14:textId="77777777" w:rsidR="006F082D" w:rsidRPr="00135BB5" w:rsidRDefault="006F082D" w:rsidP="00DD225E">
            <w:pPr>
              <w:pStyle w:val="a0"/>
              <w:ind w:firstLineChars="0" w:firstLine="0"/>
              <w:rPr>
                <w:rFonts w:ascii="仿宋" w:eastAsia="仿宋" w:hAnsi="仿宋"/>
                <w:sz w:val="24"/>
              </w:rPr>
            </w:pPr>
            <w:r w:rsidRPr="00135BB5">
              <w:rPr>
                <w:rFonts w:ascii="仿宋" w:eastAsia="仿宋" w:hAnsi="仿宋"/>
                <w:sz w:val="24"/>
              </w:rPr>
              <w:t>任务四动作的匹配任务五光、影、色的匹配任务六镜头的其他匹配元素学习</w:t>
            </w:r>
          </w:p>
        </w:tc>
        <w:tc>
          <w:tcPr>
            <w:tcW w:w="236" w:type="dxa"/>
            <w:gridSpan w:val="2"/>
            <w:vAlign w:val="center"/>
          </w:tcPr>
          <w:p w14:paraId="5F2ADE0B" w14:textId="77777777" w:rsidR="006F082D" w:rsidRDefault="006F082D" w:rsidP="00DD225E">
            <w:pPr>
              <w:spacing w:line="360" w:lineRule="auto"/>
              <w:rPr>
                <w:rFonts w:ascii="仿宋" w:eastAsia="仿宋" w:hAnsi="仿宋"/>
                <w:sz w:val="24"/>
              </w:rPr>
            </w:pPr>
          </w:p>
        </w:tc>
        <w:tc>
          <w:tcPr>
            <w:tcW w:w="871" w:type="dxa"/>
            <w:vAlign w:val="center"/>
          </w:tcPr>
          <w:p w14:paraId="0A953054" w14:textId="77777777" w:rsidR="006F082D" w:rsidRDefault="006F082D" w:rsidP="00DD225E">
            <w:pPr>
              <w:spacing w:line="360" w:lineRule="auto"/>
              <w:rPr>
                <w:rFonts w:ascii="仿宋" w:eastAsia="仿宋" w:hAnsi="仿宋"/>
                <w:sz w:val="24"/>
              </w:rPr>
            </w:pPr>
            <w:r>
              <w:rPr>
                <w:rFonts w:ascii="仿宋" w:eastAsia="仿宋" w:hAnsi="仿宋" w:hint="eastAsia"/>
                <w:sz w:val="24"/>
              </w:rPr>
              <w:t>4</w:t>
            </w:r>
          </w:p>
        </w:tc>
      </w:tr>
      <w:tr w:rsidR="006F082D" w14:paraId="2A4EB0CD" w14:textId="77777777" w:rsidTr="006F082D">
        <w:trPr>
          <w:trHeight w:val="765"/>
          <w:jc w:val="center"/>
        </w:trPr>
        <w:tc>
          <w:tcPr>
            <w:tcW w:w="781" w:type="dxa"/>
            <w:vAlign w:val="center"/>
          </w:tcPr>
          <w:p w14:paraId="790A2896" w14:textId="77777777" w:rsidR="006F082D" w:rsidRDefault="006F082D" w:rsidP="00DD225E">
            <w:pPr>
              <w:spacing w:line="360" w:lineRule="auto"/>
              <w:ind w:firstLineChars="200" w:firstLine="480"/>
              <w:rPr>
                <w:rFonts w:ascii="仿宋" w:eastAsia="仿宋" w:hAnsi="仿宋"/>
                <w:sz w:val="24"/>
              </w:rPr>
            </w:pPr>
            <w:r>
              <w:rPr>
                <w:rFonts w:ascii="仿宋" w:eastAsia="仿宋" w:hAnsi="仿宋" w:hint="eastAsia"/>
                <w:sz w:val="24"/>
              </w:rPr>
              <w:t>7</w:t>
            </w:r>
          </w:p>
        </w:tc>
        <w:tc>
          <w:tcPr>
            <w:tcW w:w="1307" w:type="dxa"/>
            <w:vAlign w:val="center"/>
          </w:tcPr>
          <w:p w14:paraId="15C4052C" w14:textId="77777777" w:rsidR="006F082D" w:rsidRDefault="006F082D" w:rsidP="00DD225E">
            <w:pPr>
              <w:spacing w:line="360" w:lineRule="auto"/>
              <w:rPr>
                <w:rFonts w:ascii="宋体" w:eastAsia="宋体" w:hAnsi="宋体" w:cs="宋体"/>
                <w:sz w:val="24"/>
                <w:szCs w:val="24"/>
              </w:rPr>
            </w:pPr>
            <w:r>
              <w:rPr>
                <w:rFonts w:ascii="宋体" w:eastAsia="宋体" w:hAnsi="宋体" w:cs="宋体"/>
                <w:sz w:val="24"/>
                <w:szCs w:val="24"/>
              </w:rPr>
              <w:t>单元七转换</w:t>
            </w:r>
          </w:p>
        </w:tc>
        <w:tc>
          <w:tcPr>
            <w:tcW w:w="5913" w:type="dxa"/>
            <w:vAlign w:val="center"/>
          </w:tcPr>
          <w:p w14:paraId="1C071412"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任务一叙事转换的前提智能客服</w:t>
            </w:r>
          </w:p>
          <w:p w14:paraId="5699BB06"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任务二连贯性转换</w:t>
            </w:r>
          </w:p>
          <w:p w14:paraId="62A8AFC4"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任务三分隔性转换</w:t>
            </w:r>
          </w:p>
        </w:tc>
        <w:tc>
          <w:tcPr>
            <w:tcW w:w="236" w:type="dxa"/>
            <w:gridSpan w:val="2"/>
            <w:vAlign w:val="center"/>
          </w:tcPr>
          <w:p w14:paraId="7C6BE331" w14:textId="77777777" w:rsidR="006F082D" w:rsidRDefault="006F082D" w:rsidP="00DD225E">
            <w:pPr>
              <w:spacing w:line="360" w:lineRule="auto"/>
              <w:rPr>
                <w:rFonts w:ascii="仿宋" w:eastAsia="仿宋" w:hAnsi="仿宋"/>
                <w:sz w:val="24"/>
              </w:rPr>
            </w:pPr>
          </w:p>
        </w:tc>
        <w:tc>
          <w:tcPr>
            <w:tcW w:w="871" w:type="dxa"/>
            <w:vAlign w:val="center"/>
          </w:tcPr>
          <w:p w14:paraId="51F7CBB5" w14:textId="77777777" w:rsidR="006F082D" w:rsidRDefault="006F082D" w:rsidP="00DD225E">
            <w:pPr>
              <w:spacing w:line="360" w:lineRule="auto"/>
              <w:rPr>
                <w:rFonts w:ascii="仿宋" w:eastAsia="仿宋" w:hAnsi="仿宋"/>
                <w:sz w:val="24"/>
              </w:rPr>
            </w:pPr>
            <w:r>
              <w:rPr>
                <w:rFonts w:ascii="仿宋" w:eastAsia="仿宋" w:hAnsi="仿宋" w:hint="eastAsia"/>
                <w:sz w:val="24"/>
              </w:rPr>
              <w:t>4</w:t>
            </w:r>
          </w:p>
        </w:tc>
      </w:tr>
      <w:tr w:rsidR="006F082D" w14:paraId="246AA0EB" w14:textId="77777777" w:rsidTr="006F082D">
        <w:trPr>
          <w:trHeight w:val="765"/>
          <w:jc w:val="center"/>
        </w:trPr>
        <w:tc>
          <w:tcPr>
            <w:tcW w:w="781" w:type="dxa"/>
            <w:vAlign w:val="center"/>
          </w:tcPr>
          <w:p w14:paraId="27E17E58" w14:textId="77777777" w:rsidR="006F082D" w:rsidRDefault="006F082D" w:rsidP="00DD225E">
            <w:pPr>
              <w:spacing w:line="360" w:lineRule="auto"/>
              <w:ind w:firstLineChars="200" w:firstLine="480"/>
              <w:rPr>
                <w:rFonts w:ascii="仿宋" w:eastAsia="仿宋" w:hAnsi="仿宋"/>
                <w:sz w:val="24"/>
              </w:rPr>
            </w:pPr>
            <w:r>
              <w:rPr>
                <w:rFonts w:ascii="仿宋" w:eastAsia="仿宋" w:hAnsi="仿宋" w:hint="eastAsia"/>
                <w:sz w:val="24"/>
              </w:rPr>
              <w:t>8</w:t>
            </w:r>
          </w:p>
        </w:tc>
        <w:tc>
          <w:tcPr>
            <w:tcW w:w="1307" w:type="dxa"/>
            <w:vAlign w:val="center"/>
          </w:tcPr>
          <w:p w14:paraId="10B8AF98" w14:textId="77777777" w:rsidR="006F082D" w:rsidRDefault="006F082D" w:rsidP="00DD225E">
            <w:pPr>
              <w:spacing w:line="360" w:lineRule="auto"/>
              <w:rPr>
                <w:rFonts w:ascii="宋体" w:eastAsia="宋体" w:hAnsi="宋体" w:cs="宋体"/>
                <w:sz w:val="24"/>
                <w:szCs w:val="24"/>
              </w:rPr>
            </w:pPr>
            <w:r>
              <w:rPr>
                <w:rFonts w:ascii="宋体" w:eastAsia="宋体" w:hAnsi="宋体" w:cs="宋体"/>
                <w:sz w:val="24"/>
                <w:szCs w:val="24"/>
              </w:rPr>
              <w:t>单元八叙事</w:t>
            </w:r>
          </w:p>
        </w:tc>
        <w:tc>
          <w:tcPr>
            <w:tcW w:w="5913" w:type="dxa"/>
            <w:vAlign w:val="center"/>
          </w:tcPr>
          <w:p w14:paraId="1835017C"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任务一叙事方式</w:t>
            </w:r>
          </w:p>
          <w:p w14:paraId="4486AC6B" w14:textId="77777777" w:rsidR="006F082D" w:rsidRPr="00135BB5" w:rsidRDefault="006F082D" w:rsidP="00DD225E">
            <w:pPr>
              <w:pStyle w:val="a0"/>
              <w:ind w:firstLineChars="0" w:firstLine="0"/>
              <w:rPr>
                <w:rFonts w:ascii="仿宋" w:eastAsia="仿宋" w:hAnsi="仿宋"/>
                <w:sz w:val="24"/>
              </w:rPr>
            </w:pPr>
            <w:r w:rsidRPr="00135BB5">
              <w:rPr>
                <w:rFonts w:ascii="仿宋" w:eastAsia="仿宋" w:hAnsi="仿宋"/>
                <w:sz w:val="24"/>
              </w:rPr>
              <w:t>任务二时空叙事</w:t>
            </w:r>
          </w:p>
          <w:p w14:paraId="7D914B73" w14:textId="77777777" w:rsidR="006F082D" w:rsidRPr="00135BB5" w:rsidRDefault="006F082D" w:rsidP="00DD225E">
            <w:pPr>
              <w:pStyle w:val="a0"/>
              <w:ind w:firstLineChars="0" w:firstLine="0"/>
              <w:rPr>
                <w:rFonts w:ascii="仿宋" w:eastAsia="仿宋" w:hAnsi="仿宋"/>
                <w:sz w:val="24"/>
              </w:rPr>
            </w:pPr>
            <w:r w:rsidRPr="00135BB5">
              <w:rPr>
                <w:rFonts w:ascii="仿宋" w:eastAsia="仿宋" w:hAnsi="仿宋"/>
                <w:sz w:val="24"/>
              </w:rPr>
              <w:t>任务三叙事视角任务四叙事结构</w:t>
            </w:r>
          </w:p>
        </w:tc>
        <w:tc>
          <w:tcPr>
            <w:tcW w:w="236" w:type="dxa"/>
            <w:gridSpan w:val="2"/>
            <w:vAlign w:val="center"/>
          </w:tcPr>
          <w:p w14:paraId="4A087F07" w14:textId="77777777" w:rsidR="006F082D" w:rsidRDefault="006F082D" w:rsidP="00DD225E">
            <w:pPr>
              <w:spacing w:line="360" w:lineRule="auto"/>
              <w:rPr>
                <w:rFonts w:ascii="仿宋" w:eastAsia="仿宋" w:hAnsi="仿宋"/>
                <w:sz w:val="24"/>
              </w:rPr>
            </w:pPr>
          </w:p>
        </w:tc>
        <w:tc>
          <w:tcPr>
            <w:tcW w:w="871" w:type="dxa"/>
            <w:vAlign w:val="center"/>
          </w:tcPr>
          <w:p w14:paraId="42FDF9F2" w14:textId="77777777" w:rsidR="006F082D" w:rsidRDefault="006F082D" w:rsidP="00DD225E">
            <w:pPr>
              <w:spacing w:line="360" w:lineRule="auto"/>
              <w:rPr>
                <w:rFonts w:ascii="仿宋" w:eastAsia="仿宋" w:hAnsi="仿宋"/>
                <w:sz w:val="24"/>
              </w:rPr>
            </w:pPr>
            <w:r>
              <w:rPr>
                <w:rFonts w:ascii="仿宋" w:eastAsia="仿宋" w:hAnsi="仿宋" w:hint="eastAsia"/>
                <w:sz w:val="24"/>
              </w:rPr>
              <w:t>4</w:t>
            </w:r>
          </w:p>
        </w:tc>
      </w:tr>
      <w:tr w:rsidR="006F082D" w14:paraId="6E0D5093" w14:textId="77777777" w:rsidTr="006F082D">
        <w:trPr>
          <w:trHeight w:val="765"/>
          <w:jc w:val="center"/>
        </w:trPr>
        <w:tc>
          <w:tcPr>
            <w:tcW w:w="781" w:type="dxa"/>
            <w:vAlign w:val="center"/>
          </w:tcPr>
          <w:p w14:paraId="29AC0F58" w14:textId="77777777" w:rsidR="006F082D" w:rsidRDefault="006F082D" w:rsidP="00DD225E">
            <w:pPr>
              <w:spacing w:line="360" w:lineRule="auto"/>
              <w:ind w:firstLineChars="200" w:firstLine="480"/>
              <w:rPr>
                <w:rFonts w:ascii="仿宋" w:eastAsia="仿宋" w:hAnsi="仿宋"/>
                <w:sz w:val="24"/>
              </w:rPr>
            </w:pPr>
            <w:r>
              <w:rPr>
                <w:rFonts w:ascii="仿宋" w:eastAsia="仿宋" w:hAnsi="仿宋" w:hint="eastAsia"/>
                <w:sz w:val="24"/>
              </w:rPr>
              <w:t>9</w:t>
            </w:r>
          </w:p>
        </w:tc>
        <w:tc>
          <w:tcPr>
            <w:tcW w:w="1307" w:type="dxa"/>
            <w:vAlign w:val="center"/>
          </w:tcPr>
          <w:p w14:paraId="48D570BE" w14:textId="77777777" w:rsidR="006F082D" w:rsidRDefault="006F082D" w:rsidP="00DD225E">
            <w:pPr>
              <w:spacing w:line="360" w:lineRule="auto"/>
              <w:rPr>
                <w:rFonts w:ascii="宋体" w:eastAsia="宋体" w:hAnsi="宋体" w:cs="宋体"/>
                <w:sz w:val="24"/>
                <w:szCs w:val="24"/>
              </w:rPr>
            </w:pPr>
            <w:r>
              <w:rPr>
                <w:rFonts w:ascii="宋体" w:eastAsia="宋体" w:hAnsi="宋体" w:cs="宋体"/>
                <w:sz w:val="24"/>
                <w:szCs w:val="24"/>
              </w:rPr>
              <w:t>单元九修辞</w:t>
            </w:r>
          </w:p>
        </w:tc>
        <w:tc>
          <w:tcPr>
            <w:tcW w:w="5913" w:type="dxa"/>
            <w:vAlign w:val="center"/>
          </w:tcPr>
          <w:p w14:paraId="3F5317B1"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任务一基本修辞</w:t>
            </w:r>
          </w:p>
          <w:p w14:paraId="71C0C600"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任务二立体修辞</w:t>
            </w:r>
          </w:p>
        </w:tc>
        <w:tc>
          <w:tcPr>
            <w:tcW w:w="236" w:type="dxa"/>
            <w:gridSpan w:val="2"/>
            <w:vAlign w:val="center"/>
          </w:tcPr>
          <w:p w14:paraId="0B78F300" w14:textId="77777777" w:rsidR="006F082D" w:rsidRDefault="006F082D" w:rsidP="00DD225E">
            <w:pPr>
              <w:spacing w:line="360" w:lineRule="auto"/>
              <w:rPr>
                <w:rFonts w:ascii="仿宋" w:eastAsia="仿宋" w:hAnsi="仿宋"/>
                <w:sz w:val="24"/>
              </w:rPr>
            </w:pPr>
          </w:p>
        </w:tc>
        <w:tc>
          <w:tcPr>
            <w:tcW w:w="871" w:type="dxa"/>
            <w:vAlign w:val="center"/>
          </w:tcPr>
          <w:p w14:paraId="3A0F0A5C" w14:textId="77777777" w:rsidR="006F082D" w:rsidRDefault="006F082D" w:rsidP="00DD225E">
            <w:pPr>
              <w:spacing w:line="360" w:lineRule="auto"/>
              <w:rPr>
                <w:rFonts w:ascii="仿宋" w:eastAsia="仿宋" w:hAnsi="仿宋"/>
                <w:sz w:val="24"/>
              </w:rPr>
            </w:pPr>
            <w:r>
              <w:rPr>
                <w:rFonts w:ascii="仿宋" w:eastAsia="仿宋" w:hAnsi="仿宋" w:hint="eastAsia"/>
                <w:sz w:val="24"/>
              </w:rPr>
              <w:t>2</w:t>
            </w:r>
          </w:p>
        </w:tc>
      </w:tr>
      <w:tr w:rsidR="006F082D" w14:paraId="148F371B" w14:textId="77777777" w:rsidTr="006F082D">
        <w:trPr>
          <w:trHeight w:val="765"/>
          <w:jc w:val="center"/>
        </w:trPr>
        <w:tc>
          <w:tcPr>
            <w:tcW w:w="781" w:type="dxa"/>
            <w:vAlign w:val="center"/>
          </w:tcPr>
          <w:p w14:paraId="0FD8F97D" w14:textId="77777777" w:rsidR="006F082D" w:rsidRDefault="006F082D" w:rsidP="00DD225E">
            <w:pPr>
              <w:spacing w:line="360" w:lineRule="auto"/>
              <w:jc w:val="right"/>
              <w:rPr>
                <w:rFonts w:ascii="仿宋" w:eastAsia="仿宋" w:hAnsi="仿宋"/>
                <w:sz w:val="24"/>
              </w:rPr>
            </w:pPr>
            <w:r>
              <w:rPr>
                <w:rFonts w:ascii="仿宋" w:eastAsia="仿宋" w:hAnsi="仿宋" w:hint="eastAsia"/>
                <w:sz w:val="24"/>
              </w:rPr>
              <w:t>10</w:t>
            </w:r>
          </w:p>
        </w:tc>
        <w:tc>
          <w:tcPr>
            <w:tcW w:w="1307" w:type="dxa"/>
            <w:vAlign w:val="center"/>
          </w:tcPr>
          <w:p w14:paraId="11E7DB0C" w14:textId="77777777" w:rsidR="006F082D" w:rsidRDefault="006F082D" w:rsidP="00DD225E">
            <w:pPr>
              <w:spacing w:line="360" w:lineRule="auto"/>
              <w:rPr>
                <w:rFonts w:ascii="宋体" w:eastAsia="宋体" w:hAnsi="宋体" w:cs="宋体"/>
                <w:sz w:val="24"/>
                <w:szCs w:val="24"/>
              </w:rPr>
            </w:pPr>
            <w:r>
              <w:rPr>
                <w:rFonts w:ascii="宋体" w:eastAsia="宋体" w:hAnsi="宋体" w:cs="宋体"/>
                <w:sz w:val="24"/>
                <w:szCs w:val="24"/>
              </w:rPr>
              <w:t>单元十节奏</w:t>
            </w:r>
          </w:p>
        </w:tc>
        <w:tc>
          <w:tcPr>
            <w:tcW w:w="5913" w:type="dxa"/>
            <w:vAlign w:val="center"/>
          </w:tcPr>
          <w:p w14:paraId="06CB1C67"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任务一影视节奏的种类</w:t>
            </w:r>
          </w:p>
          <w:p w14:paraId="390D4202"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任</w:t>
            </w:r>
          </w:p>
          <w:p w14:paraId="4CAA0F1B"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务二影响节奏的各种因素</w:t>
            </w:r>
          </w:p>
          <w:p w14:paraId="33126A7B"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任务三影视节奏的调控</w:t>
            </w:r>
          </w:p>
        </w:tc>
        <w:tc>
          <w:tcPr>
            <w:tcW w:w="236" w:type="dxa"/>
            <w:gridSpan w:val="2"/>
            <w:vAlign w:val="center"/>
          </w:tcPr>
          <w:p w14:paraId="648BCB32" w14:textId="77777777" w:rsidR="006F082D" w:rsidRDefault="006F082D" w:rsidP="00DD225E">
            <w:pPr>
              <w:spacing w:line="360" w:lineRule="auto"/>
              <w:rPr>
                <w:rFonts w:ascii="仿宋" w:eastAsia="仿宋" w:hAnsi="仿宋"/>
                <w:sz w:val="24"/>
              </w:rPr>
            </w:pPr>
          </w:p>
        </w:tc>
        <w:tc>
          <w:tcPr>
            <w:tcW w:w="871" w:type="dxa"/>
            <w:vAlign w:val="center"/>
          </w:tcPr>
          <w:p w14:paraId="61FF2730" w14:textId="77777777" w:rsidR="006F082D" w:rsidRDefault="006F082D" w:rsidP="00DD225E">
            <w:pPr>
              <w:spacing w:line="360" w:lineRule="auto"/>
              <w:rPr>
                <w:rFonts w:ascii="仿宋" w:eastAsia="仿宋" w:hAnsi="仿宋"/>
                <w:sz w:val="24"/>
              </w:rPr>
            </w:pPr>
            <w:r>
              <w:rPr>
                <w:rFonts w:ascii="仿宋" w:eastAsia="仿宋" w:hAnsi="仿宋" w:hint="eastAsia"/>
                <w:sz w:val="24"/>
              </w:rPr>
              <w:t>2</w:t>
            </w:r>
          </w:p>
        </w:tc>
      </w:tr>
      <w:tr w:rsidR="006F082D" w14:paraId="779BF862" w14:textId="77777777" w:rsidTr="006F082D">
        <w:trPr>
          <w:trHeight w:val="765"/>
          <w:jc w:val="center"/>
        </w:trPr>
        <w:tc>
          <w:tcPr>
            <w:tcW w:w="781" w:type="dxa"/>
            <w:vAlign w:val="center"/>
          </w:tcPr>
          <w:p w14:paraId="5541B20B" w14:textId="77777777" w:rsidR="006F082D" w:rsidRDefault="006F082D" w:rsidP="00DD225E">
            <w:pPr>
              <w:spacing w:line="360" w:lineRule="auto"/>
              <w:jc w:val="right"/>
              <w:rPr>
                <w:rFonts w:ascii="仿宋" w:eastAsia="仿宋" w:hAnsi="仿宋"/>
                <w:sz w:val="24"/>
              </w:rPr>
            </w:pPr>
            <w:r>
              <w:rPr>
                <w:rFonts w:ascii="仿宋" w:eastAsia="仿宋" w:hAnsi="仿宋" w:hint="eastAsia"/>
                <w:sz w:val="24"/>
              </w:rPr>
              <w:t>11</w:t>
            </w:r>
          </w:p>
        </w:tc>
        <w:tc>
          <w:tcPr>
            <w:tcW w:w="1307" w:type="dxa"/>
            <w:vAlign w:val="center"/>
          </w:tcPr>
          <w:p w14:paraId="5458226B" w14:textId="77777777" w:rsidR="006F082D" w:rsidRDefault="006F082D" w:rsidP="00DD225E">
            <w:pPr>
              <w:spacing w:line="360" w:lineRule="auto"/>
              <w:rPr>
                <w:rFonts w:ascii="宋体" w:eastAsia="宋体" w:hAnsi="宋体" w:cs="宋体"/>
                <w:sz w:val="24"/>
                <w:szCs w:val="24"/>
              </w:rPr>
            </w:pPr>
            <w:r>
              <w:rPr>
                <w:rFonts w:ascii="宋体" w:eastAsia="宋体" w:hAnsi="宋体" w:cs="宋体"/>
                <w:sz w:val="24"/>
                <w:szCs w:val="24"/>
              </w:rPr>
              <w:t>单元十一风格</w:t>
            </w:r>
          </w:p>
        </w:tc>
        <w:tc>
          <w:tcPr>
            <w:tcW w:w="5913" w:type="dxa"/>
            <w:vAlign w:val="center"/>
          </w:tcPr>
          <w:p w14:paraId="542D3537"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任务一视听语言总体风格类型</w:t>
            </w:r>
          </w:p>
          <w:p w14:paraId="655F70B8" w14:textId="77777777" w:rsidR="006F082D" w:rsidRPr="00135BB5" w:rsidRDefault="006F082D" w:rsidP="00DD225E">
            <w:pPr>
              <w:spacing w:line="360" w:lineRule="auto"/>
              <w:rPr>
                <w:rFonts w:ascii="仿宋" w:eastAsia="仿宋" w:hAnsi="仿宋"/>
                <w:sz w:val="24"/>
              </w:rPr>
            </w:pPr>
            <w:r w:rsidRPr="00135BB5">
              <w:rPr>
                <w:rFonts w:ascii="仿宋" w:eastAsia="仿宋" w:hAnsi="仿宋"/>
                <w:sz w:val="24"/>
              </w:rPr>
              <w:t>任务二风格元素的使用</w:t>
            </w:r>
          </w:p>
        </w:tc>
        <w:tc>
          <w:tcPr>
            <w:tcW w:w="236" w:type="dxa"/>
            <w:gridSpan w:val="2"/>
            <w:vAlign w:val="center"/>
          </w:tcPr>
          <w:p w14:paraId="197438B5" w14:textId="77777777" w:rsidR="006F082D" w:rsidRDefault="006F082D" w:rsidP="00DD225E">
            <w:pPr>
              <w:spacing w:line="360" w:lineRule="auto"/>
              <w:rPr>
                <w:rFonts w:ascii="仿宋" w:eastAsia="仿宋" w:hAnsi="仿宋"/>
                <w:sz w:val="24"/>
              </w:rPr>
            </w:pPr>
          </w:p>
        </w:tc>
        <w:tc>
          <w:tcPr>
            <w:tcW w:w="871" w:type="dxa"/>
            <w:vAlign w:val="center"/>
          </w:tcPr>
          <w:p w14:paraId="1AB046E1" w14:textId="77777777" w:rsidR="006F082D" w:rsidRDefault="006F082D" w:rsidP="00DD225E">
            <w:pPr>
              <w:spacing w:line="360" w:lineRule="auto"/>
              <w:rPr>
                <w:rFonts w:ascii="仿宋" w:eastAsia="仿宋" w:hAnsi="仿宋"/>
                <w:sz w:val="24"/>
              </w:rPr>
            </w:pPr>
            <w:r>
              <w:rPr>
                <w:rFonts w:ascii="仿宋" w:eastAsia="仿宋" w:hAnsi="仿宋" w:hint="eastAsia"/>
                <w:sz w:val="24"/>
              </w:rPr>
              <w:t>2</w:t>
            </w:r>
          </w:p>
        </w:tc>
      </w:tr>
      <w:tr w:rsidR="006F082D" w14:paraId="664885C4" w14:textId="77777777" w:rsidTr="006F082D">
        <w:trPr>
          <w:trHeight w:val="1041"/>
          <w:jc w:val="center"/>
        </w:trPr>
        <w:tc>
          <w:tcPr>
            <w:tcW w:w="8075" w:type="dxa"/>
            <w:gridSpan w:val="4"/>
            <w:vAlign w:val="center"/>
          </w:tcPr>
          <w:p w14:paraId="3594AEDB" w14:textId="77777777" w:rsidR="006F082D" w:rsidRDefault="006F082D" w:rsidP="00DD225E">
            <w:pPr>
              <w:spacing w:line="360" w:lineRule="auto"/>
              <w:jc w:val="center"/>
              <w:rPr>
                <w:rFonts w:ascii="仿宋" w:eastAsia="仿宋" w:hAnsi="仿宋"/>
                <w:sz w:val="24"/>
              </w:rPr>
            </w:pPr>
            <w:r>
              <w:rPr>
                <w:rFonts w:ascii="仿宋" w:eastAsia="仿宋" w:hAnsi="仿宋" w:hint="eastAsia"/>
                <w:sz w:val="24"/>
              </w:rPr>
              <w:t>总课时</w:t>
            </w:r>
          </w:p>
        </w:tc>
        <w:tc>
          <w:tcPr>
            <w:tcW w:w="1033" w:type="dxa"/>
            <w:gridSpan w:val="2"/>
            <w:vAlign w:val="center"/>
          </w:tcPr>
          <w:p w14:paraId="2404C6BA" w14:textId="77777777" w:rsidR="006F082D" w:rsidRDefault="006F082D" w:rsidP="00DD225E">
            <w:pPr>
              <w:spacing w:line="360" w:lineRule="auto"/>
              <w:rPr>
                <w:rFonts w:ascii="仿宋" w:eastAsia="仿宋" w:hAnsi="仿宋"/>
                <w:sz w:val="24"/>
              </w:rPr>
            </w:pPr>
            <w:r>
              <w:rPr>
                <w:rFonts w:ascii="仿宋" w:eastAsia="仿宋" w:hAnsi="仿宋" w:hint="eastAsia"/>
                <w:sz w:val="24"/>
              </w:rPr>
              <w:t>32</w:t>
            </w:r>
          </w:p>
        </w:tc>
      </w:tr>
    </w:tbl>
    <w:p w14:paraId="074092E3" w14:textId="77777777" w:rsidR="006F082D" w:rsidRDefault="006F082D" w:rsidP="006F082D">
      <w:pPr>
        <w:pStyle w:val="a0"/>
      </w:pPr>
    </w:p>
    <w:p w14:paraId="534FCA68" w14:textId="77777777" w:rsidR="006F082D" w:rsidRDefault="006F082D" w:rsidP="006F082D">
      <w:pPr>
        <w:spacing w:line="400" w:lineRule="exact"/>
        <w:ind w:firstLineChars="200" w:firstLine="422"/>
        <w:rPr>
          <w:b/>
          <w:szCs w:val="21"/>
        </w:rPr>
      </w:pPr>
      <w:r>
        <w:rPr>
          <w:rFonts w:hint="eastAsia"/>
          <w:b/>
          <w:szCs w:val="21"/>
        </w:rPr>
        <w:t>（六）教学建议</w:t>
      </w:r>
    </w:p>
    <w:p w14:paraId="3714DD9C" w14:textId="77777777" w:rsidR="006F082D" w:rsidRDefault="006F082D" w:rsidP="006F082D">
      <w:pPr>
        <w:spacing w:line="400" w:lineRule="exact"/>
        <w:ind w:firstLineChars="200" w:firstLine="422"/>
        <w:rPr>
          <w:b/>
          <w:szCs w:val="21"/>
        </w:rPr>
      </w:pPr>
      <w:r>
        <w:rPr>
          <w:rFonts w:hint="eastAsia"/>
          <w:b/>
          <w:szCs w:val="21"/>
        </w:rPr>
        <w:t xml:space="preserve">1. </w:t>
      </w:r>
      <w:r>
        <w:rPr>
          <w:b/>
          <w:szCs w:val="21"/>
        </w:rPr>
        <w:t>教学方</w:t>
      </w:r>
      <w:r>
        <w:rPr>
          <w:rFonts w:hint="eastAsia"/>
          <w:b/>
          <w:szCs w:val="21"/>
        </w:rPr>
        <w:t>法</w:t>
      </w:r>
    </w:p>
    <w:p w14:paraId="36867DBE" w14:textId="77777777" w:rsidR="006F082D" w:rsidRDefault="006F082D" w:rsidP="006F082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lastRenderedPageBreak/>
        <w:t>1、讲授过程要注重实际，要引导学生运用比较分析的方法，提高自己的鉴赏能力。 </w:t>
      </w:r>
    </w:p>
    <w:p w14:paraId="6092B438" w14:textId="77777777" w:rsidR="006F082D" w:rsidRDefault="006F082D" w:rsidP="006F082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2、注重开发多媒体教学课件，创设生动形象的工作情景，增强学生直观感受，激发学生学习兴趣</w:t>
      </w:r>
    </w:p>
    <w:p w14:paraId="7718AC25" w14:textId="77777777" w:rsidR="006F082D" w:rsidRDefault="006F082D" w:rsidP="006F082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3、充分利用网络视频资源，让学生在影视作品中感受视听。</w:t>
      </w:r>
    </w:p>
    <w:p w14:paraId="0891058D" w14:textId="77777777" w:rsidR="006F082D" w:rsidRDefault="006F082D" w:rsidP="006F082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4、 在平时的教学中，应注重培养学生严谨的求学态度，努力提高教学质量，注重职业道德教育，强化职业道德意识。</w:t>
      </w:r>
    </w:p>
    <w:p w14:paraId="3E8E9A4F" w14:textId="77777777" w:rsidR="006F082D" w:rsidRDefault="006F082D" w:rsidP="006F082D">
      <w:pPr>
        <w:widowControl/>
        <w:spacing w:line="400" w:lineRule="exact"/>
        <w:ind w:firstLineChars="200" w:firstLine="420"/>
        <w:jc w:val="left"/>
        <w:rPr>
          <w:rFonts w:ascii="宋体" w:eastAsia="宋体" w:hAnsi="宋体" w:cs="Times New Roman"/>
          <w:szCs w:val="21"/>
        </w:rPr>
      </w:pPr>
    </w:p>
    <w:p w14:paraId="7FC2A95A" w14:textId="77777777" w:rsidR="006F082D" w:rsidRDefault="006F082D" w:rsidP="006F082D">
      <w:pPr>
        <w:spacing w:line="400" w:lineRule="exact"/>
        <w:ind w:firstLineChars="200" w:firstLine="422"/>
        <w:rPr>
          <w:b/>
          <w:szCs w:val="21"/>
        </w:rPr>
      </w:pPr>
      <w:r>
        <w:rPr>
          <w:rFonts w:hint="eastAsia"/>
          <w:b/>
          <w:szCs w:val="21"/>
        </w:rPr>
        <w:t>2.</w:t>
      </w:r>
      <w:r>
        <w:rPr>
          <w:b/>
          <w:szCs w:val="21"/>
        </w:rPr>
        <w:t xml:space="preserve"> </w:t>
      </w:r>
      <w:r>
        <w:rPr>
          <w:rFonts w:hint="eastAsia"/>
          <w:b/>
          <w:szCs w:val="21"/>
        </w:rPr>
        <w:t>评价方法</w:t>
      </w:r>
    </w:p>
    <w:p w14:paraId="69E7EE09" w14:textId="77777777" w:rsidR="006F082D" w:rsidRDefault="006F082D" w:rsidP="006F082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1、这门学科的评价依据是本课程标准规定的课程目标、教学内容和要求。</w:t>
      </w:r>
    </w:p>
    <w:p w14:paraId="01A3B15B" w14:textId="77777777" w:rsidR="006F082D" w:rsidRDefault="006F082D" w:rsidP="006F082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2、考试时间：120分钟。</w:t>
      </w:r>
    </w:p>
    <w:p w14:paraId="7FD79A9D" w14:textId="77777777" w:rsidR="006F082D" w:rsidRDefault="006F082D" w:rsidP="006F082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3、考试方式、分制与分数解释：</w:t>
      </w:r>
    </w:p>
    <w:p w14:paraId="0D537FD6" w14:textId="77777777" w:rsidR="006F082D" w:rsidRDefault="006F082D" w:rsidP="006F082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平时成绩×0.4＋期末集中考试×0.6＝总评成绩，</w:t>
      </w:r>
    </w:p>
    <w:p w14:paraId="575BEB10" w14:textId="77777777" w:rsidR="006F082D" w:rsidRDefault="006F082D" w:rsidP="006F082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期末试卷现场闭卷的方式，以百分制评分，60分为及格，满分为100分。</w:t>
      </w:r>
    </w:p>
    <w:p w14:paraId="7C55B919" w14:textId="77777777" w:rsidR="006F082D" w:rsidRDefault="006F082D" w:rsidP="006F082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4、题型比例</w:t>
      </w:r>
    </w:p>
    <w:p w14:paraId="7FAAF0AF" w14:textId="77777777" w:rsidR="006F082D" w:rsidRDefault="006F082D" w:rsidP="006F082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名词解释题占30%</w:t>
      </w:r>
    </w:p>
    <w:p w14:paraId="5BE06C79" w14:textId="77777777" w:rsidR="006F082D" w:rsidRDefault="006F082D" w:rsidP="006F082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简答题40%</w:t>
      </w:r>
    </w:p>
    <w:p w14:paraId="4BAE4462" w14:textId="77777777" w:rsidR="006F082D" w:rsidRDefault="006F082D" w:rsidP="006F082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论述题30%</w:t>
      </w:r>
    </w:p>
    <w:p w14:paraId="7782490D" w14:textId="77777777" w:rsidR="006F082D" w:rsidRDefault="006F082D" w:rsidP="006F082D">
      <w:pPr>
        <w:spacing w:line="400" w:lineRule="exact"/>
        <w:ind w:firstLineChars="200" w:firstLine="422"/>
        <w:rPr>
          <w:b/>
          <w:szCs w:val="21"/>
        </w:rPr>
      </w:pPr>
      <w:r>
        <w:rPr>
          <w:rFonts w:hint="eastAsia"/>
          <w:b/>
          <w:szCs w:val="21"/>
        </w:rPr>
        <w:t xml:space="preserve">3. </w:t>
      </w:r>
      <w:r>
        <w:rPr>
          <w:b/>
          <w:szCs w:val="21"/>
        </w:rPr>
        <w:t>教学条件</w:t>
      </w:r>
    </w:p>
    <w:p w14:paraId="5C3975AD" w14:textId="77777777" w:rsidR="006F082D" w:rsidRDefault="006F082D" w:rsidP="006F082D">
      <w:pPr>
        <w:pStyle w:val="reader-word-layerreader-word-s7-1"/>
        <w:spacing w:before="0" w:beforeAutospacing="0" w:after="0" w:afterAutospacing="0" w:line="4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t>拥有多媒体教室，能够</w:t>
      </w:r>
      <w:r>
        <w:rPr>
          <w:rFonts w:ascii="Times New Roman" w:hAnsi="Times New Roman" w:cs="Times New Roman"/>
          <w:sz w:val="21"/>
          <w:szCs w:val="21"/>
        </w:rPr>
        <w:t>确保</w:t>
      </w:r>
      <w:r>
        <w:rPr>
          <w:rFonts w:ascii="Times New Roman" w:hAnsi="Times New Roman" w:cs="Times New Roman" w:hint="eastAsia"/>
          <w:sz w:val="21"/>
          <w:szCs w:val="21"/>
        </w:rPr>
        <w:t>教师课堂讲授的需求</w:t>
      </w:r>
      <w:r>
        <w:rPr>
          <w:rFonts w:ascii="Times New Roman" w:hAnsi="Times New Roman" w:cs="Times New Roman"/>
          <w:sz w:val="21"/>
          <w:szCs w:val="21"/>
        </w:rPr>
        <w:t>。</w:t>
      </w:r>
    </w:p>
    <w:p w14:paraId="236454BA" w14:textId="77777777" w:rsidR="006F082D" w:rsidRDefault="006F082D" w:rsidP="006F082D">
      <w:pPr>
        <w:spacing w:line="400" w:lineRule="exact"/>
        <w:ind w:firstLineChars="200" w:firstLine="422"/>
        <w:rPr>
          <w:b/>
          <w:szCs w:val="21"/>
        </w:rPr>
      </w:pPr>
      <w:r>
        <w:rPr>
          <w:rFonts w:hint="eastAsia"/>
          <w:b/>
          <w:szCs w:val="21"/>
        </w:rPr>
        <w:t>4.</w:t>
      </w:r>
      <w:r>
        <w:rPr>
          <w:b/>
          <w:szCs w:val="21"/>
        </w:rPr>
        <w:t xml:space="preserve"> </w:t>
      </w:r>
      <w:r>
        <w:rPr>
          <w:rFonts w:hint="eastAsia"/>
          <w:b/>
          <w:szCs w:val="21"/>
        </w:rPr>
        <w:t>教材选编</w:t>
      </w:r>
    </w:p>
    <w:p w14:paraId="5B13261B" w14:textId="77777777" w:rsidR="006F082D" w:rsidRDefault="006F082D" w:rsidP="006F082D">
      <w:pPr>
        <w:widowControl/>
        <w:spacing w:line="400" w:lineRule="exact"/>
        <w:ind w:firstLineChars="200" w:firstLine="420"/>
        <w:jc w:val="left"/>
        <w:rPr>
          <w:rFonts w:ascii="宋体" w:hAnsi="宋体"/>
          <w:szCs w:val="21"/>
        </w:rPr>
      </w:pPr>
      <w:r>
        <w:rPr>
          <w:rFonts w:ascii="宋体" w:hAnsi="宋体" w:hint="eastAsia"/>
          <w:szCs w:val="21"/>
        </w:rPr>
        <w:t>编选</w:t>
      </w:r>
      <w:r>
        <w:rPr>
          <w:rFonts w:ascii="宋体" w:hAnsi="宋体"/>
          <w:szCs w:val="21"/>
        </w:rPr>
        <w:t>本教材根据教学标准编写活页教材，课程实践中优化编著适应性教材</w:t>
      </w:r>
    </w:p>
    <w:p w14:paraId="08A9BF0A" w14:textId="77777777" w:rsidR="006F082D" w:rsidRDefault="006F082D" w:rsidP="006F082D">
      <w:pPr>
        <w:spacing w:line="400" w:lineRule="exact"/>
        <w:ind w:firstLineChars="200" w:firstLine="420"/>
        <w:rPr>
          <w:rFonts w:ascii="宋体" w:hAnsi="宋体"/>
          <w:szCs w:val="21"/>
        </w:rPr>
      </w:pPr>
      <w:r>
        <w:rPr>
          <w:rFonts w:ascii="宋体" w:hAnsi="宋体"/>
          <w:szCs w:val="21"/>
        </w:rPr>
        <w:t>（</w:t>
      </w:r>
      <w:r>
        <w:rPr>
          <w:rFonts w:ascii="宋体" w:hAnsi="宋体" w:hint="eastAsia"/>
          <w:szCs w:val="21"/>
        </w:rPr>
        <w:t>1</w:t>
      </w:r>
      <w:r>
        <w:rPr>
          <w:rFonts w:ascii="宋体" w:hAnsi="宋体"/>
          <w:szCs w:val="21"/>
        </w:rPr>
        <w:t>）课程教材</w:t>
      </w:r>
    </w:p>
    <w:p w14:paraId="7312A551" w14:textId="77777777" w:rsidR="006F082D" w:rsidRDefault="006F082D" w:rsidP="006F082D">
      <w:pPr>
        <w:widowControl/>
        <w:spacing w:line="400" w:lineRule="exact"/>
        <w:ind w:firstLineChars="200" w:firstLine="420"/>
        <w:jc w:val="left"/>
        <w:rPr>
          <w:rFonts w:ascii="宋体" w:eastAsia="宋体" w:hAnsi="宋体"/>
          <w:szCs w:val="21"/>
        </w:rPr>
      </w:pPr>
      <w:r>
        <w:rPr>
          <w:rFonts w:ascii="宋体" w:hAnsi="宋体" w:hint="eastAsia"/>
          <w:szCs w:val="21"/>
        </w:rPr>
        <w:t>[1] 主编：周振华.视听语言</w:t>
      </w:r>
      <w:r>
        <w:rPr>
          <w:rFonts w:ascii="宋体" w:hAnsi="宋体" w:cs="宋体"/>
          <w:kern w:val="0"/>
          <w:szCs w:val="21"/>
        </w:rPr>
        <w:t>[</w:t>
      </w:r>
      <w:r>
        <w:rPr>
          <w:rFonts w:ascii="宋体" w:hAnsi="宋体" w:cs="宋体" w:hint="eastAsia"/>
          <w:kern w:val="0"/>
          <w:szCs w:val="21"/>
        </w:rPr>
        <w:t>M</w:t>
      </w:r>
      <w:r>
        <w:rPr>
          <w:rFonts w:ascii="宋体" w:hAnsi="宋体" w:cs="宋体"/>
          <w:kern w:val="0"/>
          <w:szCs w:val="21"/>
        </w:rPr>
        <w:t>]</w:t>
      </w:r>
      <w:r>
        <w:rPr>
          <w:rFonts w:ascii="宋体" w:hAnsi="宋体" w:hint="eastAsia"/>
          <w:szCs w:val="21"/>
        </w:rPr>
        <w:t>. 中国传媒大学版社. 2013</w:t>
      </w:r>
    </w:p>
    <w:p w14:paraId="2D5D0798" w14:textId="77777777" w:rsidR="006F082D" w:rsidRDefault="006F082D" w:rsidP="006F082D">
      <w:pPr>
        <w:spacing w:line="400" w:lineRule="exact"/>
        <w:ind w:firstLineChars="200"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）参考教材</w:t>
      </w:r>
    </w:p>
    <w:p w14:paraId="64F90CBC" w14:textId="77777777" w:rsidR="006F082D" w:rsidRDefault="006F082D" w:rsidP="006F082D">
      <w:pPr>
        <w:widowControl/>
        <w:spacing w:line="400" w:lineRule="exact"/>
        <w:ind w:firstLineChars="200" w:firstLine="420"/>
        <w:jc w:val="left"/>
        <w:rPr>
          <w:rFonts w:ascii="宋体" w:hAnsi="宋体"/>
          <w:szCs w:val="21"/>
        </w:rPr>
      </w:pPr>
      <w:r>
        <w:rPr>
          <w:rFonts w:ascii="宋体" w:hAnsi="宋体" w:hint="eastAsia"/>
          <w:szCs w:val="21"/>
        </w:rPr>
        <w:t>[1]主编：陆绍阳.视听语言</w:t>
      </w:r>
      <w:r>
        <w:rPr>
          <w:rFonts w:ascii="宋体" w:hAnsi="宋体" w:cs="宋体"/>
          <w:kern w:val="0"/>
          <w:szCs w:val="21"/>
        </w:rPr>
        <w:t>[</w:t>
      </w:r>
      <w:r>
        <w:rPr>
          <w:rFonts w:ascii="宋体" w:hAnsi="宋体" w:cs="宋体" w:hint="eastAsia"/>
          <w:kern w:val="0"/>
          <w:szCs w:val="21"/>
        </w:rPr>
        <w:t>M</w:t>
      </w:r>
      <w:r>
        <w:rPr>
          <w:rFonts w:ascii="宋体" w:hAnsi="宋体" w:cs="宋体"/>
          <w:kern w:val="0"/>
          <w:szCs w:val="21"/>
        </w:rPr>
        <w:t>]</w:t>
      </w:r>
      <w:r>
        <w:rPr>
          <w:rFonts w:ascii="宋体" w:hAnsi="宋体" w:hint="eastAsia"/>
          <w:szCs w:val="21"/>
        </w:rPr>
        <w:t>.</w:t>
      </w:r>
      <w:r>
        <w:rPr>
          <w:rFonts w:hint="eastAsia"/>
        </w:rPr>
        <w:t>北京大学出版社</w:t>
      </w:r>
      <w:r>
        <w:rPr>
          <w:rFonts w:ascii="宋体" w:hAnsi="宋体" w:hint="eastAsia"/>
          <w:szCs w:val="21"/>
        </w:rPr>
        <w:t>.2021年</w:t>
      </w:r>
    </w:p>
    <w:p w14:paraId="416A832E" w14:textId="77777777" w:rsidR="006F082D" w:rsidRDefault="006F082D" w:rsidP="006F082D">
      <w:pPr>
        <w:spacing w:line="360" w:lineRule="auto"/>
        <w:ind w:firstLineChars="200" w:firstLine="480"/>
        <w:rPr>
          <w:rFonts w:ascii="仿宋" w:eastAsia="仿宋" w:hAnsi="仿宋"/>
          <w:sz w:val="24"/>
        </w:rPr>
      </w:pPr>
    </w:p>
    <w:p w14:paraId="7AB71D21" w14:textId="77777777" w:rsidR="00186943" w:rsidRPr="006F082D" w:rsidRDefault="00186943">
      <w:pPr>
        <w:widowControl/>
        <w:snapToGrid w:val="0"/>
        <w:spacing w:line="440" w:lineRule="exact"/>
        <w:ind w:firstLineChars="200" w:firstLine="400"/>
        <w:rPr>
          <w:rFonts w:asciiTheme="minorEastAsia" w:hAnsiTheme="minorEastAsia"/>
          <w:bCs/>
          <w:kern w:val="0"/>
          <w:sz w:val="20"/>
          <w:szCs w:val="20"/>
        </w:rPr>
      </w:pPr>
    </w:p>
    <w:p w14:paraId="5DE5806F" w14:textId="71D67230" w:rsidR="00186943" w:rsidRDefault="006F5973">
      <w:pPr>
        <w:widowControl/>
        <w:numPr>
          <w:ilvl w:val="0"/>
          <w:numId w:val="2"/>
        </w:numPr>
        <w:snapToGrid w:val="0"/>
        <w:spacing w:line="440" w:lineRule="exact"/>
        <w:ind w:firstLineChars="200" w:firstLine="402"/>
        <w:rPr>
          <w:rFonts w:ascii="黑体" w:eastAsia="黑体" w:hAnsi="黑体" w:cs="黑体"/>
          <w:b/>
          <w:kern w:val="0"/>
          <w:sz w:val="20"/>
          <w:szCs w:val="21"/>
        </w:rPr>
      </w:pPr>
      <w:r>
        <w:rPr>
          <w:rFonts w:ascii="黑体" w:eastAsia="黑体" w:hAnsi="黑体" w:cs="黑体" w:hint="eastAsia"/>
          <w:b/>
          <w:kern w:val="0"/>
          <w:sz w:val="20"/>
          <w:szCs w:val="21"/>
        </w:rPr>
        <w:t>美术-</w:t>
      </w:r>
      <w:r w:rsidR="009A249B">
        <w:rPr>
          <w:rFonts w:ascii="黑体" w:eastAsia="黑体" w:hAnsi="黑体" w:cs="黑体" w:hint="eastAsia"/>
          <w:b/>
          <w:kern w:val="0"/>
          <w:sz w:val="20"/>
          <w:szCs w:val="21"/>
        </w:rPr>
        <w:t>设计构成</w:t>
      </w:r>
    </w:p>
    <w:p w14:paraId="320B772C" w14:textId="77777777" w:rsidR="004E6627" w:rsidRPr="004E6627" w:rsidRDefault="004E6627" w:rsidP="004E6627">
      <w:pPr>
        <w:spacing w:line="360" w:lineRule="auto"/>
        <w:ind w:firstLineChars="200" w:firstLine="482"/>
        <w:rPr>
          <w:rFonts w:ascii="仿宋" w:eastAsia="仿宋" w:hAnsi="仿宋"/>
          <w:b/>
          <w:sz w:val="24"/>
        </w:rPr>
      </w:pPr>
      <w:r w:rsidRPr="004E6627">
        <w:rPr>
          <w:rFonts w:ascii="仿宋" w:eastAsia="仿宋" w:hAnsi="仿宋" w:hint="eastAsia"/>
          <w:b/>
          <w:sz w:val="24"/>
        </w:rPr>
        <w:t>【课程名称】</w:t>
      </w:r>
    </w:p>
    <w:p w14:paraId="7CE79AEA" w14:textId="77777777" w:rsidR="004E6627" w:rsidRDefault="004E6627" w:rsidP="004E6627">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美术-设计构成</w:t>
      </w:r>
    </w:p>
    <w:p w14:paraId="5C2EEB3B" w14:textId="77777777" w:rsidR="004E6627" w:rsidRPr="004E6627" w:rsidRDefault="004E6627" w:rsidP="004E6627">
      <w:pPr>
        <w:spacing w:line="360" w:lineRule="auto"/>
        <w:ind w:firstLineChars="200" w:firstLine="482"/>
        <w:rPr>
          <w:rFonts w:ascii="仿宋" w:eastAsia="仿宋" w:hAnsi="仿宋"/>
          <w:b/>
          <w:sz w:val="24"/>
        </w:rPr>
      </w:pPr>
      <w:r w:rsidRPr="004E6627">
        <w:rPr>
          <w:rFonts w:ascii="仿宋" w:eastAsia="仿宋" w:hAnsi="仿宋" w:hint="eastAsia"/>
          <w:b/>
          <w:sz w:val="24"/>
        </w:rPr>
        <w:t>【适用专业】</w:t>
      </w:r>
    </w:p>
    <w:p w14:paraId="0F0329C0" w14:textId="77777777" w:rsidR="004E6627" w:rsidRDefault="004E6627" w:rsidP="004E6627">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高等职业学校数字媒体艺术设计专业</w:t>
      </w:r>
    </w:p>
    <w:p w14:paraId="4296937F" w14:textId="77777777" w:rsidR="004E6627" w:rsidRPr="00135BB5" w:rsidRDefault="004E6627" w:rsidP="00135BB5">
      <w:pPr>
        <w:adjustRightInd w:val="0"/>
        <w:snapToGrid w:val="0"/>
        <w:spacing w:line="360" w:lineRule="auto"/>
        <w:ind w:firstLineChars="200" w:firstLine="482"/>
        <w:rPr>
          <w:rFonts w:ascii="仿宋" w:eastAsia="仿宋" w:hAnsi="仿宋"/>
          <w:b/>
          <w:sz w:val="24"/>
        </w:rPr>
      </w:pPr>
      <w:r w:rsidRPr="00135BB5">
        <w:rPr>
          <w:rFonts w:ascii="仿宋" w:eastAsia="仿宋" w:hAnsi="仿宋" w:hint="eastAsia"/>
          <w:b/>
          <w:sz w:val="24"/>
        </w:rPr>
        <w:t xml:space="preserve">1、前言 </w:t>
      </w:r>
    </w:p>
    <w:p w14:paraId="25A53CB0" w14:textId="77777777" w:rsidR="004E6627" w:rsidRPr="00135BB5" w:rsidRDefault="004E6627" w:rsidP="00135BB5">
      <w:pPr>
        <w:adjustRightInd w:val="0"/>
        <w:snapToGrid w:val="0"/>
        <w:spacing w:line="360" w:lineRule="auto"/>
        <w:ind w:firstLineChars="200" w:firstLine="482"/>
        <w:rPr>
          <w:rFonts w:ascii="仿宋" w:eastAsia="仿宋" w:hAnsi="仿宋"/>
          <w:b/>
          <w:sz w:val="24"/>
        </w:rPr>
      </w:pPr>
      <w:r w:rsidRPr="00135BB5">
        <w:rPr>
          <w:rFonts w:ascii="仿宋" w:eastAsia="仿宋" w:hAnsi="仿宋" w:hint="eastAsia"/>
          <w:b/>
          <w:sz w:val="24"/>
        </w:rPr>
        <w:lastRenderedPageBreak/>
        <w:t xml:space="preserve">1．1课程性质  </w:t>
      </w:r>
    </w:p>
    <w:p w14:paraId="4F1605B3" w14:textId="49369F9F" w:rsidR="004E6627" w:rsidRDefault="004E6627" w:rsidP="004E6627">
      <w:pPr>
        <w:spacing w:line="360" w:lineRule="auto"/>
        <w:ind w:firstLineChars="200" w:firstLine="480"/>
        <w:rPr>
          <w:rFonts w:ascii="宋体" w:hAnsi="宋体" w:cs="Times New Roman"/>
          <w:sz w:val="24"/>
        </w:rPr>
      </w:pPr>
      <w:r>
        <w:rPr>
          <w:rFonts w:ascii="仿宋" w:eastAsia="仿宋" w:hAnsi="仿宋" w:cs="Times New Roman" w:hint="eastAsia"/>
          <w:sz w:val="24"/>
        </w:rPr>
        <w:t xml:space="preserve"> </w:t>
      </w:r>
      <w:r>
        <w:rPr>
          <w:rFonts w:ascii="宋体" w:hAnsi="宋体" w:cs="Times New Roman" w:hint="eastAsia"/>
          <w:sz w:val="24"/>
        </w:rPr>
        <w:t>本课程是高等职业学校美术设计专业的一门核心课程。是学生学习数字媒体设计的基础课程。其功能是使学生充分了解构成在设计专业的作用，探索形式美的构成表现规律，为后续设计专业专门化方向的学习奠定基础。</w:t>
      </w:r>
    </w:p>
    <w:p w14:paraId="1AE59519" w14:textId="77777777" w:rsidR="004E6627" w:rsidRPr="00135BB5" w:rsidRDefault="004E6627" w:rsidP="00135BB5">
      <w:pPr>
        <w:adjustRightInd w:val="0"/>
        <w:snapToGrid w:val="0"/>
        <w:spacing w:line="360" w:lineRule="auto"/>
        <w:ind w:firstLineChars="200" w:firstLine="482"/>
        <w:rPr>
          <w:rFonts w:ascii="仿宋" w:eastAsia="仿宋" w:hAnsi="仿宋"/>
          <w:b/>
          <w:sz w:val="24"/>
        </w:rPr>
      </w:pPr>
      <w:r w:rsidRPr="00135BB5">
        <w:rPr>
          <w:rFonts w:ascii="仿宋" w:eastAsia="仿宋" w:hAnsi="仿宋" w:hint="eastAsia"/>
          <w:b/>
          <w:sz w:val="24"/>
        </w:rPr>
        <w:t xml:space="preserve">1．2设计思路  </w:t>
      </w:r>
    </w:p>
    <w:p w14:paraId="7495973A" w14:textId="4F96680F"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本课程的总体设计思路是打破传统学科课程以知识为主线构建知识体系的设计思路，采用以设计构成中的工作任务为引领，通过任务整合相关知识和技能来设计该课程。</w:t>
      </w:r>
    </w:p>
    <w:p w14:paraId="29D78049" w14:textId="4D9F8040"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本课程的相关工作任务是以设计构成中所涉及到的形态、色彩、立体空间为主线来划分和设计的。通过图形组合处理、图形色彩处理、空间形态组合等逐步递进的任务，使学生循序渐进地从整体上掌握设计构成的形式法则。同时根据学生的认知水平、兴趣特点，采用不同的材料、不同的表现手法，完成本课程的各项工作任务。</w:t>
      </w:r>
    </w:p>
    <w:p w14:paraId="4B613FDE" w14:textId="77777777"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 xml:space="preserve"> 本课程教学活动的设计，以培养学生动手能力为主线，从而提高学生的直观感受力及创新设计能力。 </w:t>
      </w:r>
    </w:p>
    <w:p w14:paraId="6CDC0F32" w14:textId="246A487D"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本课程建议教学课时为</w:t>
      </w:r>
      <w:r w:rsidR="00F1103B">
        <w:rPr>
          <w:rFonts w:ascii="宋体" w:hAnsi="宋体" w:cs="Times New Roman"/>
          <w:sz w:val="24"/>
        </w:rPr>
        <w:t>64</w:t>
      </w:r>
      <w:r>
        <w:rPr>
          <w:rFonts w:ascii="宋体" w:hAnsi="宋体" w:cs="Times New Roman" w:hint="eastAsia"/>
          <w:sz w:val="24"/>
        </w:rPr>
        <w:t>课时。</w:t>
      </w:r>
      <w:r>
        <w:rPr>
          <w:rFonts w:ascii="宋体" w:hAnsi="宋体" w:cs="Times New Roman" w:hint="eastAsia"/>
          <w:sz w:val="24"/>
        </w:rPr>
        <w:tab/>
      </w:r>
    </w:p>
    <w:p w14:paraId="513FF26A" w14:textId="77777777" w:rsidR="004E6627" w:rsidRPr="007D7474" w:rsidRDefault="004E6627" w:rsidP="007D7474">
      <w:pPr>
        <w:adjustRightInd w:val="0"/>
        <w:snapToGrid w:val="0"/>
        <w:spacing w:line="360" w:lineRule="auto"/>
        <w:ind w:firstLineChars="200" w:firstLine="482"/>
        <w:rPr>
          <w:rFonts w:ascii="仿宋" w:eastAsia="仿宋" w:hAnsi="仿宋"/>
          <w:b/>
          <w:sz w:val="24"/>
        </w:rPr>
      </w:pPr>
      <w:r w:rsidRPr="007D7474">
        <w:rPr>
          <w:rFonts w:ascii="仿宋" w:eastAsia="仿宋" w:hAnsi="仿宋" w:hint="eastAsia"/>
          <w:b/>
          <w:sz w:val="24"/>
        </w:rPr>
        <w:t>2、课程目标：</w:t>
      </w:r>
    </w:p>
    <w:p w14:paraId="1D43B316" w14:textId="77777777"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通过本课程的学习，使学生正确理解、认识形式美的构成原理，掌握构成设计的基本规律和法则，引导学生将构成的观念、方法运用到美术设计的各项活动中，提高审美、创新、动手及制作能力，启迪设计灵感。构成基础是数字媒体艺术设计专业必须学习的一门专业设计基础课程，它通常分为平面构成设计、色彩构成设计和立体构成设计三个方面。作为设计艺术的重要基础理论，构成基础已成为培养现代设计人才的重要基础课程。通过本课程的学习，使学生熟练掌握构成基础相关技能，为将来课程打好基础。</w:t>
      </w:r>
    </w:p>
    <w:p w14:paraId="493A2005" w14:textId="77777777" w:rsidR="004E6627" w:rsidRDefault="004E6627" w:rsidP="004E6627">
      <w:pPr>
        <w:widowControl/>
        <w:snapToGrid w:val="0"/>
        <w:spacing w:line="440" w:lineRule="exact"/>
        <w:rPr>
          <w:rFonts w:ascii="宋体" w:hAnsi="宋体" w:cs="Times New Roman"/>
          <w:sz w:val="24"/>
        </w:rPr>
      </w:pPr>
      <w:r>
        <w:rPr>
          <w:rFonts w:ascii="仿宋" w:eastAsia="仿宋" w:hAnsi="仿宋" w:cs="Times New Roman" w:hint="eastAsia"/>
          <w:b/>
          <w:bCs/>
          <w:sz w:val="24"/>
        </w:rPr>
        <w:t>主要内容：</w:t>
      </w:r>
      <w:r>
        <w:rPr>
          <w:rFonts w:ascii="宋体" w:hAnsi="宋体" w:cs="Times New Roman" w:hint="eastAsia"/>
          <w:sz w:val="24"/>
        </w:rPr>
        <w:t>平面构成、色彩构成、立体构成</w:t>
      </w:r>
    </w:p>
    <w:p w14:paraId="55EB2F2A" w14:textId="77777777" w:rsidR="004E6627" w:rsidRDefault="004E6627" w:rsidP="004E6627">
      <w:pPr>
        <w:widowControl/>
        <w:snapToGrid w:val="0"/>
        <w:spacing w:line="440" w:lineRule="exact"/>
        <w:rPr>
          <w:rFonts w:ascii="宋体" w:hAnsi="宋体" w:cs="Times New Roman"/>
          <w:sz w:val="24"/>
        </w:rPr>
      </w:pPr>
      <w:r>
        <w:rPr>
          <w:rFonts w:ascii="仿宋" w:eastAsia="仿宋" w:hAnsi="仿宋" w:cs="Times New Roman" w:hint="eastAsia"/>
          <w:b/>
          <w:bCs/>
          <w:sz w:val="24"/>
        </w:rPr>
        <w:t>教学要求：</w:t>
      </w:r>
      <w:r>
        <w:rPr>
          <w:rFonts w:ascii="宋体" w:hAnsi="宋体" w:cs="Times New Roman" w:hint="eastAsia"/>
          <w:sz w:val="24"/>
        </w:rPr>
        <w:t>本课程主要向学生讲授构成基础的基本理论知识，学习构成基础的过程是对构成原理进行探讨、思考、启迪、开拓设计思维及造型能力培养的过程，旨在培养学生的创造思维能力、设计创新能力、实际操作能力，为以后职业能力主干课程的学习打下坚实基础。</w:t>
      </w:r>
    </w:p>
    <w:p w14:paraId="3A7D45CF" w14:textId="77777777" w:rsidR="004E6627" w:rsidRDefault="004E6627" w:rsidP="004E6627">
      <w:pPr>
        <w:spacing w:line="360" w:lineRule="auto"/>
        <w:rPr>
          <w:rFonts w:ascii="仿宋" w:eastAsia="仿宋" w:hAnsi="仿宋" w:cs="Times New Roman"/>
          <w:b/>
          <w:bCs/>
          <w:sz w:val="24"/>
        </w:rPr>
      </w:pPr>
      <w:r>
        <w:rPr>
          <w:rFonts w:ascii="仿宋" w:eastAsia="仿宋" w:hAnsi="仿宋" w:cs="Times New Roman" w:hint="eastAsia"/>
          <w:b/>
          <w:bCs/>
          <w:sz w:val="24"/>
        </w:rPr>
        <w:t>能力目标：</w:t>
      </w:r>
    </w:p>
    <w:p w14:paraId="72EBF116" w14:textId="3DEA8D3B" w:rsidR="004E6627" w:rsidRPr="007D7474" w:rsidRDefault="007D7474" w:rsidP="004E6627">
      <w:pPr>
        <w:spacing w:line="360" w:lineRule="auto"/>
        <w:ind w:firstLineChars="200" w:firstLine="420"/>
        <w:rPr>
          <w:rFonts w:ascii="宋体" w:hAnsi="宋体" w:cs="Times New Roman"/>
          <w:color w:val="000000" w:themeColor="text1"/>
          <w:sz w:val="24"/>
        </w:rPr>
      </w:pPr>
      <w:r w:rsidRPr="007D7474">
        <w:rPr>
          <w:rFonts w:ascii="Times New Roman" w:eastAsia="宋体" w:hAnsi="Times New Roman" w:cs="Times New Roman" w:hint="eastAsia"/>
          <w:color w:val="000000" w:themeColor="text1"/>
          <w:szCs w:val="21"/>
        </w:rPr>
        <w:lastRenderedPageBreak/>
        <w:t>（</w:t>
      </w:r>
      <w:r w:rsidRPr="007D7474">
        <w:rPr>
          <w:rFonts w:ascii="Times New Roman" w:eastAsia="宋体" w:hAnsi="Times New Roman" w:cs="Times New Roman" w:hint="eastAsia"/>
          <w:color w:val="000000" w:themeColor="text1"/>
          <w:szCs w:val="21"/>
        </w:rPr>
        <w:t>1</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能够对点、线、面等形态要素进行灵活运用。 </w:t>
      </w:r>
    </w:p>
    <w:p w14:paraId="608CBF7E" w14:textId="76332AB0" w:rsidR="004E6627" w:rsidRPr="007D7474" w:rsidRDefault="007D7474" w:rsidP="004E6627">
      <w:pPr>
        <w:spacing w:line="360" w:lineRule="auto"/>
        <w:ind w:firstLineChars="200" w:firstLine="420"/>
        <w:rPr>
          <w:rFonts w:ascii="宋体" w:hAnsi="宋体" w:cs="Times New Roman"/>
          <w:color w:val="000000" w:themeColor="text1"/>
          <w:sz w:val="24"/>
        </w:rPr>
      </w:pPr>
      <w:r w:rsidRPr="007D7474">
        <w:rPr>
          <w:rFonts w:ascii="Times New Roman" w:eastAsia="宋体" w:hAnsi="Times New Roman" w:cs="Times New Roman" w:hint="eastAsia"/>
          <w:color w:val="000000" w:themeColor="text1"/>
          <w:szCs w:val="21"/>
        </w:rPr>
        <w:t>（</w:t>
      </w:r>
      <w:r w:rsidRPr="007D7474">
        <w:rPr>
          <w:rFonts w:ascii="Times New Roman" w:eastAsia="宋体" w:hAnsi="Times New Roman" w:cs="Times New Roman"/>
          <w:color w:val="000000" w:themeColor="text1"/>
          <w:szCs w:val="21"/>
        </w:rPr>
        <w:t>2</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能够熟练应用重复、近似、渐变、特异、空间、解构与重构等构成形式。</w:t>
      </w:r>
    </w:p>
    <w:p w14:paraId="129B3133" w14:textId="160DDCBB" w:rsidR="004E6627" w:rsidRPr="007D7474" w:rsidRDefault="007D7474" w:rsidP="004E6627">
      <w:pPr>
        <w:spacing w:line="360" w:lineRule="auto"/>
        <w:ind w:firstLineChars="200" w:firstLine="420"/>
        <w:rPr>
          <w:rFonts w:ascii="宋体" w:hAnsi="宋体" w:cs="Times New Roman"/>
          <w:color w:val="000000" w:themeColor="text1"/>
          <w:sz w:val="24"/>
        </w:rPr>
      </w:pPr>
      <w:r w:rsidRPr="007D7474">
        <w:rPr>
          <w:rFonts w:ascii="Times New Roman" w:eastAsia="宋体" w:hAnsi="Times New Roman" w:cs="Times New Roman" w:hint="eastAsia"/>
          <w:color w:val="000000" w:themeColor="text1"/>
          <w:szCs w:val="21"/>
        </w:rPr>
        <w:t>（</w:t>
      </w:r>
      <w:r w:rsidRPr="007D7474">
        <w:rPr>
          <w:rFonts w:ascii="Times New Roman" w:eastAsia="宋体" w:hAnsi="Times New Roman" w:cs="Times New Roman"/>
          <w:color w:val="000000" w:themeColor="text1"/>
          <w:szCs w:val="21"/>
        </w:rPr>
        <w:t>3</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能够对色相、明度、纯度等属性进行灵活运用。 </w:t>
      </w:r>
    </w:p>
    <w:p w14:paraId="66BB1EA2" w14:textId="01A77DE6" w:rsidR="004E6627" w:rsidRPr="007D7474" w:rsidRDefault="007D7474" w:rsidP="004E6627">
      <w:pPr>
        <w:spacing w:line="360" w:lineRule="auto"/>
        <w:ind w:firstLineChars="200" w:firstLine="420"/>
        <w:rPr>
          <w:rFonts w:ascii="宋体" w:hAnsi="宋体" w:cs="Times New Roman"/>
          <w:color w:val="000000" w:themeColor="text1"/>
          <w:sz w:val="24"/>
        </w:rPr>
      </w:pPr>
      <w:r w:rsidRPr="007D7474">
        <w:rPr>
          <w:rFonts w:ascii="Times New Roman" w:eastAsia="宋体" w:hAnsi="Times New Roman" w:cs="Times New Roman" w:hint="eastAsia"/>
          <w:color w:val="000000" w:themeColor="text1"/>
          <w:szCs w:val="21"/>
        </w:rPr>
        <w:t>（</w:t>
      </w:r>
      <w:r w:rsidRPr="007D7474">
        <w:rPr>
          <w:rFonts w:ascii="Times New Roman" w:eastAsia="宋体" w:hAnsi="Times New Roman" w:cs="Times New Roman"/>
          <w:color w:val="000000" w:themeColor="text1"/>
          <w:szCs w:val="21"/>
        </w:rPr>
        <w:t>4</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能够熟练应用色彩的对比调和的方法。 </w:t>
      </w:r>
    </w:p>
    <w:p w14:paraId="33931407" w14:textId="0A53C541" w:rsidR="004E6627" w:rsidRPr="007D7474" w:rsidRDefault="007D7474" w:rsidP="004E6627">
      <w:pPr>
        <w:spacing w:line="360" w:lineRule="auto"/>
        <w:ind w:firstLineChars="200" w:firstLine="420"/>
        <w:rPr>
          <w:rFonts w:ascii="宋体" w:hAnsi="宋体" w:cs="Times New Roman"/>
          <w:color w:val="000000" w:themeColor="text1"/>
          <w:sz w:val="24"/>
        </w:rPr>
      </w:pPr>
      <w:r w:rsidRPr="007D7474">
        <w:rPr>
          <w:rFonts w:ascii="Times New Roman" w:eastAsia="宋体" w:hAnsi="Times New Roman" w:cs="Times New Roman" w:hint="eastAsia"/>
          <w:color w:val="000000" w:themeColor="text1"/>
          <w:szCs w:val="21"/>
        </w:rPr>
        <w:t>（</w:t>
      </w:r>
      <w:r w:rsidRPr="007D7474">
        <w:rPr>
          <w:rFonts w:ascii="Times New Roman" w:eastAsia="宋体" w:hAnsi="Times New Roman" w:cs="Times New Roman"/>
          <w:color w:val="000000" w:themeColor="text1"/>
          <w:szCs w:val="21"/>
        </w:rPr>
        <w:t>5</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能够对点、线、面、体、空间等基本要素进行灵活运用。 </w:t>
      </w:r>
    </w:p>
    <w:p w14:paraId="2C742EF4" w14:textId="4FDDC786" w:rsidR="004E6627" w:rsidRPr="007D7474" w:rsidRDefault="007D7474" w:rsidP="004E6627">
      <w:pPr>
        <w:spacing w:line="360" w:lineRule="auto"/>
        <w:ind w:firstLineChars="200" w:firstLine="420"/>
        <w:rPr>
          <w:rFonts w:ascii="宋体" w:hAnsi="宋体" w:cs="Times New Roman"/>
          <w:color w:val="000000" w:themeColor="text1"/>
          <w:sz w:val="24"/>
        </w:rPr>
      </w:pPr>
      <w:r w:rsidRPr="007D7474">
        <w:rPr>
          <w:rFonts w:ascii="Times New Roman" w:eastAsia="宋体" w:hAnsi="Times New Roman" w:cs="Times New Roman" w:hint="eastAsia"/>
          <w:color w:val="000000" w:themeColor="text1"/>
          <w:szCs w:val="21"/>
        </w:rPr>
        <w:t>（</w:t>
      </w:r>
      <w:r w:rsidRPr="007D7474">
        <w:rPr>
          <w:rFonts w:ascii="Times New Roman" w:eastAsia="宋体" w:hAnsi="Times New Roman" w:cs="Times New Roman"/>
          <w:color w:val="000000" w:themeColor="text1"/>
          <w:szCs w:val="21"/>
        </w:rPr>
        <w:t>6</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能够熟练应用简练、平衡、比例、对比、主次、节奏、韵律意境等形式要素。</w:t>
      </w:r>
    </w:p>
    <w:p w14:paraId="003A1B64" w14:textId="25138199" w:rsidR="004E6627" w:rsidRPr="007D7474" w:rsidRDefault="007D7474" w:rsidP="004E6627">
      <w:pPr>
        <w:spacing w:line="360" w:lineRule="auto"/>
        <w:ind w:firstLineChars="200" w:firstLine="420"/>
        <w:rPr>
          <w:rFonts w:ascii="宋体" w:hAnsi="宋体" w:cs="Times New Roman"/>
          <w:color w:val="000000" w:themeColor="text1"/>
          <w:sz w:val="24"/>
        </w:rPr>
      </w:pPr>
      <w:r w:rsidRPr="007D7474">
        <w:rPr>
          <w:rFonts w:ascii="Times New Roman" w:eastAsia="宋体" w:hAnsi="Times New Roman" w:cs="Times New Roman" w:hint="eastAsia"/>
          <w:color w:val="000000" w:themeColor="text1"/>
          <w:szCs w:val="21"/>
        </w:rPr>
        <w:t>（</w:t>
      </w:r>
      <w:r w:rsidRPr="007D7474">
        <w:rPr>
          <w:rFonts w:ascii="Times New Roman" w:eastAsia="宋体" w:hAnsi="Times New Roman" w:cs="Times New Roman"/>
          <w:color w:val="000000" w:themeColor="text1"/>
          <w:szCs w:val="21"/>
        </w:rPr>
        <w:t>7</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能按照构成的形式法则，完成设计所需要的图形。</w:t>
      </w:r>
    </w:p>
    <w:p w14:paraId="50396926" w14:textId="6D8B1801" w:rsidR="004E6627" w:rsidRPr="007D7474" w:rsidRDefault="007D7474" w:rsidP="004E6627">
      <w:pPr>
        <w:spacing w:line="360" w:lineRule="auto"/>
        <w:ind w:firstLineChars="200" w:firstLine="420"/>
        <w:rPr>
          <w:rFonts w:ascii="宋体" w:hAnsi="宋体" w:cs="Times New Roman"/>
          <w:color w:val="000000" w:themeColor="text1"/>
          <w:sz w:val="24"/>
        </w:rPr>
      </w:pPr>
      <w:r w:rsidRPr="007D7474">
        <w:rPr>
          <w:rFonts w:ascii="Times New Roman" w:eastAsia="宋体" w:hAnsi="Times New Roman" w:cs="Times New Roman" w:hint="eastAsia"/>
          <w:color w:val="000000" w:themeColor="text1"/>
          <w:szCs w:val="21"/>
        </w:rPr>
        <w:t>（</w:t>
      </w:r>
      <w:r w:rsidRPr="007D7474">
        <w:rPr>
          <w:rFonts w:ascii="Times New Roman" w:eastAsia="宋体" w:hAnsi="Times New Roman" w:cs="Times New Roman"/>
          <w:color w:val="000000" w:themeColor="text1"/>
          <w:szCs w:val="21"/>
        </w:rPr>
        <w:t>8</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能运用色彩配色原理和技法进行色彩设计。</w:t>
      </w:r>
    </w:p>
    <w:p w14:paraId="4583BBE2" w14:textId="2C763133" w:rsidR="004E6627" w:rsidRPr="007D7474" w:rsidRDefault="007D7474" w:rsidP="004E6627">
      <w:pPr>
        <w:pStyle w:val="a0"/>
        <w:rPr>
          <w:color w:val="000000" w:themeColor="text1"/>
        </w:rPr>
      </w:pPr>
      <w:r w:rsidRPr="007D7474">
        <w:rPr>
          <w:rFonts w:ascii="Times New Roman" w:eastAsia="宋体" w:hAnsi="Times New Roman" w:cs="Times New Roman" w:hint="eastAsia"/>
          <w:color w:val="000000" w:themeColor="text1"/>
          <w:szCs w:val="21"/>
        </w:rPr>
        <w:t>（</w:t>
      </w:r>
      <w:r w:rsidRPr="007D7474">
        <w:rPr>
          <w:rFonts w:ascii="Times New Roman" w:eastAsia="宋体" w:hAnsi="Times New Roman" w:cs="Times New Roman"/>
          <w:color w:val="000000" w:themeColor="text1"/>
          <w:szCs w:val="21"/>
        </w:rPr>
        <w:t>9</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能具备一定的空间想象能力和空间形态的组合能力。</w:t>
      </w:r>
    </w:p>
    <w:p w14:paraId="69CBB699" w14:textId="77777777" w:rsidR="004E6627" w:rsidRPr="007D7474" w:rsidRDefault="004E6627" w:rsidP="004E6627">
      <w:pPr>
        <w:spacing w:line="360" w:lineRule="auto"/>
        <w:rPr>
          <w:rFonts w:ascii="仿宋" w:eastAsia="仿宋" w:hAnsi="仿宋" w:cs="Times New Roman"/>
          <w:b/>
          <w:bCs/>
          <w:color w:val="000000" w:themeColor="text1"/>
          <w:sz w:val="24"/>
        </w:rPr>
      </w:pPr>
      <w:r w:rsidRPr="007D7474">
        <w:rPr>
          <w:rFonts w:ascii="仿宋" w:eastAsia="仿宋" w:hAnsi="仿宋" w:cs="Times New Roman" w:hint="eastAsia"/>
          <w:b/>
          <w:bCs/>
          <w:color w:val="000000" w:themeColor="text1"/>
          <w:sz w:val="24"/>
        </w:rPr>
        <w:t>知识目标：</w:t>
      </w:r>
    </w:p>
    <w:p w14:paraId="47290232" w14:textId="642EF49A" w:rsidR="004E6627" w:rsidRPr="007D7474" w:rsidRDefault="007D7474" w:rsidP="004E6627">
      <w:pPr>
        <w:spacing w:line="360" w:lineRule="auto"/>
        <w:ind w:firstLineChars="200" w:firstLine="420"/>
        <w:rPr>
          <w:rFonts w:ascii="宋体" w:hAnsi="宋体" w:cs="Times New Roman"/>
          <w:color w:val="000000" w:themeColor="text1"/>
          <w:sz w:val="24"/>
        </w:rPr>
      </w:pPr>
      <w:r w:rsidRPr="007D7474">
        <w:rPr>
          <w:rFonts w:ascii="Times New Roman" w:eastAsia="宋体" w:hAnsi="Times New Roman" w:cs="Times New Roman" w:hint="eastAsia"/>
          <w:color w:val="000000" w:themeColor="text1"/>
          <w:szCs w:val="21"/>
        </w:rPr>
        <w:t>（</w:t>
      </w:r>
      <w:r w:rsidRPr="007D7474">
        <w:rPr>
          <w:rFonts w:ascii="Times New Roman" w:eastAsia="宋体" w:hAnsi="Times New Roman" w:cs="Times New Roman"/>
          <w:color w:val="000000" w:themeColor="text1"/>
          <w:szCs w:val="21"/>
        </w:rPr>
        <w:t>1</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熟练掌握点、线、面等形态要素和形式美法则。</w:t>
      </w:r>
    </w:p>
    <w:p w14:paraId="0B460040" w14:textId="52B0310F" w:rsidR="004E6627" w:rsidRPr="007D7474" w:rsidRDefault="007D7474" w:rsidP="004E6627">
      <w:pPr>
        <w:spacing w:line="360" w:lineRule="auto"/>
        <w:ind w:firstLineChars="200" w:firstLine="420"/>
        <w:rPr>
          <w:rFonts w:ascii="宋体" w:hAnsi="宋体" w:cs="Times New Roman"/>
          <w:color w:val="000000" w:themeColor="text1"/>
          <w:sz w:val="24"/>
        </w:rPr>
      </w:pPr>
      <w:r w:rsidRPr="007D7474">
        <w:rPr>
          <w:rFonts w:ascii="Times New Roman" w:eastAsia="宋体" w:hAnsi="Times New Roman" w:cs="Times New Roman" w:hint="eastAsia"/>
          <w:color w:val="000000" w:themeColor="text1"/>
          <w:szCs w:val="21"/>
        </w:rPr>
        <w:t>（</w:t>
      </w:r>
      <w:r w:rsidRPr="007D7474">
        <w:rPr>
          <w:rFonts w:ascii="Times New Roman" w:eastAsia="宋体" w:hAnsi="Times New Roman" w:cs="Times New Roman"/>
          <w:color w:val="000000" w:themeColor="text1"/>
          <w:szCs w:val="21"/>
        </w:rPr>
        <w:t>2</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能够熟练掌握平面构成设计的形式。 </w:t>
      </w:r>
    </w:p>
    <w:p w14:paraId="178440B0" w14:textId="39F9F608" w:rsidR="004E6627" w:rsidRPr="007D7474" w:rsidRDefault="007D7474" w:rsidP="004E6627">
      <w:pPr>
        <w:spacing w:line="360" w:lineRule="auto"/>
        <w:ind w:firstLineChars="200" w:firstLine="420"/>
        <w:rPr>
          <w:rFonts w:ascii="宋体" w:hAnsi="宋体" w:cs="Times New Roman"/>
          <w:color w:val="000000" w:themeColor="text1"/>
          <w:sz w:val="24"/>
        </w:rPr>
      </w:pPr>
      <w:r w:rsidRPr="007D7474">
        <w:rPr>
          <w:rFonts w:ascii="Times New Roman" w:eastAsia="宋体" w:hAnsi="Times New Roman" w:cs="Times New Roman" w:hint="eastAsia"/>
          <w:color w:val="000000" w:themeColor="text1"/>
          <w:szCs w:val="21"/>
        </w:rPr>
        <w:t>（</w:t>
      </w:r>
      <w:r w:rsidRPr="007D7474">
        <w:rPr>
          <w:rFonts w:ascii="Times New Roman" w:eastAsia="宋体" w:hAnsi="Times New Roman" w:cs="Times New Roman"/>
          <w:color w:val="000000" w:themeColor="text1"/>
          <w:szCs w:val="21"/>
        </w:rPr>
        <w:t>3</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熟练掌握色彩的色相、明度、纯度等属性。</w:t>
      </w:r>
    </w:p>
    <w:p w14:paraId="47B26492" w14:textId="161D1B2D" w:rsidR="004E6627" w:rsidRPr="007D7474" w:rsidRDefault="007D7474" w:rsidP="004E6627">
      <w:pPr>
        <w:spacing w:line="360" w:lineRule="auto"/>
        <w:ind w:firstLineChars="200" w:firstLine="420"/>
        <w:rPr>
          <w:rFonts w:ascii="宋体" w:hAnsi="宋体" w:cs="Times New Roman"/>
          <w:color w:val="000000" w:themeColor="text1"/>
          <w:sz w:val="24"/>
        </w:rPr>
      </w:pPr>
      <w:r w:rsidRPr="007D7474">
        <w:rPr>
          <w:rFonts w:ascii="Times New Roman" w:eastAsia="宋体" w:hAnsi="Times New Roman" w:cs="Times New Roman" w:hint="eastAsia"/>
          <w:color w:val="000000" w:themeColor="text1"/>
          <w:szCs w:val="21"/>
        </w:rPr>
        <w:t>（</w:t>
      </w:r>
      <w:r w:rsidRPr="007D7474">
        <w:rPr>
          <w:rFonts w:ascii="Times New Roman" w:eastAsia="宋体" w:hAnsi="Times New Roman" w:cs="Times New Roman"/>
          <w:color w:val="000000" w:themeColor="text1"/>
          <w:szCs w:val="21"/>
        </w:rPr>
        <w:t>4</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能够熟练掌握色彩的对比调和的方法。 </w:t>
      </w:r>
    </w:p>
    <w:p w14:paraId="21C91D91" w14:textId="0FB3110D" w:rsidR="004E6627" w:rsidRPr="007D7474" w:rsidRDefault="007D7474" w:rsidP="004E6627">
      <w:pPr>
        <w:spacing w:line="360" w:lineRule="auto"/>
        <w:ind w:firstLineChars="200" w:firstLine="420"/>
        <w:rPr>
          <w:rFonts w:ascii="宋体" w:hAnsi="宋体" w:cs="Times New Roman"/>
          <w:color w:val="000000" w:themeColor="text1"/>
          <w:sz w:val="24"/>
        </w:rPr>
      </w:pPr>
      <w:r w:rsidRPr="007D7474">
        <w:rPr>
          <w:rFonts w:ascii="Times New Roman" w:eastAsia="宋体" w:hAnsi="Times New Roman" w:cs="Times New Roman" w:hint="eastAsia"/>
          <w:color w:val="000000" w:themeColor="text1"/>
          <w:szCs w:val="21"/>
        </w:rPr>
        <w:t>（</w:t>
      </w:r>
      <w:r w:rsidRPr="007D7474">
        <w:rPr>
          <w:rFonts w:ascii="Times New Roman" w:eastAsia="宋体" w:hAnsi="Times New Roman" w:cs="Times New Roman"/>
          <w:color w:val="000000" w:themeColor="text1"/>
          <w:szCs w:val="21"/>
        </w:rPr>
        <w:t>5</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熟练掌握立体构成形态的基本要素。</w:t>
      </w:r>
    </w:p>
    <w:p w14:paraId="3B800610" w14:textId="776EF7B0" w:rsidR="004E6627" w:rsidRPr="007D7474" w:rsidRDefault="007D7474" w:rsidP="004E6627">
      <w:pPr>
        <w:spacing w:line="360" w:lineRule="auto"/>
        <w:ind w:firstLineChars="200" w:firstLine="420"/>
        <w:rPr>
          <w:rFonts w:ascii="宋体" w:hAnsi="宋体" w:cs="Times New Roman"/>
          <w:color w:val="000000" w:themeColor="text1"/>
          <w:sz w:val="24"/>
        </w:rPr>
      </w:pPr>
      <w:r w:rsidRPr="007D7474">
        <w:rPr>
          <w:rFonts w:ascii="Times New Roman" w:eastAsia="宋体" w:hAnsi="Times New Roman" w:cs="Times New Roman" w:hint="eastAsia"/>
          <w:color w:val="000000" w:themeColor="text1"/>
          <w:szCs w:val="21"/>
        </w:rPr>
        <w:t>（</w:t>
      </w:r>
      <w:r w:rsidRPr="007D7474">
        <w:rPr>
          <w:rFonts w:ascii="Times New Roman" w:eastAsia="宋体" w:hAnsi="Times New Roman" w:cs="Times New Roman"/>
          <w:color w:val="000000" w:themeColor="text1"/>
          <w:szCs w:val="21"/>
        </w:rPr>
        <w:t>6</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能够熟练掌握立体构成中的形式要素。</w:t>
      </w:r>
    </w:p>
    <w:p w14:paraId="39756B1B" w14:textId="77777777" w:rsidR="004E6627" w:rsidRPr="007D7474" w:rsidRDefault="004E6627" w:rsidP="004E6627">
      <w:pPr>
        <w:spacing w:line="360" w:lineRule="auto"/>
        <w:rPr>
          <w:rFonts w:ascii="仿宋" w:eastAsia="仿宋" w:hAnsi="仿宋" w:cs="Times New Roman"/>
          <w:b/>
          <w:bCs/>
          <w:color w:val="000000" w:themeColor="text1"/>
          <w:sz w:val="24"/>
        </w:rPr>
      </w:pPr>
      <w:r w:rsidRPr="007D7474">
        <w:rPr>
          <w:rFonts w:ascii="仿宋" w:eastAsia="仿宋" w:hAnsi="仿宋" w:cs="Times New Roman" w:hint="eastAsia"/>
          <w:b/>
          <w:bCs/>
          <w:color w:val="000000" w:themeColor="text1"/>
          <w:sz w:val="24"/>
        </w:rPr>
        <w:t>素质目标：</w:t>
      </w:r>
    </w:p>
    <w:p w14:paraId="689AB5BC" w14:textId="480A74A4" w:rsidR="004E6627" w:rsidRPr="007D7474" w:rsidRDefault="007D7474" w:rsidP="004E6627">
      <w:pPr>
        <w:spacing w:line="360" w:lineRule="auto"/>
        <w:ind w:firstLineChars="200" w:firstLine="420"/>
        <w:rPr>
          <w:rFonts w:ascii="宋体" w:hAnsi="宋体" w:cs="Times New Roman"/>
          <w:color w:val="000000" w:themeColor="text1"/>
          <w:sz w:val="24"/>
        </w:rPr>
      </w:pPr>
      <w:r w:rsidRPr="007D7474">
        <w:rPr>
          <w:rFonts w:ascii="Times New Roman" w:eastAsia="宋体" w:hAnsi="Times New Roman" w:cs="Times New Roman" w:hint="eastAsia"/>
          <w:color w:val="000000" w:themeColor="text1"/>
          <w:szCs w:val="21"/>
        </w:rPr>
        <w:t>（</w:t>
      </w:r>
      <w:r w:rsidRPr="007D7474">
        <w:rPr>
          <w:rFonts w:ascii="Times New Roman" w:eastAsia="宋体" w:hAnsi="Times New Roman" w:cs="Times New Roman" w:hint="eastAsia"/>
          <w:color w:val="000000" w:themeColor="text1"/>
          <w:szCs w:val="21"/>
        </w:rPr>
        <w:t>1</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了解构成课程对设计专业的重要性</w:t>
      </w:r>
    </w:p>
    <w:p w14:paraId="123ADFB7" w14:textId="36BB10C6" w:rsidR="004E6627" w:rsidRPr="007D7474" w:rsidRDefault="007D7474" w:rsidP="004E6627">
      <w:pPr>
        <w:spacing w:line="360" w:lineRule="auto"/>
        <w:ind w:firstLineChars="200" w:firstLine="420"/>
        <w:rPr>
          <w:rFonts w:ascii="宋体" w:hAnsi="宋体" w:cs="Times New Roman"/>
          <w:color w:val="000000" w:themeColor="text1"/>
          <w:sz w:val="24"/>
        </w:rPr>
      </w:pPr>
      <w:r w:rsidRPr="007D7474">
        <w:rPr>
          <w:rFonts w:ascii="Times New Roman" w:eastAsia="宋体" w:hAnsi="Times New Roman" w:cs="Times New Roman" w:hint="eastAsia"/>
          <w:color w:val="000000" w:themeColor="text1"/>
          <w:szCs w:val="21"/>
        </w:rPr>
        <w:t>（</w:t>
      </w:r>
      <w:r w:rsidRPr="007D7474">
        <w:rPr>
          <w:rFonts w:ascii="Times New Roman" w:eastAsia="宋体" w:hAnsi="Times New Roman" w:cs="Times New Roman"/>
          <w:color w:val="000000" w:themeColor="text1"/>
          <w:szCs w:val="21"/>
        </w:rPr>
        <w:t>2</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端正对基础课的学习态度，明确速写能力在专业中处于何种位置。</w:t>
      </w:r>
    </w:p>
    <w:p w14:paraId="77A530F7" w14:textId="398F63E1" w:rsidR="004E6627" w:rsidRPr="007D7474" w:rsidRDefault="007D7474" w:rsidP="004E6627">
      <w:pPr>
        <w:spacing w:line="360" w:lineRule="auto"/>
        <w:ind w:firstLineChars="200" w:firstLine="420"/>
        <w:rPr>
          <w:rFonts w:ascii="宋体" w:hAnsi="宋体" w:cs="Times New Roman"/>
          <w:color w:val="000000" w:themeColor="text1"/>
          <w:sz w:val="24"/>
        </w:rPr>
      </w:pPr>
      <w:r w:rsidRPr="007D7474">
        <w:rPr>
          <w:rFonts w:ascii="Times New Roman" w:eastAsia="宋体" w:hAnsi="Times New Roman" w:cs="Times New Roman" w:hint="eastAsia"/>
          <w:color w:val="000000" w:themeColor="text1"/>
          <w:szCs w:val="21"/>
        </w:rPr>
        <w:t>（</w:t>
      </w:r>
      <w:r w:rsidRPr="007D7474">
        <w:rPr>
          <w:rFonts w:ascii="Times New Roman" w:eastAsia="宋体" w:hAnsi="Times New Roman" w:cs="Times New Roman"/>
          <w:color w:val="000000" w:themeColor="text1"/>
          <w:szCs w:val="21"/>
        </w:rPr>
        <w:t>3</w:t>
      </w:r>
      <w:r w:rsidRPr="007D7474">
        <w:rPr>
          <w:rFonts w:ascii="Times New Roman" w:eastAsia="宋体" w:hAnsi="Times New Roman" w:cs="Times New Roman" w:hint="eastAsia"/>
          <w:color w:val="000000" w:themeColor="text1"/>
          <w:szCs w:val="21"/>
        </w:rPr>
        <w:t>）</w:t>
      </w:r>
      <w:r w:rsidR="004E6627" w:rsidRPr="007D7474">
        <w:rPr>
          <w:rFonts w:ascii="宋体" w:hAnsi="宋体" w:cs="Times New Roman" w:hint="eastAsia"/>
          <w:color w:val="000000" w:themeColor="text1"/>
          <w:sz w:val="24"/>
        </w:rPr>
        <w:t>养成自我学习的能力并做到活学活用。</w:t>
      </w:r>
    </w:p>
    <w:p w14:paraId="17546A7F" w14:textId="77777777" w:rsidR="004E6627" w:rsidRPr="00135BB5" w:rsidRDefault="004E6627" w:rsidP="004E6627">
      <w:pPr>
        <w:spacing w:line="360" w:lineRule="auto"/>
        <w:rPr>
          <w:rFonts w:ascii="仿宋" w:eastAsia="仿宋" w:hAnsi="仿宋" w:cs="Times New Roman"/>
          <w:b/>
          <w:bCs/>
          <w:color w:val="FF0000"/>
          <w:sz w:val="24"/>
        </w:rPr>
      </w:pPr>
      <w:r w:rsidRPr="00135BB5">
        <w:rPr>
          <w:rFonts w:ascii="仿宋" w:eastAsia="仿宋" w:hAnsi="仿宋" w:cs="Times New Roman"/>
          <w:b/>
          <w:bCs/>
          <w:color w:val="FF0000"/>
          <w:sz w:val="24"/>
        </w:rPr>
        <w:t>思政目标：</w:t>
      </w:r>
    </w:p>
    <w:p w14:paraId="1C8639DE" w14:textId="1834563B" w:rsidR="004E6627" w:rsidRPr="007D7474" w:rsidRDefault="007D7474" w:rsidP="004E6627">
      <w:pPr>
        <w:spacing w:line="360" w:lineRule="auto"/>
        <w:ind w:firstLineChars="200" w:firstLine="420"/>
        <w:rPr>
          <w:rFonts w:ascii="宋体" w:hAnsi="宋体" w:cs="Times New Roman"/>
          <w:color w:val="FF0000"/>
          <w:sz w:val="24"/>
        </w:rPr>
      </w:pPr>
      <w:r w:rsidRPr="007D7474">
        <w:rPr>
          <w:rFonts w:ascii="Times New Roman" w:eastAsia="宋体" w:hAnsi="Times New Roman" w:cs="Times New Roman" w:hint="eastAsia"/>
          <w:color w:val="FF0000"/>
          <w:szCs w:val="21"/>
        </w:rPr>
        <w:t>（</w:t>
      </w:r>
      <w:r w:rsidRPr="007D7474">
        <w:rPr>
          <w:rFonts w:ascii="Times New Roman" w:eastAsia="宋体" w:hAnsi="Times New Roman" w:cs="Times New Roman" w:hint="eastAsia"/>
          <w:color w:val="FF0000"/>
          <w:szCs w:val="21"/>
        </w:rPr>
        <w:t>1</w:t>
      </w:r>
      <w:r w:rsidRPr="007D7474">
        <w:rPr>
          <w:rFonts w:ascii="Times New Roman" w:eastAsia="宋体" w:hAnsi="Times New Roman" w:cs="Times New Roman" w:hint="eastAsia"/>
          <w:color w:val="FF0000"/>
          <w:szCs w:val="21"/>
        </w:rPr>
        <w:t>）</w:t>
      </w:r>
      <w:r w:rsidR="004E6627" w:rsidRPr="007D7474">
        <w:rPr>
          <w:rFonts w:ascii="宋体" w:hAnsi="宋体" w:cs="Times New Roman"/>
          <w:color w:val="FF0000"/>
          <w:sz w:val="24"/>
        </w:rPr>
        <w:t>立足于传统文化围绕课程作全面的讲述。</w:t>
      </w:r>
    </w:p>
    <w:p w14:paraId="6466C82C" w14:textId="77EDBC55" w:rsidR="004E6627" w:rsidRPr="007D7474" w:rsidRDefault="007D7474" w:rsidP="004E6627">
      <w:pPr>
        <w:spacing w:line="360" w:lineRule="auto"/>
        <w:ind w:firstLineChars="200" w:firstLine="420"/>
        <w:rPr>
          <w:rFonts w:ascii="宋体" w:hAnsi="宋体" w:cs="Times New Roman"/>
          <w:color w:val="FF0000"/>
          <w:sz w:val="24"/>
        </w:rPr>
      </w:pPr>
      <w:r w:rsidRPr="007D7474">
        <w:rPr>
          <w:rFonts w:ascii="Times New Roman" w:eastAsia="宋体" w:hAnsi="Times New Roman" w:cs="Times New Roman" w:hint="eastAsia"/>
          <w:color w:val="FF0000"/>
          <w:szCs w:val="21"/>
        </w:rPr>
        <w:t>（</w:t>
      </w:r>
      <w:r w:rsidRPr="007D7474">
        <w:rPr>
          <w:rFonts w:ascii="Times New Roman" w:eastAsia="宋体" w:hAnsi="Times New Roman" w:cs="Times New Roman"/>
          <w:color w:val="FF0000"/>
          <w:szCs w:val="21"/>
        </w:rPr>
        <w:t>2</w:t>
      </w:r>
      <w:r w:rsidRPr="007D7474">
        <w:rPr>
          <w:rFonts w:ascii="Times New Roman" w:eastAsia="宋体" w:hAnsi="Times New Roman" w:cs="Times New Roman" w:hint="eastAsia"/>
          <w:color w:val="FF0000"/>
          <w:szCs w:val="21"/>
        </w:rPr>
        <w:t>）</w:t>
      </w:r>
      <w:r w:rsidR="004E6627" w:rsidRPr="007D7474">
        <w:rPr>
          <w:rFonts w:ascii="宋体" w:hAnsi="宋体" w:cs="Times New Roman"/>
          <w:color w:val="FF0000"/>
          <w:sz w:val="24"/>
        </w:rPr>
        <w:t>融入工匠精神内容于实践环节，提高学生的综合设计能力。</w:t>
      </w:r>
    </w:p>
    <w:p w14:paraId="561A279C" w14:textId="7D95BFF9" w:rsidR="004E6627" w:rsidRPr="007D7474" w:rsidRDefault="007D7474" w:rsidP="004E6627">
      <w:pPr>
        <w:spacing w:line="360" w:lineRule="auto"/>
        <w:ind w:firstLineChars="200" w:firstLine="420"/>
        <w:rPr>
          <w:rFonts w:ascii="宋体" w:hAnsi="宋体" w:cs="Times New Roman"/>
          <w:color w:val="FF0000"/>
          <w:sz w:val="24"/>
        </w:rPr>
      </w:pPr>
      <w:r w:rsidRPr="007D7474">
        <w:rPr>
          <w:rFonts w:ascii="Times New Roman" w:eastAsia="宋体" w:hAnsi="Times New Roman" w:cs="Times New Roman" w:hint="eastAsia"/>
          <w:color w:val="FF0000"/>
          <w:szCs w:val="21"/>
        </w:rPr>
        <w:t>（</w:t>
      </w:r>
      <w:r w:rsidRPr="007D7474">
        <w:rPr>
          <w:rFonts w:ascii="Times New Roman" w:eastAsia="宋体" w:hAnsi="Times New Roman" w:cs="Times New Roman"/>
          <w:color w:val="FF0000"/>
          <w:szCs w:val="21"/>
        </w:rPr>
        <w:t>3</w:t>
      </w:r>
      <w:r w:rsidRPr="007D7474">
        <w:rPr>
          <w:rFonts w:ascii="Times New Roman" w:eastAsia="宋体" w:hAnsi="Times New Roman" w:cs="Times New Roman" w:hint="eastAsia"/>
          <w:color w:val="FF0000"/>
          <w:szCs w:val="21"/>
        </w:rPr>
        <w:t>）</w:t>
      </w:r>
      <w:r w:rsidR="004E6627" w:rsidRPr="007D7474">
        <w:rPr>
          <w:rFonts w:ascii="宋体" w:hAnsi="宋体" w:cs="Times New Roman"/>
          <w:color w:val="FF0000"/>
          <w:sz w:val="24"/>
        </w:rPr>
        <w:t>实现知识传授与价值观教育同频共振，培养学生的爱国情怀和创新精神，树立正确的人生观和价值观。</w:t>
      </w:r>
    </w:p>
    <w:p w14:paraId="446E6D87" w14:textId="39E80C27" w:rsidR="004E6627" w:rsidRPr="007D7474" w:rsidRDefault="007D7474" w:rsidP="004E6627">
      <w:pPr>
        <w:spacing w:line="360" w:lineRule="auto"/>
        <w:ind w:firstLineChars="200" w:firstLine="420"/>
        <w:rPr>
          <w:rFonts w:ascii="宋体" w:hAnsi="宋体" w:cs="Times New Roman"/>
          <w:color w:val="FF0000"/>
          <w:sz w:val="24"/>
        </w:rPr>
      </w:pPr>
      <w:r w:rsidRPr="007D7474">
        <w:rPr>
          <w:rFonts w:ascii="Times New Roman" w:eastAsia="宋体" w:hAnsi="Times New Roman" w:cs="Times New Roman" w:hint="eastAsia"/>
          <w:color w:val="FF0000"/>
          <w:szCs w:val="21"/>
        </w:rPr>
        <w:t>（</w:t>
      </w:r>
      <w:r w:rsidRPr="007D7474">
        <w:rPr>
          <w:rFonts w:ascii="Times New Roman" w:eastAsia="宋体" w:hAnsi="Times New Roman" w:cs="Times New Roman"/>
          <w:color w:val="FF0000"/>
          <w:szCs w:val="21"/>
        </w:rPr>
        <w:t>4</w:t>
      </w:r>
      <w:r w:rsidRPr="007D7474">
        <w:rPr>
          <w:rFonts w:ascii="Times New Roman" w:eastAsia="宋体" w:hAnsi="Times New Roman" w:cs="Times New Roman" w:hint="eastAsia"/>
          <w:color w:val="FF0000"/>
          <w:szCs w:val="21"/>
        </w:rPr>
        <w:t>）</w:t>
      </w:r>
      <w:r w:rsidR="004E6627" w:rsidRPr="007D7474">
        <w:rPr>
          <w:rFonts w:ascii="宋体" w:hAnsi="宋体" w:cs="Times New Roman"/>
          <w:color w:val="FF0000"/>
          <w:sz w:val="24"/>
        </w:rPr>
        <w:t>能自觉遵守单位的规章制度和职业道德，有强烈的工作责任感。</w:t>
      </w:r>
    </w:p>
    <w:p w14:paraId="5B6CB66C" w14:textId="7778E2B5" w:rsidR="004E6627" w:rsidRPr="00135BB5" w:rsidRDefault="007D7474" w:rsidP="004E6627">
      <w:pPr>
        <w:spacing w:line="360" w:lineRule="auto"/>
        <w:ind w:firstLineChars="200" w:firstLine="420"/>
        <w:rPr>
          <w:rFonts w:ascii="宋体" w:hAnsi="宋体" w:cs="Times New Roman"/>
          <w:color w:val="FF0000"/>
          <w:sz w:val="24"/>
        </w:rPr>
      </w:pPr>
      <w:r w:rsidRPr="007D7474">
        <w:rPr>
          <w:rFonts w:ascii="Times New Roman" w:eastAsia="宋体" w:hAnsi="Times New Roman" w:cs="Times New Roman" w:hint="eastAsia"/>
          <w:color w:val="FF0000"/>
          <w:szCs w:val="21"/>
        </w:rPr>
        <w:t>（</w:t>
      </w:r>
      <w:r w:rsidRPr="007D7474">
        <w:rPr>
          <w:rFonts w:ascii="Times New Roman" w:eastAsia="宋体" w:hAnsi="Times New Roman" w:cs="Times New Roman"/>
          <w:color w:val="FF0000"/>
          <w:szCs w:val="21"/>
        </w:rPr>
        <w:t>5</w:t>
      </w:r>
      <w:r w:rsidRPr="007D7474">
        <w:rPr>
          <w:rFonts w:ascii="Times New Roman" w:eastAsia="宋体" w:hAnsi="Times New Roman" w:cs="Times New Roman" w:hint="eastAsia"/>
          <w:color w:val="FF0000"/>
          <w:szCs w:val="21"/>
        </w:rPr>
        <w:t>）</w:t>
      </w:r>
      <w:r w:rsidR="004E6627" w:rsidRPr="007D7474">
        <w:rPr>
          <w:rFonts w:ascii="宋体" w:hAnsi="宋体" w:cs="Times New Roman"/>
          <w:color w:val="FF0000"/>
          <w:sz w:val="24"/>
        </w:rPr>
        <w:t>具有国际化视野和社会责任感、综合性的创新思维方式和团队合作精</w:t>
      </w:r>
      <w:r w:rsidR="004E6627" w:rsidRPr="00135BB5">
        <w:rPr>
          <w:rFonts w:ascii="宋体" w:hAnsi="宋体" w:cs="Times New Roman"/>
          <w:color w:val="FF0000"/>
          <w:sz w:val="24"/>
        </w:rPr>
        <w:t>神。</w:t>
      </w:r>
    </w:p>
    <w:p w14:paraId="749F3A07" w14:textId="77777777" w:rsidR="004E6627" w:rsidRPr="007D7474" w:rsidRDefault="004E6627" w:rsidP="007D7474">
      <w:pPr>
        <w:adjustRightInd w:val="0"/>
        <w:snapToGrid w:val="0"/>
        <w:spacing w:line="360" w:lineRule="auto"/>
        <w:ind w:firstLineChars="200" w:firstLine="482"/>
        <w:rPr>
          <w:rFonts w:ascii="仿宋" w:eastAsia="仿宋" w:hAnsi="仿宋"/>
          <w:b/>
          <w:sz w:val="24"/>
        </w:rPr>
      </w:pPr>
      <w:r w:rsidRPr="007D7474">
        <w:rPr>
          <w:rFonts w:ascii="仿宋" w:eastAsia="仿宋" w:hAnsi="仿宋" w:hint="eastAsia"/>
          <w:b/>
          <w:sz w:val="24"/>
        </w:rPr>
        <w:lastRenderedPageBreak/>
        <w:t>3、课程内容与要求</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86"/>
        <w:gridCol w:w="3034"/>
        <w:gridCol w:w="2520"/>
        <w:gridCol w:w="720"/>
      </w:tblGrid>
      <w:tr w:rsidR="004E6627" w14:paraId="7A1F078B" w14:textId="77777777" w:rsidTr="00DD225E">
        <w:trPr>
          <w:trHeight w:val="612"/>
        </w:trPr>
        <w:tc>
          <w:tcPr>
            <w:tcW w:w="720" w:type="dxa"/>
            <w:shd w:val="clear" w:color="auto" w:fill="BFBFBF"/>
            <w:vAlign w:val="center"/>
          </w:tcPr>
          <w:p w14:paraId="1B8214DB" w14:textId="77777777" w:rsidR="004E6627" w:rsidRDefault="004E6627" w:rsidP="00DD225E">
            <w:pPr>
              <w:spacing w:line="360" w:lineRule="auto"/>
              <w:jc w:val="center"/>
              <w:rPr>
                <w:rFonts w:ascii="Times New Roman" w:hAnsi="Times New Roman"/>
                <w:b/>
                <w:sz w:val="24"/>
                <w:szCs w:val="24"/>
              </w:rPr>
            </w:pPr>
            <w:r>
              <w:rPr>
                <w:rFonts w:ascii="Times New Roman" w:hAnsi="Times New Roman" w:hint="eastAsia"/>
                <w:b/>
                <w:sz w:val="24"/>
                <w:szCs w:val="24"/>
              </w:rPr>
              <w:t>序号</w:t>
            </w:r>
          </w:p>
        </w:tc>
        <w:tc>
          <w:tcPr>
            <w:tcW w:w="1286" w:type="dxa"/>
            <w:shd w:val="clear" w:color="auto" w:fill="BFBFBF"/>
            <w:vAlign w:val="center"/>
          </w:tcPr>
          <w:p w14:paraId="6866E834" w14:textId="77777777" w:rsidR="004E6627" w:rsidRDefault="004E6627" w:rsidP="00DD225E">
            <w:pPr>
              <w:spacing w:line="360" w:lineRule="auto"/>
              <w:jc w:val="center"/>
              <w:rPr>
                <w:rFonts w:ascii="Times New Roman" w:hAnsi="Times New Roman"/>
                <w:b/>
                <w:sz w:val="24"/>
                <w:szCs w:val="24"/>
              </w:rPr>
            </w:pPr>
            <w:r>
              <w:rPr>
                <w:rFonts w:ascii="Times New Roman" w:hAnsi="Times New Roman" w:hint="eastAsia"/>
                <w:b/>
                <w:sz w:val="24"/>
                <w:szCs w:val="24"/>
              </w:rPr>
              <w:t>工作任务</w:t>
            </w:r>
          </w:p>
        </w:tc>
        <w:tc>
          <w:tcPr>
            <w:tcW w:w="3034" w:type="dxa"/>
            <w:shd w:val="clear" w:color="auto" w:fill="BFBFBF"/>
            <w:vAlign w:val="center"/>
          </w:tcPr>
          <w:p w14:paraId="4EE6FA24" w14:textId="77777777" w:rsidR="004E6627" w:rsidRDefault="004E6627" w:rsidP="00DD225E">
            <w:pPr>
              <w:spacing w:line="360" w:lineRule="auto"/>
              <w:jc w:val="center"/>
              <w:rPr>
                <w:rFonts w:ascii="Times New Roman" w:hAnsi="Times New Roman"/>
                <w:b/>
                <w:sz w:val="24"/>
                <w:szCs w:val="24"/>
              </w:rPr>
            </w:pPr>
            <w:r>
              <w:rPr>
                <w:rFonts w:ascii="Times New Roman" w:hAnsi="Times New Roman" w:hint="eastAsia"/>
                <w:b/>
                <w:sz w:val="24"/>
                <w:szCs w:val="24"/>
              </w:rPr>
              <w:t>课程内容及教学要求</w:t>
            </w:r>
          </w:p>
        </w:tc>
        <w:tc>
          <w:tcPr>
            <w:tcW w:w="2520" w:type="dxa"/>
            <w:shd w:val="clear" w:color="auto" w:fill="BFBFBF"/>
            <w:vAlign w:val="center"/>
          </w:tcPr>
          <w:p w14:paraId="0E171C76" w14:textId="77777777" w:rsidR="004E6627" w:rsidRDefault="004E6627" w:rsidP="00DD225E">
            <w:pPr>
              <w:spacing w:line="360" w:lineRule="auto"/>
              <w:jc w:val="center"/>
              <w:rPr>
                <w:rFonts w:ascii="Times New Roman" w:hAnsi="Times New Roman"/>
                <w:b/>
                <w:sz w:val="24"/>
                <w:szCs w:val="24"/>
              </w:rPr>
            </w:pPr>
            <w:r>
              <w:rPr>
                <w:rFonts w:ascii="Times New Roman" w:hAnsi="Times New Roman" w:hint="eastAsia"/>
                <w:b/>
                <w:sz w:val="24"/>
                <w:szCs w:val="24"/>
              </w:rPr>
              <w:t>活动设计</w:t>
            </w:r>
          </w:p>
        </w:tc>
        <w:tc>
          <w:tcPr>
            <w:tcW w:w="720" w:type="dxa"/>
            <w:shd w:val="clear" w:color="auto" w:fill="BFBFBF"/>
            <w:vAlign w:val="center"/>
          </w:tcPr>
          <w:p w14:paraId="27AB8521" w14:textId="77777777" w:rsidR="004E6627" w:rsidRDefault="004E6627" w:rsidP="00DD225E">
            <w:pPr>
              <w:spacing w:line="360" w:lineRule="auto"/>
              <w:jc w:val="center"/>
              <w:rPr>
                <w:rFonts w:ascii="Times New Roman" w:hAnsi="Times New Roman"/>
                <w:b/>
                <w:sz w:val="24"/>
                <w:szCs w:val="24"/>
              </w:rPr>
            </w:pPr>
            <w:r>
              <w:rPr>
                <w:rFonts w:ascii="Times New Roman" w:hAnsi="Times New Roman" w:hint="eastAsia"/>
                <w:b/>
                <w:sz w:val="24"/>
                <w:szCs w:val="24"/>
              </w:rPr>
              <w:t>参考课时</w:t>
            </w:r>
          </w:p>
        </w:tc>
      </w:tr>
      <w:tr w:rsidR="004E6627" w14:paraId="3FAF4CA3" w14:textId="77777777" w:rsidTr="00DD225E">
        <w:trPr>
          <w:trHeight w:val="70"/>
        </w:trPr>
        <w:tc>
          <w:tcPr>
            <w:tcW w:w="720" w:type="dxa"/>
          </w:tcPr>
          <w:p w14:paraId="1371676B" w14:textId="77777777" w:rsidR="004E6627" w:rsidRDefault="004E6627" w:rsidP="00DD225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1</w:t>
            </w:r>
          </w:p>
        </w:tc>
        <w:tc>
          <w:tcPr>
            <w:tcW w:w="1286" w:type="dxa"/>
          </w:tcPr>
          <w:p w14:paraId="00993A88"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图形组合处理</w:t>
            </w:r>
          </w:p>
        </w:tc>
        <w:tc>
          <w:tcPr>
            <w:tcW w:w="3034" w:type="dxa"/>
          </w:tcPr>
          <w:p w14:paraId="116731E6"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1、组合基本图形元素</w:t>
            </w:r>
          </w:p>
          <w:p w14:paraId="3EF20AC4"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（1）能进行自由点的独立构成</w:t>
            </w:r>
          </w:p>
          <w:p w14:paraId="6693C7BF"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（2）能进行自由线的独立构成</w:t>
            </w:r>
          </w:p>
          <w:p w14:paraId="4E62D7EE"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（3）能进行自由面独立构成</w:t>
            </w:r>
          </w:p>
          <w:p w14:paraId="4102B4BB"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（4）能进行自由点、线、面混合构成</w:t>
            </w:r>
          </w:p>
          <w:p w14:paraId="1FDC39A9" w14:textId="77777777" w:rsidR="004E6627" w:rsidRDefault="004E6627" w:rsidP="00DD225E">
            <w:pPr>
              <w:spacing w:line="360" w:lineRule="auto"/>
              <w:ind w:firstLineChars="200" w:firstLine="480"/>
              <w:rPr>
                <w:rFonts w:ascii="仿宋" w:eastAsia="仿宋" w:hAnsi="仿宋" w:cs="Times New Roman"/>
                <w:sz w:val="24"/>
              </w:rPr>
            </w:pPr>
          </w:p>
          <w:p w14:paraId="5E9CC60F"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2、图形组合基本形式</w:t>
            </w:r>
          </w:p>
          <w:p w14:paraId="3F671A18"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（1）掌握骨骼与基本形的构建</w:t>
            </w:r>
          </w:p>
          <w:p w14:paraId="7160F317"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（2）能进行重复与近似的组合处理</w:t>
            </w:r>
          </w:p>
          <w:p w14:paraId="2F5ABA88"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（3）能进行分割构形</w:t>
            </w:r>
          </w:p>
          <w:p w14:paraId="46B2D2F1"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（4）能进行渐变与发射的组合处理</w:t>
            </w:r>
          </w:p>
          <w:p w14:paraId="555331BB"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（5）能运用特异原理构成</w:t>
            </w:r>
          </w:p>
          <w:p w14:paraId="73A7A607"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（6）能进行自由构形</w:t>
            </w:r>
          </w:p>
          <w:p w14:paraId="0199453F"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（7）能表现空间感</w:t>
            </w:r>
          </w:p>
          <w:p w14:paraId="7002282C"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（8）能进行特殊表现技法的肌理处理</w:t>
            </w:r>
          </w:p>
          <w:p w14:paraId="1DCC1939"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（9）能进行打散重构的组合处理</w:t>
            </w:r>
          </w:p>
          <w:p w14:paraId="39F05AAD"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3、应用构成原理设计平面</w:t>
            </w:r>
            <w:r>
              <w:rPr>
                <w:rFonts w:ascii="仿宋" w:eastAsia="仿宋" w:hAnsi="仿宋" w:cs="Times New Roman" w:hint="eastAsia"/>
                <w:sz w:val="24"/>
              </w:rPr>
              <w:lastRenderedPageBreak/>
              <w:t>图形</w:t>
            </w:r>
          </w:p>
          <w:p w14:paraId="54D376D0"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能将图形组合处理的基本形式法则，应用于美术设计的各个领域中</w:t>
            </w:r>
          </w:p>
        </w:tc>
        <w:tc>
          <w:tcPr>
            <w:tcW w:w="2520" w:type="dxa"/>
          </w:tcPr>
          <w:p w14:paraId="4F81ECD8"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lastRenderedPageBreak/>
              <w:t>1、素材拼贴</w:t>
            </w:r>
          </w:p>
          <w:p w14:paraId="4667E7CB"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收集报纸、杂志和类似的现成材料，并从中截取文字、色块、图形等作为基本的点、线、面素材，完成点、线、面单独构成和综合构成。</w:t>
            </w:r>
          </w:p>
          <w:p w14:paraId="1B3441F9"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2、形式探索</w:t>
            </w:r>
          </w:p>
          <w:p w14:paraId="3ED39E29"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选择相同或相似的物体按照规律摆放，成为重复、近似构成形式的格局，用数码相机拍摄。</w:t>
            </w:r>
          </w:p>
          <w:p w14:paraId="57676748"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采用剪纸、拓印等特殊的手段或制作方法，实现重复、近似构成形式的格局。</w:t>
            </w:r>
          </w:p>
          <w:p w14:paraId="34F20D93"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3、形态收集</w:t>
            </w:r>
          </w:p>
          <w:p w14:paraId="44FF80C4"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收集自然界和人工环境中的渐变、发射形式，并进行拍摄或描绘，体会他们的不同变化。</w:t>
            </w:r>
          </w:p>
          <w:p w14:paraId="18FBBA2B"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4、作品辨别</w:t>
            </w:r>
          </w:p>
          <w:p w14:paraId="0C21CABB"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分组讨论并通过大量</w:t>
            </w:r>
            <w:r>
              <w:rPr>
                <w:rFonts w:ascii="仿宋" w:eastAsia="仿宋" w:hAnsi="仿宋" w:cs="Times New Roman" w:hint="eastAsia"/>
                <w:sz w:val="24"/>
              </w:rPr>
              <w:lastRenderedPageBreak/>
              <w:t>设计作品，辨别对比的各种变化形式，找出类似的例子并展示。</w:t>
            </w:r>
          </w:p>
          <w:p w14:paraId="076B29E0"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5、材质研究</w:t>
            </w:r>
          </w:p>
          <w:p w14:paraId="353223DC"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任选不同的肌理制作方法，做表现不同视觉肌理的肌理练习。着重表现肌理的质感，注重画面的整体感和层次感。</w:t>
            </w:r>
          </w:p>
          <w:p w14:paraId="5F966C36"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收集不同类别的材料（自然形态、人工形态），找到他们形态和材质上的和谐对比，并经排列组合，形成较完整的触觉肌理构成。</w:t>
            </w:r>
          </w:p>
        </w:tc>
        <w:tc>
          <w:tcPr>
            <w:tcW w:w="720" w:type="dxa"/>
          </w:tcPr>
          <w:p w14:paraId="28C243C9"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lastRenderedPageBreak/>
              <w:t>72</w:t>
            </w:r>
          </w:p>
        </w:tc>
      </w:tr>
      <w:tr w:rsidR="004E6627" w14:paraId="428A72F5" w14:textId="77777777" w:rsidTr="00DD225E">
        <w:trPr>
          <w:trHeight w:val="613"/>
        </w:trPr>
        <w:tc>
          <w:tcPr>
            <w:tcW w:w="720" w:type="dxa"/>
          </w:tcPr>
          <w:p w14:paraId="431BE228" w14:textId="77777777" w:rsidR="004E6627" w:rsidRDefault="004E6627" w:rsidP="00DD225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2</w:t>
            </w:r>
          </w:p>
        </w:tc>
        <w:tc>
          <w:tcPr>
            <w:tcW w:w="1286" w:type="dxa"/>
          </w:tcPr>
          <w:p w14:paraId="1FBFE350"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图形色彩处理</w:t>
            </w:r>
          </w:p>
          <w:p w14:paraId="1F80322E" w14:textId="77777777" w:rsidR="004E6627" w:rsidRDefault="004E6627" w:rsidP="00DD225E">
            <w:pPr>
              <w:spacing w:line="360" w:lineRule="auto"/>
              <w:ind w:firstLineChars="200" w:firstLine="480"/>
              <w:rPr>
                <w:rFonts w:ascii="仿宋" w:eastAsia="仿宋" w:hAnsi="仿宋" w:cs="Times New Roman"/>
                <w:sz w:val="24"/>
              </w:rPr>
            </w:pPr>
          </w:p>
        </w:tc>
        <w:tc>
          <w:tcPr>
            <w:tcW w:w="3034" w:type="dxa"/>
          </w:tcPr>
          <w:p w14:paraId="1411D872"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1、认识色彩</w:t>
            </w:r>
          </w:p>
          <w:p w14:paraId="0BA936B4"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（1）掌握色彩、图形色彩处理的概念</w:t>
            </w:r>
          </w:p>
          <w:p w14:paraId="75A44E16"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（2）能识记色彩的物理性能和生理性能</w:t>
            </w:r>
          </w:p>
          <w:p w14:paraId="3B5492C3"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（3）能简单应用色彩的混合处理</w:t>
            </w:r>
          </w:p>
          <w:p w14:paraId="368F048E"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（4）能领会色彩的三要素与色立体</w:t>
            </w:r>
          </w:p>
          <w:p w14:paraId="27AE7A87"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2、色彩对比基本规律</w:t>
            </w:r>
          </w:p>
          <w:p w14:paraId="6B9F56B2"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（1）能进行色彩明度对比</w:t>
            </w:r>
            <w:r>
              <w:rPr>
                <w:rFonts w:ascii="仿宋" w:eastAsia="仿宋" w:hAnsi="仿宋" w:cs="Times New Roman" w:hint="eastAsia"/>
                <w:sz w:val="24"/>
              </w:rPr>
              <w:lastRenderedPageBreak/>
              <w:t>的处理</w:t>
            </w:r>
          </w:p>
          <w:p w14:paraId="5ACDD9B5"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（2）能进行色彩色相对比的处理</w:t>
            </w:r>
          </w:p>
          <w:p w14:paraId="2625D616"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（3）能进行色彩纯度对比的处理</w:t>
            </w:r>
          </w:p>
          <w:p w14:paraId="1492E1F6"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（4）进行色彩面积对比的处理</w:t>
            </w:r>
          </w:p>
          <w:p w14:paraId="61F35748"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（5）能进行色彩位置对比的处理</w:t>
            </w:r>
          </w:p>
          <w:p w14:paraId="4F6858D8"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（6）能进行色彩冷暖对比的处理</w:t>
            </w:r>
          </w:p>
          <w:p w14:paraId="712541B0"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（7）能综合应用色彩质感对比的处理</w:t>
            </w:r>
          </w:p>
          <w:p w14:paraId="3D55FA5E"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3、运用色彩调和方法</w:t>
            </w:r>
          </w:p>
          <w:p w14:paraId="2672C4B0"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（1）能运用同一调和法，完成图形色彩处理</w:t>
            </w:r>
          </w:p>
          <w:p w14:paraId="1BF053EE"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（2）能运用对比调和法，完成图形色彩处理</w:t>
            </w:r>
          </w:p>
          <w:p w14:paraId="6DD08994"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（3）能运用类似调和法，完成图形色彩处理</w:t>
            </w:r>
          </w:p>
          <w:p w14:paraId="743AF4D7"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（4）能运用隔离调和法，完成图形色彩处理</w:t>
            </w:r>
          </w:p>
          <w:p w14:paraId="14CFC289"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（5）能运用秩序调和法，完成图形色彩处理</w:t>
            </w:r>
          </w:p>
          <w:p w14:paraId="0166C0F0"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4、体会色彩的联想与感觉</w:t>
            </w:r>
          </w:p>
          <w:p w14:paraId="5E046F62"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（1）掌握色彩情感的表现方法</w:t>
            </w:r>
          </w:p>
          <w:p w14:paraId="6B31E548"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（2）掌握色彩象征的表现方法</w:t>
            </w:r>
          </w:p>
          <w:p w14:paraId="7435E8EC"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lastRenderedPageBreak/>
              <w:t>（3）掌握色彩视觉心理效应的表现方法</w:t>
            </w:r>
          </w:p>
        </w:tc>
        <w:tc>
          <w:tcPr>
            <w:tcW w:w="2520" w:type="dxa"/>
          </w:tcPr>
          <w:p w14:paraId="5335A9FB"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lastRenderedPageBreak/>
              <w:t>1、果盘色彩推移训练</w:t>
            </w:r>
          </w:p>
          <w:p w14:paraId="4CC6F2F3"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任选一种单色，分别通过逐渐加黑和加白，调出过渡均匀的明度系列，并组成一幅美的画面。</w:t>
            </w:r>
          </w:p>
          <w:p w14:paraId="07633C48"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任选两种纯色，通过逐渐增加对方色彩，形成两色均匀过渡的系列色彩，并组成一幅美的画面。</w:t>
            </w:r>
          </w:p>
          <w:p w14:paraId="050C4E22"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lastRenderedPageBreak/>
              <w:t>2、图片重现</w:t>
            </w:r>
          </w:p>
          <w:p w14:paraId="441E15C4"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选择一幅色彩丰富的摄影图片，用色彩空间混合的原理，将这幅图片重新表现出来。</w:t>
            </w:r>
          </w:p>
          <w:p w14:paraId="5135C882"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3、杯垫色彩对比设计</w:t>
            </w:r>
          </w:p>
          <w:p w14:paraId="175A07EF"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将同一幅构图，用九大调分别表现出来。（可绘于九块相同大小的杯垫上）</w:t>
            </w:r>
          </w:p>
          <w:p w14:paraId="73EF1418"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用色相对比、纯度对比的方法，将同一幅构图绘制一组相同大小的杯垫。</w:t>
            </w:r>
          </w:p>
          <w:p w14:paraId="35E2C65E"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4、咖啡杯色彩联想设计</w:t>
            </w:r>
          </w:p>
          <w:p w14:paraId="57E0E27B"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选择一组具有相对意义的词汇，用相同的构图，不同的色调表达。如：春夏秋冬、喜怒哀乐、酸甜苦辣等。并将咖啡杯、杯托进行整体设计。</w:t>
            </w:r>
          </w:p>
        </w:tc>
        <w:tc>
          <w:tcPr>
            <w:tcW w:w="720" w:type="dxa"/>
          </w:tcPr>
          <w:p w14:paraId="695D7CD2"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lastRenderedPageBreak/>
              <w:t>72</w:t>
            </w:r>
          </w:p>
        </w:tc>
      </w:tr>
      <w:tr w:rsidR="004E6627" w14:paraId="65EA3538" w14:textId="77777777" w:rsidTr="007D7474">
        <w:trPr>
          <w:trHeight w:val="841"/>
        </w:trPr>
        <w:tc>
          <w:tcPr>
            <w:tcW w:w="720" w:type="dxa"/>
          </w:tcPr>
          <w:p w14:paraId="546905B5" w14:textId="77777777" w:rsidR="004E6627" w:rsidRDefault="004E6627" w:rsidP="00DD225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lastRenderedPageBreak/>
              <w:t>3</w:t>
            </w:r>
          </w:p>
        </w:tc>
        <w:tc>
          <w:tcPr>
            <w:tcW w:w="1286" w:type="dxa"/>
          </w:tcPr>
          <w:p w14:paraId="5C0CCF63"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空间形态组合</w:t>
            </w:r>
          </w:p>
          <w:p w14:paraId="727CF29C" w14:textId="77777777" w:rsidR="004E6627" w:rsidRDefault="004E6627" w:rsidP="00DD225E">
            <w:pPr>
              <w:spacing w:line="360" w:lineRule="auto"/>
              <w:ind w:firstLineChars="200" w:firstLine="480"/>
              <w:rPr>
                <w:rFonts w:ascii="仿宋" w:eastAsia="仿宋" w:hAnsi="仿宋" w:cs="Times New Roman"/>
                <w:sz w:val="24"/>
              </w:rPr>
            </w:pPr>
          </w:p>
        </w:tc>
        <w:tc>
          <w:tcPr>
            <w:tcW w:w="3034" w:type="dxa"/>
          </w:tcPr>
          <w:p w14:paraId="3E744F38"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1、走出平面</w:t>
            </w:r>
          </w:p>
          <w:p w14:paraId="0F0FFDA0"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（1）了解从平面到立体的过程与方法</w:t>
            </w:r>
          </w:p>
          <w:p w14:paraId="73819446"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（2）能运用平面图形的突起、平面（一刀切）切割、平面（图形）切割、裁剪折叠、支撑折叠等原理，完成从平面到半立体到立体的形态构成，并应用于现代设计中。</w:t>
            </w:r>
          </w:p>
          <w:p w14:paraId="4D2247A0"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2、组合空间形态</w:t>
            </w:r>
          </w:p>
          <w:p w14:paraId="3722AB41"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（1）能运用连续线材、框架构造、垒积构造、桁架构造、线层构造等构成原理，进行线材的空间组合。</w:t>
            </w:r>
          </w:p>
          <w:p w14:paraId="4810A631"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（2）能运用可展开的立体构造、面群构造、积聚构造等构成原理，进行面材的空间组合。</w:t>
            </w:r>
          </w:p>
          <w:p w14:paraId="41C48DE0"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（3）能运用变形、分割、群组等构成原理，进行块材的空间组合。</w:t>
            </w:r>
          </w:p>
          <w:p w14:paraId="2C83AFAE"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（4）能进行点、线、面、体的综合构成。</w:t>
            </w:r>
          </w:p>
          <w:p w14:paraId="52F76FDD"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3、运用构成原理进行综合空间形态组合</w:t>
            </w:r>
          </w:p>
          <w:p w14:paraId="798B6053"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lastRenderedPageBreak/>
              <w:t>能将形态空间组合的形式原理，应用与现代艺术和现代设计中。</w:t>
            </w:r>
          </w:p>
        </w:tc>
        <w:tc>
          <w:tcPr>
            <w:tcW w:w="2520" w:type="dxa"/>
          </w:tcPr>
          <w:p w14:paraId="72FB57B2"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lastRenderedPageBreak/>
              <w:t>DM广告设计</w:t>
            </w:r>
          </w:p>
          <w:p w14:paraId="2F603822"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将纸张进行折叠、切割等加工，制作DM广告的结构设计。</w:t>
            </w:r>
          </w:p>
          <w:p w14:paraId="19563C8E"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2、POP广告设计</w:t>
            </w:r>
          </w:p>
          <w:p w14:paraId="1C5DE303"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将纸张进行切割、支撑折叠等加工，制作POP广告的构造设计。</w:t>
            </w:r>
          </w:p>
          <w:p w14:paraId="58DAB23F"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3、雕塑设计</w:t>
            </w:r>
          </w:p>
          <w:p w14:paraId="58F4F1A7"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收集不同的线质材料，按照各种组合方式，完成模拟城市环境的现代雕塑设计。</w:t>
            </w:r>
          </w:p>
          <w:p w14:paraId="47E77A8B"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4、灯罩设计</w:t>
            </w:r>
          </w:p>
          <w:p w14:paraId="16550F66"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在一张纸上进行直线或曲线切割、折曲或压曲等加工法，围合成柱式灯罩形态。</w:t>
            </w:r>
          </w:p>
          <w:p w14:paraId="583C7AEB"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5、展台设计</w:t>
            </w:r>
          </w:p>
          <w:p w14:paraId="2344726C"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将一块材进行分割并重组，完成模拟展台设计。</w:t>
            </w:r>
          </w:p>
          <w:p w14:paraId="13E6660A"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6、环境设计</w:t>
            </w:r>
          </w:p>
          <w:p w14:paraId="08E54815"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将点、线、面、体形态要素进行空间组合，完成模拟小区环</w:t>
            </w:r>
            <w:r>
              <w:rPr>
                <w:rFonts w:ascii="仿宋" w:eastAsia="仿宋" w:hAnsi="仿宋" w:cs="Times New Roman" w:hint="eastAsia"/>
                <w:sz w:val="24"/>
              </w:rPr>
              <w:lastRenderedPageBreak/>
              <w:t>境设计。</w:t>
            </w:r>
          </w:p>
        </w:tc>
        <w:tc>
          <w:tcPr>
            <w:tcW w:w="720" w:type="dxa"/>
          </w:tcPr>
          <w:p w14:paraId="5F0AF4D1" w14:textId="77777777" w:rsidR="004E6627" w:rsidRDefault="004E6627" w:rsidP="00DD225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lastRenderedPageBreak/>
              <w:t>72</w:t>
            </w:r>
          </w:p>
          <w:p w14:paraId="425ECFB1" w14:textId="77777777" w:rsidR="004E6627" w:rsidRDefault="004E6627" w:rsidP="00DD225E">
            <w:pPr>
              <w:spacing w:line="360" w:lineRule="auto"/>
              <w:ind w:firstLineChars="200" w:firstLine="480"/>
              <w:rPr>
                <w:rFonts w:ascii="仿宋" w:eastAsia="仿宋" w:hAnsi="仿宋" w:cs="Times New Roman"/>
                <w:sz w:val="24"/>
              </w:rPr>
            </w:pPr>
          </w:p>
          <w:p w14:paraId="4A528401" w14:textId="77777777" w:rsidR="004E6627" w:rsidRDefault="004E6627" w:rsidP="00DD225E">
            <w:pPr>
              <w:spacing w:line="360" w:lineRule="auto"/>
              <w:ind w:firstLineChars="200" w:firstLine="480"/>
              <w:rPr>
                <w:rFonts w:ascii="仿宋" w:eastAsia="仿宋" w:hAnsi="仿宋" w:cs="Times New Roman"/>
                <w:sz w:val="24"/>
              </w:rPr>
            </w:pPr>
          </w:p>
          <w:p w14:paraId="5A9EF7DF" w14:textId="77777777" w:rsidR="004E6627" w:rsidRDefault="004E6627" w:rsidP="00DD225E">
            <w:pPr>
              <w:spacing w:line="360" w:lineRule="auto"/>
              <w:ind w:firstLineChars="200" w:firstLine="480"/>
              <w:rPr>
                <w:rFonts w:ascii="仿宋" w:eastAsia="仿宋" w:hAnsi="仿宋" w:cs="Times New Roman"/>
                <w:sz w:val="24"/>
              </w:rPr>
            </w:pPr>
          </w:p>
          <w:p w14:paraId="1F981A3A" w14:textId="77777777" w:rsidR="004E6627" w:rsidRDefault="004E6627" w:rsidP="00DD225E">
            <w:pPr>
              <w:spacing w:line="360" w:lineRule="auto"/>
              <w:ind w:firstLineChars="200" w:firstLine="480"/>
              <w:rPr>
                <w:rFonts w:ascii="仿宋" w:eastAsia="仿宋" w:hAnsi="仿宋" w:cs="Times New Roman"/>
                <w:sz w:val="24"/>
              </w:rPr>
            </w:pPr>
          </w:p>
          <w:p w14:paraId="2932F259" w14:textId="77777777" w:rsidR="004E6627" w:rsidRDefault="004E6627" w:rsidP="00DD225E">
            <w:pPr>
              <w:spacing w:line="360" w:lineRule="auto"/>
              <w:ind w:firstLineChars="200" w:firstLine="480"/>
              <w:rPr>
                <w:rFonts w:ascii="仿宋" w:eastAsia="仿宋" w:hAnsi="仿宋" w:cs="Times New Roman"/>
                <w:sz w:val="24"/>
              </w:rPr>
            </w:pPr>
          </w:p>
          <w:p w14:paraId="2287FA8E" w14:textId="77777777" w:rsidR="004E6627" w:rsidRDefault="004E6627" w:rsidP="00DD225E">
            <w:pPr>
              <w:spacing w:line="360" w:lineRule="auto"/>
              <w:ind w:firstLineChars="200" w:firstLine="480"/>
              <w:rPr>
                <w:rFonts w:ascii="仿宋" w:eastAsia="仿宋" w:hAnsi="仿宋" w:cs="Times New Roman"/>
                <w:sz w:val="24"/>
              </w:rPr>
            </w:pPr>
          </w:p>
          <w:p w14:paraId="55A3D23B" w14:textId="77777777" w:rsidR="004E6627" w:rsidRDefault="004E6627" w:rsidP="00DD225E">
            <w:pPr>
              <w:spacing w:line="360" w:lineRule="auto"/>
              <w:ind w:firstLineChars="200" w:firstLine="480"/>
              <w:rPr>
                <w:rFonts w:ascii="仿宋" w:eastAsia="仿宋" w:hAnsi="仿宋" w:cs="Times New Roman"/>
                <w:sz w:val="24"/>
              </w:rPr>
            </w:pPr>
          </w:p>
          <w:p w14:paraId="08C50791" w14:textId="77777777" w:rsidR="004E6627" w:rsidRDefault="004E6627" w:rsidP="00DD225E">
            <w:pPr>
              <w:spacing w:line="360" w:lineRule="auto"/>
              <w:ind w:firstLineChars="200" w:firstLine="480"/>
              <w:rPr>
                <w:rFonts w:ascii="仿宋" w:eastAsia="仿宋" w:hAnsi="仿宋" w:cs="Times New Roman"/>
                <w:sz w:val="24"/>
              </w:rPr>
            </w:pPr>
          </w:p>
          <w:p w14:paraId="09BFE8E5" w14:textId="77777777" w:rsidR="004E6627" w:rsidRDefault="004E6627" w:rsidP="00DD225E">
            <w:pPr>
              <w:spacing w:line="360" w:lineRule="auto"/>
              <w:ind w:firstLineChars="200" w:firstLine="480"/>
              <w:rPr>
                <w:rFonts w:ascii="仿宋" w:eastAsia="仿宋" w:hAnsi="仿宋" w:cs="Times New Roman"/>
                <w:sz w:val="24"/>
              </w:rPr>
            </w:pPr>
          </w:p>
          <w:p w14:paraId="22565AE8" w14:textId="77777777" w:rsidR="004E6627" w:rsidRDefault="004E6627" w:rsidP="00DD225E">
            <w:pPr>
              <w:spacing w:line="360" w:lineRule="auto"/>
              <w:ind w:firstLineChars="200" w:firstLine="480"/>
              <w:rPr>
                <w:rFonts w:ascii="仿宋" w:eastAsia="仿宋" w:hAnsi="仿宋" w:cs="Times New Roman"/>
                <w:sz w:val="24"/>
              </w:rPr>
            </w:pPr>
          </w:p>
        </w:tc>
      </w:tr>
    </w:tbl>
    <w:p w14:paraId="6508955C" w14:textId="77777777" w:rsidR="004E6627" w:rsidRDefault="004E6627" w:rsidP="004E6627">
      <w:pPr>
        <w:numPr>
          <w:ilvl w:val="0"/>
          <w:numId w:val="21"/>
        </w:numPr>
        <w:adjustRightInd w:val="0"/>
        <w:snapToGrid w:val="0"/>
        <w:spacing w:line="360" w:lineRule="auto"/>
        <w:rPr>
          <w:rFonts w:ascii="黑体" w:eastAsia="黑体" w:hAnsi="宋体"/>
          <w:sz w:val="24"/>
        </w:rPr>
      </w:pPr>
      <w:r>
        <w:rPr>
          <w:rFonts w:ascii="黑体" w:eastAsia="黑体" w:hAnsi="宋体" w:hint="eastAsia"/>
          <w:sz w:val="24"/>
        </w:rPr>
        <w:t>实施建议</w:t>
      </w:r>
    </w:p>
    <w:p w14:paraId="1556D978" w14:textId="77777777" w:rsidR="004E6627" w:rsidRDefault="004E6627" w:rsidP="004E6627">
      <w:pPr>
        <w:spacing w:line="360" w:lineRule="auto"/>
        <w:ind w:firstLineChars="200" w:firstLine="480"/>
        <w:rPr>
          <w:bCs/>
        </w:rPr>
      </w:pPr>
      <w:r>
        <w:rPr>
          <w:rFonts w:ascii="宋体" w:eastAsia="宋体" w:hAnsi="宋体" w:cs="Times New Roman" w:hint="eastAsia"/>
          <w:bCs/>
          <w:sz w:val="24"/>
          <w:szCs w:val="24"/>
        </w:rPr>
        <w:t>充分利用多媒体、网络和企业合作优势进行教学，课堂和多媒体讲授结合大量企业实际训练来进行。</w:t>
      </w:r>
    </w:p>
    <w:p w14:paraId="3FE18B6A" w14:textId="77777777" w:rsidR="004E6627" w:rsidRDefault="004E6627" w:rsidP="004E6627">
      <w:pPr>
        <w:adjustRightInd w:val="0"/>
        <w:snapToGrid w:val="0"/>
        <w:spacing w:line="360" w:lineRule="auto"/>
        <w:rPr>
          <w:rFonts w:ascii="黑体" w:eastAsia="黑体" w:hAnsi="宋体"/>
          <w:sz w:val="24"/>
        </w:rPr>
      </w:pPr>
      <w:r>
        <w:rPr>
          <w:rFonts w:ascii="黑体" w:eastAsia="黑体" w:hAnsi="宋体" w:hint="eastAsia"/>
          <w:sz w:val="24"/>
        </w:rPr>
        <w:t>4．1教材编写</w:t>
      </w:r>
    </w:p>
    <w:p w14:paraId="4AAE2B89" w14:textId="77777777"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（1）必须以本课程标准为编写教材的依据。</w:t>
      </w:r>
    </w:p>
    <w:p w14:paraId="16C9124B" w14:textId="77777777"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 xml:space="preserve">（2）教材应该充分体现以启发创新意识为目标，以任务为引领的课程设计思路。 </w:t>
      </w:r>
    </w:p>
    <w:p w14:paraId="3ACF93D3" w14:textId="77777777"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（3）教材编写应打破传统的学科界线和教学方法，把基础学科的训练项目分解到具体的工作任务中去，真正体现“在做中学、在做中会”的理念，使学习目标明确，更具应用性。</w:t>
      </w:r>
    </w:p>
    <w:p w14:paraId="4866D18E" w14:textId="77777777"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（4）教材编写应注意到设计领域的快速发展和变化，所以在教学内容和教学手段的编写和运用上要有前瞻性，争取将本学科的新知识，新技术、新材料、新发展融入教材建设中去。</w:t>
      </w:r>
    </w:p>
    <w:p w14:paraId="2B820E80" w14:textId="77777777"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（5）教材应体现高要求、低难度的思想，要充分考虑学生的现状来设计教育的内容与方法，用适量的直观图片和视频影像资料，配合各种材料的运用，拓宽学生的设计思路，丰富表现手段。</w:t>
      </w:r>
    </w:p>
    <w:p w14:paraId="37731D24" w14:textId="77777777" w:rsidR="004E6627" w:rsidRDefault="004E6627" w:rsidP="004E6627">
      <w:pPr>
        <w:adjustRightInd w:val="0"/>
        <w:snapToGrid w:val="0"/>
        <w:spacing w:line="360" w:lineRule="auto"/>
        <w:rPr>
          <w:rFonts w:ascii="黑体" w:eastAsia="黑体" w:hAnsi="宋体"/>
          <w:sz w:val="24"/>
        </w:rPr>
      </w:pPr>
      <w:r>
        <w:rPr>
          <w:rFonts w:ascii="黑体" w:eastAsia="黑体" w:hAnsi="宋体" w:hint="eastAsia"/>
          <w:sz w:val="24"/>
        </w:rPr>
        <w:t>4．2教学建议</w:t>
      </w:r>
    </w:p>
    <w:p w14:paraId="5631C358" w14:textId="77777777" w:rsidR="004E6627" w:rsidRDefault="004E6627" w:rsidP="004E6627">
      <w:pPr>
        <w:spacing w:line="360" w:lineRule="auto"/>
        <w:ind w:firstLineChars="200" w:firstLine="480"/>
        <w:rPr>
          <w:rFonts w:ascii="宋体" w:hAnsi="宋体" w:cs="Times New Roman"/>
          <w:sz w:val="24"/>
        </w:rPr>
      </w:pPr>
      <w:r>
        <w:rPr>
          <w:rFonts w:ascii="仿宋" w:eastAsia="仿宋" w:hAnsi="仿宋" w:cs="Times New Roman" w:hint="eastAsia"/>
          <w:sz w:val="24"/>
        </w:rPr>
        <w:t>（</w:t>
      </w:r>
      <w:r>
        <w:rPr>
          <w:rFonts w:ascii="宋体" w:hAnsi="宋体" w:cs="Times New Roman" w:hint="eastAsia"/>
          <w:sz w:val="24"/>
        </w:rPr>
        <w:t>1）教学过程应充分考虑课程形式的多样化，可运用案例教学、项目活动教学、观摩教学、临摹教学，激发学生的学习兴趣，使教学即有明确的实战目的，也能提升他们的学习能力。</w:t>
      </w:r>
    </w:p>
    <w:p w14:paraId="4E1FFBEE" w14:textId="77777777"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（2）教学演绎过程中应突出师生的“互动性”，如创设情境，激发学生主动学习的内驱力，提升学生分析问题、解决问题的能力。</w:t>
      </w:r>
    </w:p>
    <w:p w14:paraId="3C10C80E" w14:textId="77777777"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（3）专业教师应注意提高自身的职业化、市场化、实战化水平，真正实施“产——学——研——教”相结合的职业技能教育。</w:t>
      </w:r>
    </w:p>
    <w:p w14:paraId="6AD79ED2" w14:textId="77777777" w:rsidR="004E6627" w:rsidRDefault="004E6627" w:rsidP="004E6627">
      <w:pPr>
        <w:adjustRightInd w:val="0"/>
        <w:snapToGrid w:val="0"/>
        <w:spacing w:line="360" w:lineRule="auto"/>
        <w:rPr>
          <w:rFonts w:ascii="黑体" w:eastAsia="黑体" w:hAnsi="宋体"/>
          <w:sz w:val="24"/>
        </w:rPr>
      </w:pPr>
      <w:r>
        <w:rPr>
          <w:rFonts w:ascii="黑体" w:eastAsia="黑体" w:hAnsi="宋体" w:hint="eastAsia"/>
          <w:sz w:val="24"/>
        </w:rPr>
        <w:t>4．3教学评价</w:t>
      </w:r>
    </w:p>
    <w:p w14:paraId="6CF4C10B" w14:textId="77777777"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（1）本课程以形成性评价为重点评价手段。</w:t>
      </w:r>
    </w:p>
    <w:p w14:paraId="049EAC6D" w14:textId="77777777"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lastRenderedPageBreak/>
        <w:t>（2）以总结性评价为最后考核手段。</w:t>
      </w:r>
    </w:p>
    <w:p w14:paraId="56497497" w14:textId="77777777"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（3）以任务过程为学期单位模块，进行评价。</w:t>
      </w:r>
    </w:p>
    <w:p w14:paraId="5B0A9806" w14:textId="77777777"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（4）以综合任务目标为学年单位模块，进行评价。</w:t>
      </w:r>
    </w:p>
    <w:p w14:paraId="40770FD9" w14:textId="77777777"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（5）各模块可参考下列表格：</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1738"/>
        <w:gridCol w:w="2371"/>
        <w:gridCol w:w="1425"/>
        <w:gridCol w:w="1238"/>
      </w:tblGrid>
      <w:tr w:rsidR="004E6627" w14:paraId="5B5501DA" w14:textId="77777777" w:rsidTr="00DD225E">
        <w:tc>
          <w:tcPr>
            <w:tcW w:w="1256" w:type="dxa"/>
            <w:shd w:val="clear" w:color="auto" w:fill="BFBFBF"/>
          </w:tcPr>
          <w:p w14:paraId="32A7C05D" w14:textId="77777777" w:rsidR="004E6627" w:rsidRDefault="004E6627" w:rsidP="00DD225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序号</w:t>
            </w:r>
          </w:p>
        </w:tc>
        <w:tc>
          <w:tcPr>
            <w:tcW w:w="1738" w:type="dxa"/>
            <w:shd w:val="clear" w:color="auto" w:fill="BFBFBF"/>
          </w:tcPr>
          <w:p w14:paraId="688B8307" w14:textId="77777777" w:rsidR="004E6627" w:rsidRDefault="004E6627" w:rsidP="00DD225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任务模块</w:t>
            </w:r>
          </w:p>
        </w:tc>
        <w:tc>
          <w:tcPr>
            <w:tcW w:w="2371" w:type="dxa"/>
            <w:shd w:val="clear" w:color="auto" w:fill="BFBFBF"/>
          </w:tcPr>
          <w:p w14:paraId="4B2E9C2D" w14:textId="77777777" w:rsidR="004E6627" w:rsidRDefault="004E6627" w:rsidP="00DD225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评价目标</w:t>
            </w:r>
          </w:p>
        </w:tc>
        <w:tc>
          <w:tcPr>
            <w:tcW w:w="1425" w:type="dxa"/>
            <w:shd w:val="clear" w:color="auto" w:fill="BFBFBF"/>
          </w:tcPr>
          <w:p w14:paraId="562A551F"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评价方式</w:t>
            </w:r>
          </w:p>
        </w:tc>
        <w:tc>
          <w:tcPr>
            <w:tcW w:w="1238" w:type="dxa"/>
            <w:shd w:val="clear" w:color="auto" w:fill="BFBFBF"/>
          </w:tcPr>
          <w:p w14:paraId="311059E2"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评价分值</w:t>
            </w:r>
          </w:p>
        </w:tc>
      </w:tr>
      <w:tr w:rsidR="004E6627" w14:paraId="4EDB04EC" w14:textId="77777777" w:rsidTr="00DD225E">
        <w:tc>
          <w:tcPr>
            <w:tcW w:w="1256" w:type="dxa"/>
          </w:tcPr>
          <w:p w14:paraId="6734DE5C" w14:textId="77777777" w:rsidR="004E6627" w:rsidRDefault="004E6627" w:rsidP="00DD225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 xml:space="preserve"> 1</w:t>
            </w:r>
          </w:p>
        </w:tc>
        <w:tc>
          <w:tcPr>
            <w:tcW w:w="1738" w:type="dxa"/>
          </w:tcPr>
          <w:p w14:paraId="72436B47"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图形组合处理</w:t>
            </w:r>
          </w:p>
        </w:tc>
        <w:tc>
          <w:tcPr>
            <w:tcW w:w="2371" w:type="dxa"/>
          </w:tcPr>
          <w:p w14:paraId="1F77664D"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评价学生对二度空间形态的组合能力</w:t>
            </w:r>
          </w:p>
        </w:tc>
        <w:tc>
          <w:tcPr>
            <w:tcW w:w="1425" w:type="dxa"/>
          </w:tcPr>
          <w:p w14:paraId="429C53D7"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形成性评价</w:t>
            </w:r>
          </w:p>
        </w:tc>
        <w:tc>
          <w:tcPr>
            <w:tcW w:w="1238" w:type="dxa"/>
          </w:tcPr>
          <w:p w14:paraId="02493DF8" w14:textId="77777777" w:rsidR="004E6627" w:rsidRDefault="004E6627" w:rsidP="00DD225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30</w:t>
            </w:r>
          </w:p>
        </w:tc>
      </w:tr>
      <w:tr w:rsidR="004E6627" w14:paraId="75810F62" w14:textId="77777777" w:rsidTr="00DD225E">
        <w:tc>
          <w:tcPr>
            <w:tcW w:w="1256" w:type="dxa"/>
          </w:tcPr>
          <w:p w14:paraId="4358A38F" w14:textId="77777777" w:rsidR="004E6627" w:rsidRDefault="004E6627" w:rsidP="00DD225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 xml:space="preserve"> 2</w:t>
            </w:r>
          </w:p>
        </w:tc>
        <w:tc>
          <w:tcPr>
            <w:tcW w:w="1738" w:type="dxa"/>
          </w:tcPr>
          <w:p w14:paraId="3A877CEA"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图形色彩处理</w:t>
            </w:r>
          </w:p>
        </w:tc>
        <w:tc>
          <w:tcPr>
            <w:tcW w:w="2371" w:type="dxa"/>
          </w:tcPr>
          <w:p w14:paraId="7AD00049"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评价学生对色调构想和色彩的表现能力</w:t>
            </w:r>
          </w:p>
        </w:tc>
        <w:tc>
          <w:tcPr>
            <w:tcW w:w="1425" w:type="dxa"/>
          </w:tcPr>
          <w:p w14:paraId="18A7E436"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形成性评价</w:t>
            </w:r>
          </w:p>
        </w:tc>
        <w:tc>
          <w:tcPr>
            <w:tcW w:w="1238" w:type="dxa"/>
          </w:tcPr>
          <w:p w14:paraId="7BEAB079" w14:textId="77777777" w:rsidR="004E6627" w:rsidRDefault="004E6627" w:rsidP="00DD225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30</w:t>
            </w:r>
          </w:p>
        </w:tc>
      </w:tr>
      <w:tr w:rsidR="004E6627" w14:paraId="703605EB" w14:textId="77777777" w:rsidTr="00DD225E">
        <w:tc>
          <w:tcPr>
            <w:tcW w:w="1256" w:type="dxa"/>
          </w:tcPr>
          <w:p w14:paraId="73382580" w14:textId="77777777" w:rsidR="004E6627" w:rsidRDefault="004E6627" w:rsidP="00DD225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 xml:space="preserve"> 3</w:t>
            </w:r>
          </w:p>
        </w:tc>
        <w:tc>
          <w:tcPr>
            <w:tcW w:w="1738" w:type="dxa"/>
          </w:tcPr>
          <w:p w14:paraId="4C0385ED"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空间形态组合</w:t>
            </w:r>
          </w:p>
        </w:tc>
        <w:tc>
          <w:tcPr>
            <w:tcW w:w="2371" w:type="dxa"/>
          </w:tcPr>
          <w:p w14:paraId="3E35BAA0"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评价学生对多种材料三度空间形态的组合能力</w:t>
            </w:r>
          </w:p>
        </w:tc>
        <w:tc>
          <w:tcPr>
            <w:tcW w:w="1425" w:type="dxa"/>
          </w:tcPr>
          <w:p w14:paraId="2E456AB0"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形成性评价</w:t>
            </w:r>
          </w:p>
        </w:tc>
        <w:tc>
          <w:tcPr>
            <w:tcW w:w="1238" w:type="dxa"/>
          </w:tcPr>
          <w:p w14:paraId="381A9E41" w14:textId="77777777" w:rsidR="004E6627" w:rsidRDefault="004E6627" w:rsidP="00DD225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30</w:t>
            </w:r>
          </w:p>
        </w:tc>
      </w:tr>
      <w:tr w:rsidR="004E6627" w14:paraId="7714BCE5" w14:textId="77777777" w:rsidTr="00DD225E">
        <w:tc>
          <w:tcPr>
            <w:tcW w:w="1256" w:type="dxa"/>
          </w:tcPr>
          <w:p w14:paraId="638DEE32" w14:textId="77777777" w:rsidR="004E6627" w:rsidRDefault="004E6627" w:rsidP="00DD225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 xml:space="preserve"> 4</w:t>
            </w:r>
          </w:p>
        </w:tc>
        <w:tc>
          <w:tcPr>
            <w:tcW w:w="1738" w:type="dxa"/>
          </w:tcPr>
          <w:p w14:paraId="56F7EEAC"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形、色、体综合构成</w:t>
            </w:r>
          </w:p>
        </w:tc>
        <w:tc>
          <w:tcPr>
            <w:tcW w:w="2371" w:type="dxa"/>
          </w:tcPr>
          <w:p w14:paraId="008C15A7"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评价学生的综合构成能力</w:t>
            </w:r>
          </w:p>
        </w:tc>
        <w:tc>
          <w:tcPr>
            <w:tcW w:w="1425" w:type="dxa"/>
          </w:tcPr>
          <w:p w14:paraId="192760FE" w14:textId="77777777" w:rsidR="004E6627" w:rsidRDefault="004E6627" w:rsidP="00DD225E">
            <w:pPr>
              <w:spacing w:line="360" w:lineRule="auto"/>
              <w:rPr>
                <w:rFonts w:ascii="仿宋" w:eastAsia="仿宋" w:hAnsi="仿宋" w:cs="Times New Roman"/>
                <w:sz w:val="24"/>
              </w:rPr>
            </w:pPr>
            <w:r>
              <w:rPr>
                <w:rFonts w:ascii="仿宋" w:eastAsia="仿宋" w:hAnsi="仿宋" w:cs="Times New Roman" w:hint="eastAsia"/>
                <w:sz w:val="24"/>
              </w:rPr>
              <w:t>总结性评价</w:t>
            </w:r>
          </w:p>
        </w:tc>
        <w:tc>
          <w:tcPr>
            <w:tcW w:w="1238" w:type="dxa"/>
          </w:tcPr>
          <w:p w14:paraId="16C0A208" w14:textId="77777777" w:rsidR="004E6627" w:rsidRDefault="004E6627" w:rsidP="00DD225E">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10</w:t>
            </w:r>
          </w:p>
        </w:tc>
      </w:tr>
    </w:tbl>
    <w:p w14:paraId="719F9749" w14:textId="77777777" w:rsidR="004E6627" w:rsidRDefault="004E6627" w:rsidP="004E6627">
      <w:pPr>
        <w:spacing w:line="360" w:lineRule="auto"/>
        <w:rPr>
          <w:rFonts w:ascii="宋体" w:hAnsi="宋体" w:cs="Times New Roman"/>
          <w:sz w:val="24"/>
        </w:rPr>
      </w:pPr>
      <w:r>
        <w:rPr>
          <w:rFonts w:ascii="仿宋" w:eastAsia="仿宋" w:hAnsi="仿宋" w:cs="Times New Roman" w:hint="eastAsia"/>
          <w:sz w:val="24"/>
        </w:rPr>
        <w:t xml:space="preserve"> </w:t>
      </w:r>
      <w:r>
        <w:rPr>
          <w:rFonts w:ascii="宋体" w:hAnsi="宋体" w:cs="Times New Roman" w:hint="eastAsia"/>
          <w:sz w:val="24"/>
        </w:rPr>
        <w:t>注：形成性评价是在教学过程中对学生的学习态度和各类作业进行中的情况进行的评价。总结性评价是在最后总任务完成后的终级评价。教师可以要求学生用《设计日记》的方式进行设计思考的物化表现，整个任务设计过程中，教师可以根据这个《设计日记》来观察、考察、鉴定学生的设计思维和设计思考及设计手段的形成过程，从而形成所谓“形成性评价”与 “总结性评价”的完美结合。使评价更具有先进性、科学性和可操作性。</w:t>
      </w:r>
    </w:p>
    <w:p w14:paraId="127BB7F2" w14:textId="77777777" w:rsidR="004E6627" w:rsidRDefault="004E6627" w:rsidP="004E6627">
      <w:pPr>
        <w:adjustRightInd w:val="0"/>
        <w:snapToGrid w:val="0"/>
        <w:spacing w:line="360" w:lineRule="auto"/>
        <w:rPr>
          <w:rFonts w:ascii="黑体" w:eastAsia="黑体" w:hAnsi="宋体"/>
          <w:sz w:val="24"/>
        </w:rPr>
      </w:pPr>
      <w:r>
        <w:rPr>
          <w:rFonts w:ascii="黑体" w:eastAsia="黑体" w:hAnsi="宋体" w:hint="eastAsia"/>
          <w:sz w:val="24"/>
        </w:rPr>
        <w:t>4．4课程资源的开发和利用</w:t>
      </w:r>
    </w:p>
    <w:p w14:paraId="2F4C6C19" w14:textId="15857429"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（1）利用博物馆、人文纪念场馆等资源，使学生在特殊的人文环境中吸取养料，加深对课业的理解，以便有效完成课业。</w:t>
      </w:r>
    </w:p>
    <w:p w14:paraId="21DBC2DE" w14:textId="77777777"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（2）必须充分利用网络平台来进行资料的收集、整理与创意。注重多媒体的学习互动性。让学生学得主动，学得生动，以激发学生的思维与技能拓展。</w:t>
      </w:r>
    </w:p>
    <w:p w14:paraId="06CF7294" w14:textId="3BC5FCF8"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（3）充分利用设备与师资，给学生以多元化的教学空间。</w:t>
      </w:r>
    </w:p>
    <w:p w14:paraId="5F6B4685" w14:textId="77777777"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t>（4）参观各大美术设计创意园区，让学生领略未来工作空间的氛围与环境。鼓舞与激励学生的职业理想。</w:t>
      </w:r>
    </w:p>
    <w:p w14:paraId="317D4358" w14:textId="77777777" w:rsidR="004E6627" w:rsidRDefault="004E6627" w:rsidP="004E6627">
      <w:pPr>
        <w:adjustRightInd w:val="0"/>
        <w:snapToGrid w:val="0"/>
        <w:spacing w:line="360" w:lineRule="auto"/>
        <w:rPr>
          <w:rFonts w:ascii="黑体" w:eastAsia="黑体" w:hAnsi="宋体"/>
          <w:sz w:val="24"/>
        </w:rPr>
      </w:pPr>
      <w:r>
        <w:rPr>
          <w:rFonts w:ascii="黑体" w:eastAsia="黑体" w:hAnsi="宋体" w:hint="eastAsia"/>
          <w:sz w:val="24"/>
        </w:rPr>
        <w:t>5 .其他说明</w:t>
      </w:r>
    </w:p>
    <w:p w14:paraId="2D8D5771" w14:textId="540C0A5A" w:rsidR="004E6627" w:rsidRDefault="004E6627" w:rsidP="004E6627">
      <w:pPr>
        <w:spacing w:line="360" w:lineRule="auto"/>
        <w:ind w:firstLineChars="200" w:firstLine="480"/>
        <w:rPr>
          <w:rFonts w:ascii="宋体" w:hAnsi="宋体" w:cs="Times New Roman"/>
          <w:sz w:val="24"/>
        </w:rPr>
      </w:pPr>
      <w:r>
        <w:rPr>
          <w:rFonts w:ascii="宋体" w:hAnsi="宋体" w:cs="Times New Roman" w:hint="eastAsia"/>
          <w:sz w:val="24"/>
        </w:rPr>
        <w:lastRenderedPageBreak/>
        <w:t>本课程标准适用于数字媒体艺术设计三年制学生的核心课程。</w:t>
      </w:r>
    </w:p>
    <w:p w14:paraId="5EE0B28D" w14:textId="70F7E8AE" w:rsidR="00BC08F4" w:rsidRDefault="00BC08F4" w:rsidP="007D7474">
      <w:pPr>
        <w:pStyle w:val="2"/>
        <w:numPr>
          <w:ilvl w:val="0"/>
          <w:numId w:val="2"/>
        </w:numPr>
        <w:spacing w:line="440" w:lineRule="exact"/>
        <w:ind w:firstLine="402"/>
        <w:rPr>
          <w:color w:val="000000" w:themeColor="text1"/>
          <w:sz w:val="20"/>
        </w:rPr>
      </w:pPr>
      <w:r>
        <w:rPr>
          <w:rFonts w:hint="eastAsia"/>
          <w:color w:val="000000" w:themeColor="text1"/>
          <w:sz w:val="20"/>
        </w:rPr>
        <w:t>创意</w:t>
      </w:r>
      <w:r w:rsidR="007D7474">
        <w:rPr>
          <w:rFonts w:hint="eastAsia"/>
          <w:color w:val="000000" w:themeColor="text1"/>
          <w:sz w:val="20"/>
        </w:rPr>
        <w:t>微视频</w:t>
      </w:r>
    </w:p>
    <w:p w14:paraId="22BFE32E" w14:textId="77777777" w:rsidR="007D7474" w:rsidRDefault="007D7474" w:rsidP="007D7474">
      <w:pPr>
        <w:spacing w:line="360" w:lineRule="auto"/>
        <w:ind w:firstLineChars="200" w:firstLine="482"/>
        <w:rPr>
          <w:rFonts w:ascii="仿宋" w:eastAsia="仿宋" w:hAnsi="仿宋"/>
          <w:b/>
          <w:sz w:val="24"/>
        </w:rPr>
      </w:pPr>
      <w:r>
        <w:rPr>
          <w:rFonts w:ascii="仿宋" w:eastAsia="仿宋" w:hAnsi="仿宋" w:hint="eastAsia"/>
          <w:b/>
          <w:sz w:val="24"/>
        </w:rPr>
        <w:t>【课程名称】</w:t>
      </w:r>
    </w:p>
    <w:p w14:paraId="367B290A"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 xml:space="preserve">创意微视频 </w:t>
      </w:r>
    </w:p>
    <w:p w14:paraId="2DE2297E" w14:textId="77777777" w:rsidR="007D7474" w:rsidRDefault="007D7474" w:rsidP="007D7474">
      <w:pPr>
        <w:spacing w:line="360" w:lineRule="auto"/>
        <w:ind w:firstLineChars="200" w:firstLine="482"/>
        <w:rPr>
          <w:rFonts w:ascii="仿宋" w:eastAsia="仿宋" w:hAnsi="仿宋"/>
          <w:b/>
          <w:sz w:val="24"/>
        </w:rPr>
      </w:pPr>
      <w:r>
        <w:rPr>
          <w:rFonts w:ascii="仿宋" w:eastAsia="仿宋" w:hAnsi="仿宋" w:hint="eastAsia"/>
          <w:b/>
          <w:sz w:val="24"/>
        </w:rPr>
        <w:t>【适用专业】</w:t>
      </w:r>
    </w:p>
    <w:p w14:paraId="585E9DD7"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高等职业学校</w:t>
      </w:r>
      <w:r>
        <w:rPr>
          <w:rFonts w:ascii="仿宋" w:eastAsia="仿宋" w:hAnsi="仿宋" w:cs="Times New Roman" w:hint="eastAsia"/>
          <w:sz w:val="24"/>
        </w:rPr>
        <w:t>数字媒体艺术</w:t>
      </w:r>
      <w:r>
        <w:rPr>
          <w:rFonts w:hint="eastAsia"/>
          <w:szCs w:val="21"/>
        </w:rPr>
        <w:t>设计</w:t>
      </w:r>
      <w:r>
        <w:rPr>
          <w:rFonts w:ascii="仿宋" w:eastAsia="仿宋" w:hAnsi="仿宋" w:hint="eastAsia"/>
          <w:sz w:val="24"/>
        </w:rPr>
        <w:t>专业</w:t>
      </w:r>
    </w:p>
    <w:p w14:paraId="40DA1D7E" w14:textId="77777777" w:rsidR="007D7474" w:rsidRDefault="007D7474" w:rsidP="007D7474">
      <w:pPr>
        <w:spacing w:line="400" w:lineRule="exact"/>
        <w:ind w:firstLineChars="200" w:firstLine="422"/>
        <w:rPr>
          <w:b/>
          <w:szCs w:val="21"/>
        </w:rPr>
      </w:pPr>
      <w:r>
        <w:rPr>
          <w:b/>
          <w:szCs w:val="21"/>
        </w:rPr>
        <w:t>（一）课程</w:t>
      </w:r>
      <w:r>
        <w:rPr>
          <w:rFonts w:hint="eastAsia"/>
          <w:b/>
          <w:szCs w:val="21"/>
        </w:rPr>
        <w:t>性质与任务</w:t>
      </w:r>
    </w:p>
    <w:p w14:paraId="0AAA4331" w14:textId="77777777" w:rsidR="007D7474" w:rsidRDefault="007D7474" w:rsidP="007D7474">
      <w:pPr>
        <w:spacing w:after="120" w:line="276" w:lineRule="auto"/>
        <w:ind w:firstLine="420"/>
        <w:rPr>
          <w:rFonts w:ascii="宋体" w:hAnsi="宋体"/>
          <w:lang w:val="zh-TW" w:eastAsia="zh-TW"/>
        </w:rPr>
      </w:pPr>
      <w:r>
        <w:rPr>
          <w:rFonts w:ascii="宋体" w:hAnsi="宋体" w:hint="eastAsia"/>
          <w:lang w:val="zh-CN"/>
        </w:rPr>
        <w:t>随着5G时代的到来，短视频已经成为</w:t>
      </w:r>
      <w:r>
        <w:rPr>
          <w:rFonts w:ascii="宋体" w:hAnsi="宋体" w:hint="eastAsia"/>
          <w:lang w:val="zh-TW" w:eastAsia="zh-TW"/>
        </w:rPr>
        <w:t>宣传观点、推广品牌、销售产品</w:t>
      </w:r>
      <w:r>
        <w:rPr>
          <w:rFonts w:ascii="宋体" w:hAnsi="宋体" w:hint="eastAsia"/>
          <w:lang w:val="zh-CN"/>
        </w:rPr>
        <w:t>的必备工具，个人、企业以及政府机构</w:t>
      </w:r>
      <w:r>
        <w:rPr>
          <w:rFonts w:ascii="宋体" w:hAnsi="宋体" w:hint="eastAsia"/>
          <w:lang w:val="zh-TW" w:eastAsia="zh-TW"/>
        </w:rPr>
        <w:t>的必备能力。不管是找工作还是自己创业，</w:t>
      </w:r>
      <w:r>
        <w:rPr>
          <w:rFonts w:ascii="宋体" w:hAnsi="宋体" w:hint="eastAsia"/>
          <w:lang w:val="zh-CN"/>
        </w:rPr>
        <w:t>短视频的制作和运营已经是一个重要的方向和机会</w:t>
      </w:r>
      <w:r>
        <w:rPr>
          <w:rFonts w:ascii="宋体" w:hAnsi="宋体" w:hint="eastAsia"/>
          <w:lang w:val="zh-TW" w:eastAsia="zh-TW"/>
        </w:rPr>
        <w:t>。</w:t>
      </w:r>
    </w:p>
    <w:p w14:paraId="40E06F2A" w14:textId="77777777" w:rsidR="007D7474" w:rsidRDefault="007D7474" w:rsidP="007D7474">
      <w:pPr>
        <w:spacing w:after="120" w:line="276" w:lineRule="auto"/>
        <w:ind w:firstLine="420"/>
        <w:rPr>
          <w:rFonts w:ascii="宋体" w:hAnsi="宋体"/>
        </w:rPr>
      </w:pPr>
      <w:r>
        <w:rPr>
          <w:rFonts w:ascii="宋体" w:hAnsi="宋体" w:hint="eastAsia"/>
        </w:rPr>
        <w:t>本课程详细介绍了短视频的策划、制作与运营，为学生呈现完整的短视频从0到1的运营图谱，包括短视频的概念和分类、短视频平台、短视频的策划、剪辑、运营以及短视频大号的案例研究、短视频的变现等一系列内容，从而达到利用短视频实现有效营销效果的学习目的。</w:t>
      </w:r>
    </w:p>
    <w:p w14:paraId="7D157938" w14:textId="77777777" w:rsidR="007D7474" w:rsidRDefault="007D7474" w:rsidP="007D7474">
      <w:pPr>
        <w:spacing w:line="400" w:lineRule="exact"/>
        <w:ind w:firstLineChars="200" w:firstLine="420"/>
        <w:rPr>
          <w:szCs w:val="21"/>
        </w:rPr>
      </w:pPr>
      <w:r>
        <w:rPr>
          <w:rFonts w:hint="eastAsia"/>
          <w:szCs w:val="21"/>
        </w:rPr>
        <w:t>课程任务：</w:t>
      </w:r>
      <w:r>
        <w:rPr>
          <w:rFonts w:cs="黑体" w:hint="eastAsia"/>
          <w:color w:val="000000"/>
        </w:rPr>
        <w:t>通过前期理论到后期制作的学习过程，使学生了解微视频制作的系统性和完整性。同时了解微视频现状；掌握摄像的基本知识及</w:t>
      </w:r>
      <w:r>
        <w:rPr>
          <w:rFonts w:cs="黑体" w:hint="eastAsia"/>
          <w:color w:val="000000"/>
        </w:rPr>
        <w:t>corel</w:t>
      </w:r>
      <w:r>
        <w:rPr>
          <w:rFonts w:cs="黑体" w:hint="eastAsia"/>
          <w:color w:val="000000"/>
        </w:rPr>
        <w:t>绘声绘影软件的所有处理，能进行简单微视频的制作。</w:t>
      </w:r>
    </w:p>
    <w:p w14:paraId="3BD846D1" w14:textId="77777777" w:rsidR="007D7474" w:rsidRDefault="007D7474" w:rsidP="007D7474">
      <w:pPr>
        <w:spacing w:line="400" w:lineRule="exact"/>
        <w:ind w:firstLineChars="200" w:firstLine="422"/>
        <w:rPr>
          <w:b/>
          <w:szCs w:val="21"/>
        </w:rPr>
      </w:pPr>
      <w:r>
        <w:rPr>
          <w:rFonts w:hint="eastAsia"/>
          <w:b/>
          <w:szCs w:val="21"/>
        </w:rPr>
        <w:t>（二）</w:t>
      </w:r>
      <w:r>
        <w:rPr>
          <w:b/>
          <w:szCs w:val="21"/>
        </w:rPr>
        <w:t>课程教学目标</w:t>
      </w:r>
    </w:p>
    <w:p w14:paraId="732181EF" w14:textId="77777777" w:rsidR="007D7474" w:rsidRDefault="007D7474" w:rsidP="007D7474">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微视频作为一门综合性艺术，整合了文学、音乐、舞美、传媒等艺术，融合了摄像、录音、剪辑等多项现代技术，融入了身边最动人的社会生活元素，迅速成为广大青少年的最爱。在微视频制作实践中，学生能够运用所学的技巧，通过自我探究、团队合作等方式，制作出原创的微视频，并通过自我策划发布成果，得到一定范围内观众的认可。</w:t>
      </w:r>
    </w:p>
    <w:p w14:paraId="6782AF00" w14:textId="77777777" w:rsidR="007D7474" w:rsidRDefault="007D7474" w:rsidP="007D7474">
      <w:pPr>
        <w:spacing w:line="400" w:lineRule="exact"/>
        <w:ind w:firstLineChars="200" w:firstLine="422"/>
        <w:rPr>
          <w:b/>
          <w:szCs w:val="21"/>
        </w:rPr>
      </w:pPr>
      <w:r>
        <w:rPr>
          <w:rFonts w:hint="eastAsia"/>
          <w:b/>
          <w:szCs w:val="21"/>
        </w:rPr>
        <w:t xml:space="preserve">1. </w:t>
      </w:r>
      <w:r>
        <w:rPr>
          <w:b/>
          <w:szCs w:val="21"/>
        </w:rPr>
        <w:t>知识目标</w:t>
      </w:r>
    </w:p>
    <w:p w14:paraId="1B807289" w14:textId="77777777" w:rsidR="007D7474" w:rsidRDefault="007D7474" w:rsidP="007D7474">
      <w:pPr>
        <w:spacing w:line="440" w:lineRule="exact"/>
        <w:ind w:firstLineChars="200" w:firstLine="420"/>
        <w:rPr>
          <w:rFonts w:cs="黑体"/>
          <w:color w:val="000000"/>
        </w:rPr>
      </w:pPr>
      <w:r>
        <w:rPr>
          <w:rFonts w:cs="黑体" w:hint="eastAsia"/>
          <w:color w:val="000000"/>
        </w:rPr>
        <w:t>（</w:t>
      </w:r>
      <w:r>
        <w:rPr>
          <w:rFonts w:cs="黑体" w:hint="eastAsia"/>
          <w:color w:val="000000"/>
        </w:rPr>
        <w:t>1</w:t>
      </w:r>
      <w:r>
        <w:rPr>
          <w:rFonts w:cs="黑体" w:hint="eastAsia"/>
          <w:color w:val="000000"/>
        </w:rPr>
        <w:t>）、剧本编写理论</w:t>
      </w:r>
      <w:r>
        <w:rPr>
          <w:rFonts w:cs="黑体" w:hint="eastAsia"/>
          <w:color w:val="000000"/>
        </w:rPr>
        <w:t>:</w:t>
      </w:r>
      <w:r>
        <w:rPr>
          <w:rFonts w:cs="黑体" w:hint="eastAsia"/>
          <w:color w:val="000000"/>
        </w:rPr>
        <w:t>影视剧作基础理论知识；</w:t>
      </w:r>
    </w:p>
    <w:p w14:paraId="29B6BBF3" w14:textId="77777777" w:rsidR="007D7474" w:rsidRDefault="007D7474" w:rsidP="007D7474">
      <w:pPr>
        <w:spacing w:line="440" w:lineRule="exact"/>
        <w:ind w:firstLineChars="200" w:firstLine="420"/>
        <w:rPr>
          <w:rFonts w:cs="黑体"/>
          <w:color w:val="000000"/>
        </w:rPr>
      </w:pPr>
      <w:r>
        <w:rPr>
          <w:rFonts w:cs="黑体" w:hint="eastAsia"/>
          <w:color w:val="000000"/>
        </w:rPr>
        <w:t>（</w:t>
      </w:r>
      <w:r>
        <w:rPr>
          <w:rFonts w:cs="黑体" w:hint="eastAsia"/>
          <w:color w:val="000000"/>
        </w:rPr>
        <w:t>2</w:t>
      </w:r>
      <w:r>
        <w:rPr>
          <w:rFonts w:cs="黑体" w:hint="eastAsia"/>
          <w:color w:val="000000"/>
        </w:rPr>
        <w:t>）、分镜头的编写</w:t>
      </w:r>
      <w:r>
        <w:rPr>
          <w:rFonts w:cs="黑体" w:hint="eastAsia"/>
          <w:color w:val="000000"/>
        </w:rPr>
        <w:t>:</w:t>
      </w:r>
      <w:r>
        <w:rPr>
          <w:rFonts w:cs="黑体" w:hint="eastAsia"/>
          <w:color w:val="000000"/>
        </w:rPr>
        <w:t>分镜头的作用</w:t>
      </w:r>
      <w:r>
        <w:rPr>
          <w:rFonts w:cs="黑体" w:hint="eastAsia"/>
          <w:color w:val="000000"/>
        </w:rPr>
        <w:t>,</w:t>
      </w:r>
      <w:r>
        <w:rPr>
          <w:rFonts w:cs="黑体" w:hint="eastAsia"/>
          <w:color w:val="000000"/>
        </w:rPr>
        <w:t>格式</w:t>
      </w:r>
      <w:r>
        <w:rPr>
          <w:rFonts w:cs="黑体" w:hint="eastAsia"/>
          <w:color w:val="000000"/>
        </w:rPr>
        <w:t>,</w:t>
      </w:r>
      <w:r>
        <w:rPr>
          <w:rFonts w:cs="黑体" w:hint="eastAsia"/>
          <w:color w:val="000000"/>
        </w:rPr>
        <w:t>导演在分镜头部分应做的工作；</w:t>
      </w:r>
    </w:p>
    <w:p w14:paraId="62552C5F" w14:textId="77777777" w:rsidR="007D7474" w:rsidRDefault="007D7474" w:rsidP="007D7474">
      <w:pPr>
        <w:spacing w:line="440" w:lineRule="exact"/>
        <w:ind w:firstLineChars="200" w:firstLine="420"/>
        <w:rPr>
          <w:rFonts w:cs="黑体"/>
          <w:color w:val="000000"/>
        </w:rPr>
      </w:pPr>
      <w:r>
        <w:rPr>
          <w:rFonts w:cs="黑体" w:hint="eastAsia"/>
          <w:color w:val="000000"/>
        </w:rPr>
        <w:t>（</w:t>
      </w:r>
      <w:r>
        <w:rPr>
          <w:rFonts w:cs="黑体" w:hint="eastAsia"/>
          <w:color w:val="000000"/>
        </w:rPr>
        <w:t>3</w:t>
      </w:r>
      <w:r>
        <w:rPr>
          <w:rFonts w:cs="黑体" w:hint="eastAsia"/>
          <w:color w:val="000000"/>
        </w:rPr>
        <w:t>）、画面拍摄技巧</w:t>
      </w:r>
      <w:r>
        <w:rPr>
          <w:rFonts w:cs="黑体" w:hint="eastAsia"/>
          <w:color w:val="000000"/>
        </w:rPr>
        <w:t>:</w:t>
      </w:r>
      <w:r>
        <w:rPr>
          <w:rFonts w:cs="黑体" w:hint="eastAsia"/>
          <w:color w:val="000000"/>
        </w:rPr>
        <w:t>镜头推</w:t>
      </w:r>
      <w:r>
        <w:rPr>
          <w:rFonts w:cs="黑体" w:hint="eastAsia"/>
          <w:color w:val="000000"/>
        </w:rPr>
        <w:t>,</w:t>
      </w:r>
      <w:r>
        <w:rPr>
          <w:rFonts w:cs="黑体" w:hint="eastAsia"/>
          <w:color w:val="000000"/>
        </w:rPr>
        <w:t>拉</w:t>
      </w:r>
      <w:r>
        <w:rPr>
          <w:rFonts w:cs="黑体" w:hint="eastAsia"/>
          <w:color w:val="000000"/>
        </w:rPr>
        <w:t>,</w:t>
      </w:r>
      <w:r>
        <w:rPr>
          <w:rFonts w:cs="黑体" w:hint="eastAsia"/>
          <w:color w:val="000000"/>
        </w:rPr>
        <w:t>摇</w:t>
      </w:r>
      <w:r>
        <w:rPr>
          <w:rFonts w:cs="黑体" w:hint="eastAsia"/>
          <w:color w:val="000000"/>
        </w:rPr>
        <w:t>,</w:t>
      </w:r>
      <w:r>
        <w:rPr>
          <w:rFonts w:cs="黑体" w:hint="eastAsia"/>
          <w:color w:val="000000"/>
        </w:rPr>
        <w:t>移</w:t>
      </w:r>
      <w:r>
        <w:rPr>
          <w:rFonts w:cs="黑体" w:hint="eastAsia"/>
          <w:color w:val="000000"/>
        </w:rPr>
        <w:t>,</w:t>
      </w:r>
      <w:r>
        <w:rPr>
          <w:rFonts w:cs="黑体" w:hint="eastAsia"/>
          <w:color w:val="000000"/>
        </w:rPr>
        <w:t>跟等等镜头运用的摄影技法；</w:t>
      </w:r>
    </w:p>
    <w:p w14:paraId="78942335" w14:textId="77777777" w:rsidR="007D7474" w:rsidRDefault="007D7474" w:rsidP="007D7474">
      <w:pPr>
        <w:spacing w:line="440" w:lineRule="exact"/>
        <w:ind w:firstLineChars="200" w:firstLine="420"/>
        <w:rPr>
          <w:rFonts w:cs="黑体"/>
          <w:color w:val="000000"/>
        </w:rPr>
      </w:pPr>
      <w:r>
        <w:rPr>
          <w:rFonts w:cs="黑体" w:hint="eastAsia"/>
          <w:color w:val="000000"/>
        </w:rPr>
        <w:t>（</w:t>
      </w:r>
      <w:r>
        <w:rPr>
          <w:rFonts w:cs="黑体" w:hint="eastAsia"/>
          <w:color w:val="000000"/>
        </w:rPr>
        <w:t>4</w:t>
      </w:r>
      <w:r>
        <w:rPr>
          <w:rFonts w:cs="黑体" w:hint="eastAsia"/>
          <w:color w:val="000000"/>
        </w:rPr>
        <w:t>）、固定镜头的使用与运动镜头使用的基础理论；</w:t>
      </w:r>
    </w:p>
    <w:p w14:paraId="66179B44" w14:textId="77777777" w:rsidR="007D7474" w:rsidRDefault="007D7474" w:rsidP="007D7474">
      <w:pPr>
        <w:spacing w:line="440" w:lineRule="exact"/>
        <w:ind w:firstLineChars="200" w:firstLine="420"/>
        <w:rPr>
          <w:rFonts w:cs="黑体"/>
          <w:color w:val="000000"/>
        </w:rPr>
      </w:pPr>
      <w:r>
        <w:rPr>
          <w:rFonts w:cs="黑体" w:hint="eastAsia"/>
          <w:color w:val="000000"/>
        </w:rPr>
        <w:t>（</w:t>
      </w:r>
      <w:r>
        <w:rPr>
          <w:rFonts w:cs="黑体" w:hint="eastAsia"/>
          <w:color w:val="000000"/>
        </w:rPr>
        <w:t>5</w:t>
      </w:r>
      <w:r>
        <w:rPr>
          <w:rFonts w:cs="黑体" w:hint="eastAsia"/>
          <w:color w:val="000000"/>
        </w:rPr>
        <w:t>）、后期制作</w:t>
      </w:r>
      <w:r>
        <w:rPr>
          <w:rFonts w:cs="黑体" w:hint="eastAsia"/>
          <w:color w:val="000000"/>
        </w:rPr>
        <w:t>:</w:t>
      </w:r>
      <w:r>
        <w:rPr>
          <w:rFonts w:cs="黑体" w:hint="eastAsia"/>
          <w:color w:val="000000"/>
        </w:rPr>
        <w:t>后期制作应注意的问题；</w:t>
      </w:r>
    </w:p>
    <w:p w14:paraId="32AC7903" w14:textId="77777777" w:rsidR="007D7474" w:rsidRDefault="007D7474" w:rsidP="007D7474">
      <w:pPr>
        <w:spacing w:line="440" w:lineRule="exact"/>
        <w:ind w:firstLineChars="200" w:firstLine="420"/>
        <w:rPr>
          <w:rFonts w:cs="黑体"/>
          <w:color w:val="000000"/>
        </w:rPr>
      </w:pPr>
      <w:r>
        <w:rPr>
          <w:rFonts w:cs="黑体" w:hint="eastAsia"/>
          <w:color w:val="000000"/>
        </w:rPr>
        <w:t>（</w:t>
      </w:r>
      <w:r>
        <w:rPr>
          <w:rFonts w:cs="黑体" w:hint="eastAsia"/>
          <w:color w:val="000000"/>
        </w:rPr>
        <w:t>6</w:t>
      </w:r>
      <w:r>
        <w:rPr>
          <w:rFonts w:cs="黑体" w:hint="eastAsia"/>
          <w:color w:val="000000"/>
        </w:rPr>
        <w:t>）、后期剪辑与镜头组接技巧；</w:t>
      </w:r>
    </w:p>
    <w:p w14:paraId="1DAB44DA" w14:textId="77777777" w:rsidR="007D7474" w:rsidRDefault="007D7474" w:rsidP="007D7474">
      <w:pPr>
        <w:spacing w:line="440" w:lineRule="exact"/>
        <w:ind w:firstLineChars="200" w:firstLine="420"/>
        <w:rPr>
          <w:rFonts w:cs="黑体"/>
          <w:color w:val="000000"/>
        </w:rPr>
      </w:pPr>
      <w:r>
        <w:rPr>
          <w:rFonts w:cs="黑体" w:hint="eastAsia"/>
          <w:color w:val="000000"/>
        </w:rPr>
        <w:t>（</w:t>
      </w:r>
      <w:r>
        <w:rPr>
          <w:rFonts w:cs="黑体" w:hint="eastAsia"/>
          <w:color w:val="000000"/>
        </w:rPr>
        <w:t>7</w:t>
      </w:r>
      <w:r>
        <w:rPr>
          <w:rFonts w:cs="黑体" w:hint="eastAsia"/>
          <w:color w:val="000000"/>
        </w:rPr>
        <w:t>）、后期音乐搭配。</w:t>
      </w:r>
    </w:p>
    <w:p w14:paraId="4E7D3417" w14:textId="77777777" w:rsidR="007D7474" w:rsidRDefault="007D7474" w:rsidP="007D7474">
      <w:pPr>
        <w:spacing w:line="400" w:lineRule="exact"/>
        <w:ind w:firstLineChars="200" w:firstLine="422"/>
        <w:rPr>
          <w:b/>
          <w:szCs w:val="21"/>
        </w:rPr>
      </w:pPr>
      <w:r>
        <w:rPr>
          <w:rFonts w:hint="eastAsia"/>
          <w:b/>
          <w:szCs w:val="21"/>
        </w:rPr>
        <w:t xml:space="preserve">2. </w:t>
      </w:r>
      <w:r>
        <w:rPr>
          <w:b/>
          <w:szCs w:val="21"/>
        </w:rPr>
        <w:t>能力目标</w:t>
      </w:r>
    </w:p>
    <w:p w14:paraId="3444287A" w14:textId="77777777" w:rsidR="007D7474" w:rsidRDefault="007D7474" w:rsidP="007D7474">
      <w:pPr>
        <w:spacing w:line="440" w:lineRule="exact"/>
        <w:ind w:firstLineChars="200" w:firstLine="420"/>
        <w:rPr>
          <w:rFonts w:cs="黑体"/>
          <w:color w:val="000000"/>
        </w:rPr>
      </w:pPr>
      <w:r>
        <w:rPr>
          <w:rFonts w:cs="黑体" w:hint="eastAsia"/>
          <w:color w:val="000000"/>
        </w:rPr>
        <w:lastRenderedPageBreak/>
        <w:t>通过学习微视频理论，学生能够全方位、系统了解微视频，并对微视频这一新兴艺术形式产生浓厚的兴趣；在整个课程学习之后，学生的兴趣特长的到一定的巩固和发扬，审美鉴赏能力、动手实践能力得到一定的发展，人文素养和科学素质的到潜移默化的提升。</w:t>
      </w:r>
    </w:p>
    <w:p w14:paraId="35D1AD28" w14:textId="77777777" w:rsidR="007D7474" w:rsidRDefault="007D7474" w:rsidP="007D7474">
      <w:pPr>
        <w:spacing w:line="400" w:lineRule="exact"/>
        <w:ind w:firstLineChars="200" w:firstLine="422"/>
        <w:rPr>
          <w:b/>
          <w:szCs w:val="21"/>
        </w:rPr>
      </w:pPr>
      <w:r>
        <w:rPr>
          <w:rFonts w:hint="eastAsia"/>
          <w:b/>
          <w:szCs w:val="21"/>
        </w:rPr>
        <w:t xml:space="preserve">3. </w:t>
      </w:r>
      <w:r>
        <w:rPr>
          <w:b/>
          <w:szCs w:val="21"/>
        </w:rPr>
        <w:t>素质目标</w:t>
      </w:r>
    </w:p>
    <w:p w14:paraId="47ECB365" w14:textId="77777777" w:rsidR="007D7474" w:rsidRDefault="007D7474" w:rsidP="007D7474">
      <w:pPr>
        <w:spacing w:line="400" w:lineRule="exact"/>
        <w:ind w:firstLineChars="200" w:firstLine="420"/>
        <w:rPr>
          <w:szCs w:val="21"/>
        </w:rPr>
      </w:pPr>
      <w:r>
        <w:rPr>
          <w:rFonts w:hint="eastAsia"/>
          <w:szCs w:val="21"/>
        </w:rPr>
        <w:t>（</w:t>
      </w:r>
      <w:r>
        <w:rPr>
          <w:rFonts w:hint="eastAsia"/>
          <w:szCs w:val="21"/>
        </w:rPr>
        <w:t>1</w:t>
      </w:r>
      <w:r>
        <w:rPr>
          <w:rFonts w:hint="eastAsia"/>
          <w:szCs w:val="21"/>
        </w:rPr>
        <w:t>）培养学生具备克服困难解决问题的意志；</w:t>
      </w:r>
    </w:p>
    <w:p w14:paraId="5EAAF7B1" w14:textId="77777777" w:rsidR="007D7474" w:rsidRDefault="007D7474" w:rsidP="007D7474">
      <w:pPr>
        <w:spacing w:line="400" w:lineRule="exact"/>
        <w:ind w:firstLineChars="200" w:firstLine="420"/>
        <w:rPr>
          <w:szCs w:val="21"/>
        </w:rPr>
      </w:pPr>
      <w:r>
        <w:rPr>
          <w:rFonts w:hint="eastAsia"/>
          <w:szCs w:val="21"/>
        </w:rPr>
        <w:t>（</w:t>
      </w:r>
      <w:r>
        <w:rPr>
          <w:rFonts w:hint="eastAsia"/>
          <w:szCs w:val="21"/>
        </w:rPr>
        <w:t>2</w:t>
      </w:r>
      <w:r>
        <w:rPr>
          <w:rFonts w:hint="eastAsia"/>
          <w:szCs w:val="21"/>
        </w:rPr>
        <w:t>）培养学生养成</w:t>
      </w:r>
      <w:r>
        <w:rPr>
          <w:szCs w:val="21"/>
        </w:rPr>
        <w:t>严谨认真的科学态度</w:t>
      </w:r>
      <w:r>
        <w:rPr>
          <w:rFonts w:hint="eastAsia"/>
          <w:szCs w:val="21"/>
        </w:rPr>
        <w:t>，</w:t>
      </w:r>
      <w:r>
        <w:rPr>
          <w:szCs w:val="21"/>
        </w:rPr>
        <w:t>耐心细致的工作作风</w:t>
      </w:r>
      <w:r>
        <w:rPr>
          <w:rFonts w:hint="eastAsia"/>
          <w:szCs w:val="21"/>
        </w:rPr>
        <w:t>；</w:t>
      </w:r>
    </w:p>
    <w:p w14:paraId="5FED1E83" w14:textId="77777777" w:rsidR="007D7474" w:rsidRDefault="007D7474" w:rsidP="007D7474">
      <w:pPr>
        <w:spacing w:line="400" w:lineRule="exact"/>
        <w:ind w:firstLineChars="200" w:firstLine="420"/>
        <w:rPr>
          <w:szCs w:val="21"/>
        </w:rPr>
      </w:pPr>
      <w:r>
        <w:rPr>
          <w:rFonts w:hint="eastAsia"/>
          <w:szCs w:val="21"/>
        </w:rPr>
        <w:t>（</w:t>
      </w:r>
      <w:r>
        <w:rPr>
          <w:rFonts w:hint="eastAsia"/>
          <w:szCs w:val="21"/>
        </w:rPr>
        <w:t>3</w:t>
      </w:r>
      <w:r>
        <w:rPr>
          <w:rFonts w:hint="eastAsia"/>
          <w:szCs w:val="21"/>
        </w:rPr>
        <w:t>）培养学生具备良好的</w:t>
      </w:r>
      <w:r>
        <w:rPr>
          <w:szCs w:val="21"/>
        </w:rPr>
        <w:t>交流沟通素养</w:t>
      </w:r>
      <w:r>
        <w:rPr>
          <w:rFonts w:hint="eastAsia"/>
          <w:szCs w:val="21"/>
        </w:rPr>
        <w:t>和团队合作精神。</w:t>
      </w:r>
    </w:p>
    <w:p w14:paraId="26B85FEF" w14:textId="77777777" w:rsidR="007D7474" w:rsidRPr="007D7474" w:rsidRDefault="007D7474" w:rsidP="007D7474">
      <w:pPr>
        <w:spacing w:line="400" w:lineRule="exact"/>
        <w:ind w:firstLineChars="200" w:firstLine="422"/>
        <w:rPr>
          <w:rFonts w:ascii="Times New Roman" w:eastAsia="宋体" w:hAnsi="Times New Roman" w:cs="Times New Roman"/>
          <w:b/>
          <w:color w:val="FF0000"/>
          <w:szCs w:val="21"/>
        </w:rPr>
      </w:pPr>
      <w:r w:rsidRPr="007D7474">
        <w:rPr>
          <w:rFonts w:ascii="Times New Roman" w:eastAsia="宋体" w:hAnsi="Times New Roman" w:cs="Times New Roman" w:hint="eastAsia"/>
          <w:b/>
          <w:color w:val="FF0000"/>
          <w:szCs w:val="21"/>
        </w:rPr>
        <w:t>4.</w:t>
      </w:r>
      <w:r w:rsidRPr="007D7474">
        <w:rPr>
          <w:rFonts w:ascii="Times New Roman" w:eastAsia="宋体" w:hAnsi="Times New Roman" w:cs="Times New Roman"/>
          <w:b/>
          <w:color w:val="FF0000"/>
          <w:szCs w:val="21"/>
        </w:rPr>
        <w:t>思政目标：</w:t>
      </w:r>
    </w:p>
    <w:p w14:paraId="0A450D39" w14:textId="77777777" w:rsidR="007D7474" w:rsidRPr="007D7474" w:rsidRDefault="007D7474" w:rsidP="007D7474">
      <w:pPr>
        <w:spacing w:line="400" w:lineRule="exact"/>
        <w:ind w:firstLineChars="200" w:firstLine="420"/>
        <w:rPr>
          <w:rFonts w:ascii="Times New Roman" w:eastAsia="宋体" w:hAnsi="Times New Roman" w:cs="Times New Roman"/>
          <w:color w:val="FF0000"/>
          <w:szCs w:val="21"/>
        </w:rPr>
      </w:pPr>
      <w:r w:rsidRPr="007D7474">
        <w:rPr>
          <w:rFonts w:ascii="Times New Roman" w:eastAsia="宋体" w:hAnsi="Times New Roman" w:cs="Times New Roman" w:hint="eastAsia"/>
          <w:color w:val="FF0000"/>
          <w:szCs w:val="21"/>
        </w:rPr>
        <w:t>（</w:t>
      </w:r>
      <w:r w:rsidRPr="007D7474">
        <w:rPr>
          <w:rFonts w:ascii="Times New Roman" w:eastAsia="宋体" w:hAnsi="Times New Roman" w:cs="Times New Roman" w:hint="eastAsia"/>
          <w:color w:val="FF0000"/>
          <w:szCs w:val="21"/>
        </w:rPr>
        <w:t>1</w:t>
      </w:r>
      <w:r w:rsidRPr="007D7474">
        <w:rPr>
          <w:rFonts w:ascii="Times New Roman" w:eastAsia="宋体" w:hAnsi="Times New Roman" w:cs="Times New Roman" w:hint="eastAsia"/>
          <w:color w:val="FF0000"/>
          <w:szCs w:val="21"/>
        </w:rPr>
        <w:t>）</w:t>
      </w:r>
      <w:r w:rsidRPr="007D7474">
        <w:rPr>
          <w:rFonts w:ascii="Times New Roman" w:eastAsia="宋体" w:hAnsi="Times New Roman" w:cs="Times New Roman"/>
          <w:color w:val="FF0000"/>
          <w:szCs w:val="21"/>
        </w:rPr>
        <w:t>立足于传统文化围绕课程作全面的讲述。</w:t>
      </w:r>
    </w:p>
    <w:p w14:paraId="1618FC6E" w14:textId="77777777" w:rsidR="007D7474" w:rsidRPr="007D7474" w:rsidRDefault="007D7474" w:rsidP="007D7474">
      <w:pPr>
        <w:spacing w:line="400" w:lineRule="exact"/>
        <w:ind w:firstLineChars="200" w:firstLine="420"/>
        <w:rPr>
          <w:rFonts w:ascii="Times New Roman" w:eastAsia="宋体" w:hAnsi="Times New Roman" w:cs="Times New Roman"/>
          <w:color w:val="FF0000"/>
          <w:szCs w:val="21"/>
        </w:rPr>
      </w:pPr>
      <w:r w:rsidRPr="007D7474">
        <w:rPr>
          <w:rFonts w:ascii="Times New Roman" w:eastAsia="宋体" w:hAnsi="Times New Roman" w:cs="Times New Roman" w:hint="eastAsia"/>
          <w:color w:val="FF0000"/>
          <w:szCs w:val="21"/>
        </w:rPr>
        <w:t>（</w:t>
      </w:r>
      <w:r w:rsidRPr="007D7474">
        <w:rPr>
          <w:rFonts w:ascii="Times New Roman" w:eastAsia="宋体" w:hAnsi="Times New Roman" w:cs="Times New Roman" w:hint="eastAsia"/>
          <w:color w:val="FF0000"/>
          <w:szCs w:val="21"/>
        </w:rPr>
        <w:t>2</w:t>
      </w:r>
      <w:r w:rsidRPr="007D7474">
        <w:rPr>
          <w:rFonts w:ascii="Times New Roman" w:eastAsia="宋体" w:hAnsi="Times New Roman" w:cs="Times New Roman" w:hint="eastAsia"/>
          <w:color w:val="FF0000"/>
          <w:szCs w:val="21"/>
        </w:rPr>
        <w:t>）</w:t>
      </w:r>
      <w:r w:rsidRPr="007D7474">
        <w:rPr>
          <w:rFonts w:ascii="Times New Roman" w:eastAsia="宋体" w:hAnsi="Times New Roman" w:cs="Times New Roman"/>
          <w:color w:val="FF0000"/>
          <w:szCs w:val="21"/>
        </w:rPr>
        <w:t>融入工匠精神内容于实践环节，提高学生的综合设计能力。</w:t>
      </w:r>
    </w:p>
    <w:p w14:paraId="5798CEB1" w14:textId="77777777" w:rsidR="007D7474" w:rsidRPr="007D7474" w:rsidRDefault="007D7474" w:rsidP="007D7474">
      <w:pPr>
        <w:spacing w:line="400" w:lineRule="exact"/>
        <w:ind w:firstLineChars="200" w:firstLine="420"/>
        <w:rPr>
          <w:rFonts w:ascii="Times New Roman" w:eastAsia="宋体" w:hAnsi="Times New Roman" w:cs="Times New Roman"/>
          <w:color w:val="FF0000"/>
          <w:szCs w:val="21"/>
        </w:rPr>
      </w:pPr>
      <w:r w:rsidRPr="007D7474">
        <w:rPr>
          <w:rFonts w:ascii="Times New Roman" w:eastAsia="宋体" w:hAnsi="Times New Roman" w:cs="Times New Roman" w:hint="eastAsia"/>
          <w:color w:val="FF0000"/>
          <w:szCs w:val="21"/>
        </w:rPr>
        <w:t>（</w:t>
      </w:r>
      <w:r w:rsidRPr="007D7474">
        <w:rPr>
          <w:rFonts w:ascii="Times New Roman" w:eastAsia="宋体" w:hAnsi="Times New Roman" w:cs="Times New Roman" w:hint="eastAsia"/>
          <w:color w:val="FF0000"/>
          <w:szCs w:val="21"/>
        </w:rPr>
        <w:t>3</w:t>
      </w:r>
      <w:r w:rsidRPr="007D7474">
        <w:rPr>
          <w:rFonts w:ascii="Times New Roman" w:eastAsia="宋体" w:hAnsi="Times New Roman" w:cs="Times New Roman" w:hint="eastAsia"/>
          <w:color w:val="FF0000"/>
          <w:szCs w:val="21"/>
        </w:rPr>
        <w:t>）</w:t>
      </w:r>
      <w:r w:rsidRPr="007D7474">
        <w:rPr>
          <w:rFonts w:ascii="Times New Roman" w:eastAsia="宋体" w:hAnsi="Times New Roman" w:cs="Times New Roman"/>
          <w:color w:val="FF0000"/>
          <w:szCs w:val="21"/>
        </w:rPr>
        <w:t>实现知识传授与价值观教育同频共振，培养学生的</w:t>
      </w:r>
      <w:r w:rsidRPr="007D7474">
        <w:rPr>
          <w:rFonts w:ascii="Times New Roman" w:eastAsia="宋体" w:hAnsi="Times New Roman" w:cs="Times New Roman" w:hint="eastAsia"/>
          <w:color w:val="FF0000"/>
          <w:szCs w:val="21"/>
        </w:rPr>
        <w:t>团队合作能力</w:t>
      </w:r>
      <w:r w:rsidRPr="007D7474">
        <w:rPr>
          <w:rFonts w:ascii="Times New Roman" w:eastAsia="宋体" w:hAnsi="Times New Roman" w:cs="Times New Roman"/>
          <w:color w:val="FF0000"/>
          <w:szCs w:val="21"/>
        </w:rPr>
        <w:t>和创新精神，树立正确的人生观和价值观。</w:t>
      </w:r>
    </w:p>
    <w:p w14:paraId="1C3E4820" w14:textId="77777777" w:rsidR="007D7474" w:rsidRPr="007D7474" w:rsidRDefault="007D7474" w:rsidP="007D7474">
      <w:pPr>
        <w:spacing w:line="400" w:lineRule="exact"/>
        <w:ind w:firstLineChars="200" w:firstLine="420"/>
        <w:rPr>
          <w:rFonts w:ascii="Times New Roman" w:eastAsia="宋体" w:hAnsi="Times New Roman" w:cs="Times New Roman"/>
          <w:color w:val="FF0000"/>
          <w:szCs w:val="21"/>
        </w:rPr>
      </w:pPr>
      <w:r w:rsidRPr="007D7474">
        <w:rPr>
          <w:rFonts w:ascii="Times New Roman" w:eastAsia="宋体" w:hAnsi="Times New Roman" w:cs="Times New Roman" w:hint="eastAsia"/>
          <w:color w:val="FF0000"/>
          <w:szCs w:val="21"/>
        </w:rPr>
        <w:t>（</w:t>
      </w:r>
      <w:r w:rsidRPr="007D7474">
        <w:rPr>
          <w:rFonts w:ascii="Times New Roman" w:eastAsia="宋体" w:hAnsi="Times New Roman" w:cs="Times New Roman" w:hint="eastAsia"/>
          <w:color w:val="FF0000"/>
          <w:szCs w:val="21"/>
        </w:rPr>
        <w:t>4</w:t>
      </w:r>
      <w:r w:rsidRPr="007D7474">
        <w:rPr>
          <w:rFonts w:ascii="Times New Roman" w:eastAsia="宋体" w:hAnsi="Times New Roman" w:cs="Times New Roman" w:hint="eastAsia"/>
          <w:color w:val="FF0000"/>
          <w:szCs w:val="21"/>
        </w:rPr>
        <w:t>）</w:t>
      </w:r>
      <w:r w:rsidRPr="007D7474">
        <w:rPr>
          <w:rFonts w:ascii="Times New Roman" w:eastAsia="宋体" w:hAnsi="Times New Roman" w:cs="Times New Roman"/>
          <w:color w:val="FF0000"/>
          <w:szCs w:val="21"/>
        </w:rPr>
        <w:t>能自觉遵守单位的规章制度和职业道德，有强烈的工作责任感。</w:t>
      </w:r>
    </w:p>
    <w:p w14:paraId="1C61B5B7" w14:textId="77777777" w:rsidR="007D7474" w:rsidRPr="007D7474" w:rsidRDefault="007D7474" w:rsidP="007D7474">
      <w:pPr>
        <w:spacing w:line="400" w:lineRule="exact"/>
        <w:ind w:firstLineChars="200" w:firstLine="420"/>
        <w:rPr>
          <w:rFonts w:ascii="Times New Roman" w:eastAsia="宋体" w:hAnsi="Times New Roman" w:cs="Times New Roman"/>
          <w:color w:val="FF0000"/>
          <w:szCs w:val="21"/>
        </w:rPr>
      </w:pPr>
      <w:r w:rsidRPr="007D7474">
        <w:rPr>
          <w:rFonts w:ascii="Times New Roman" w:eastAsia="宋体" w:hAnsi="Times New Roman" w:cs="Times New Roman" w:hint="eastAsia"/>
          <w:color w:val="FF0000"/>
          <w:szCs w:val="21"/>
        </w:rPr>
        <w:t>（</w:t>
      </w:r>
      <w:r w:rsidRPr="007D7474">
        <w:rPr>
          <w:rFonts w:ascii="Times New Roman" w:eastAsia="宋体" w:hAnsi="Times New Roman" w:cs="Times New Roman" w:hint="eastAsia"/>
          <w:color w:val="FF0000"/>
          <w:szCs w:val="21"/>
        </w:rPr>
        <w:t>5</w:t>
      </w:r>
      <w:r w:rsidRPr="007D7474">
        <w:rPr>
          <w:rFonts w:ascii="Times New Roman" w:eastAsia="宋体" w:hAnsi="Times New Roman" w:cs="Times New Roman" w:hint="eastAsia"/>
          <w:color w:val="FF0000"/>
          <w:szCs w:val="21"/>
        </w:rPr>
        <w:t>）</w:t>
      </w:r>
      <w:r w:rsidRPr="007D7474">
        <w:rPr>
          <w:rFonts w:ascii="Times New Roman" w:eastAsia="宋体" w:hAnsi="Times New Roman" w:cs="Times New Roman"/>
          <w:color w:val="FF0000"/>
          <w:szCs w:val="21"/>
        </w:rPr>
        <w:t>具有国际化视野和社会责任感、综合性的创新思维方式和团队合作精神。</w:t>
      </w:r>
    </w:p>
    <w:p w14:paraId="6B84E8E5" w14:textId="77777777" w:rsidR="007D7474" w:rsidRDefault="007D7474" w:rsidP="007D7474">
      <w:pPr>
        <w:spacing w:line="400" w:lineRule="exact"/>
        <w:ind w:firstLineChars="200" w:firstLine="422"/>
        <w:rPr>
          <w:b/>
          <w:szCs w:val="21"/>
        </w:rPr>
      </w:pPr>
      <w:r>
        <w:rPr>
          <w:rFonts w:hint="eastAsia"/>
          <w:b/>
          <w:szCs w:val="21"/>
        </w:rPr>
        <w:t>（三）参考学时</w:t>
      </w:r>
    </w:p>
    <w:p w14:paraId="64E79AF7" w14:textId="77777777" w:rsidR="007D7474" w:rsidRDefault="007D7474" w:rsidP="007D7474">
      <w:pPr>
        <w:spacing w:line="400" w:lineRule="exact"/>
        <w:ind w:firstLineChars="300" w:firstLine="630"/>
        <w:rPr>
          <w:b/>
          <w:szCs w:val="21"/>
        </w:rPr>
      </w:pPr>
      <w:r>
        <w:rPr>
          <w:rFonts w:hint="eastAsia"/>
          <w:szCs w:val="21"/>
        </w:rPr>
        <w:t>64</w:t>
      </w:r>
      <w:r>
        <w:rPr>
          <w:szCs w:val="21"/>
        </w:rPr>
        <w:t xml:space="preserve"> (</w:t>
      </w:r>
      <w:r>
        <w:rPr>
          <w:szCs w:val="21"/>
        </w:rPr>
        <w:t>理论：</w:t>
      </w:r>
      <w:r>
        <w:rPr>
          <w:rFonts w:hint="eastAsia"/>
          <w:szCs w:val="21"/>
        </w:rPr>
        <w:t>32</w:t>
      </w:r>
      <w:r>
        <w:rPr>
          <w:szCs w:val="21"/>
        </w:rPr>
        <w:t xml:space="preserve">\ </w:t>
      </w:r>
      <w:r>
        <w:rPr>
          <w:rFonts w:hint="eastAsia"/>
          <w:szCs w:val="21"/>
        </w:rPr>
        <w:t>实验</w:t>
      </w:r>
      <w:r>
        <w:rPr>
          <w:szCs w:val="21"/>
        </w:rPr>
        <w:t>：</w:t>
      </w:r>
      <w:r>
        <w:rPr>
          <w:rFonts w:hint="eastAsia"/>
          <w:szCs w:val="21"/>
        </w:rPr>
        <w:t>32</w:t>
      </w:r>
      <w:r>
        <w:rPr>
          <w:szCs w:val="21"/>
        </w:rPr>
        <w:t>)</w:t>
      </w:r>
    </w:p>
    <w:p w14:paraId="2430E6A6" w14:textId="77777777" w:rsidR="007D7474" w:rsidRDefault="007D7474" w:rsidP="007D7474">
      <w:pPr>
        <w:spacing w:line="400" w:lineRule="exact"/>
        <w:ind w:firstLineChars="200" w:firstLine="422"/>
        <w:rPr>
          <w:b/>
          <w:szCs w:val="21"/>
        </w:rPr>
      </w:pPr>
      <w:r>
        <w:rPr>
          <w:rFonts w:hint="eastAsia"/>
          <w:b/>
          <w:szCs w:val="21"/>
        </w:rPr>
        <w:t>（四）课程学分</w:t>
      </w:r>
    </w:p>
    <w:p w14:paraId="030D3DE2" w14:textId="77777777" w:rsidR="007D7474" w:rsidRDefault="007D7474" w:rsidP="007D7474">
      <w:pPr>
        <w:spacing w:line="400" w:lineRule="exact"/>
        <w:ind w:firstLineChars="300" w:firstLine="630"/>
        <w:rPr>
          <w:szCs w:val="21"/>
        </w:rPr>
      </w:pPr>
      <w:r>
        <w:rPr>
          <w:rFonts w:hint="eastAsia"/>
          <w:szCs w:val="21"/>
        </w:rPr>
        <w:t>4</w:t>
      </w:r>
      <w:r>
        <w:rPr>
          <w:rFonts w:hint="eastAsia"/>
          <w:szCs w:val="21"/>
        </w:rPr>
        <w:t>学分</w:t>
      </w:r>
    </w:p>
    <w:p w14:paraId="2E0BB6D5" w14:textId="77777777" w:rsidR="007D7474" w:rsidRDefault="007D7474" w:rsidP="007D7474">
      <w:pPr>
        <w:spacing w:line="400" w:lineRule="exact"/>
        <w:ind w:firstLineChars="200" w:firstLine="422"/>
        <w:rPr>
          <w:b/>
          <w:szCs w:val="21"/>
        </w:rPr>
      </w:pPr>
      <w:r>
        <w:rPr>
          <w:rFonts w:hint="eastAsia"/>
          <w:b/>
          <w:szCs w:val="21"/>
        </w:rPr>
        <w:t>（五）</w:t>
      </w:r>
      <w:r>
        <w:rPr>
          <w:b/>
          <w:szCs w:val="21"/>
        </w:rPr>
        <w:t>课程内容</w:t>
      </w:r>
      <w:r>
        <w:rPr>
          <w:rFonts w:hint="eastAsia"/>
          <w:b/>
          <w:szCs w:val="21"/>
        </w:rPr>
        <w:t>和要求</w:t>
      </w:r>
      <w:r>
        <w:rPr>
          <w:b/>
          <w:szCs w:val="21"/>
        </w:rPr>
        <w:t>（理论</w:t>
      </w:r>
      <w:r>
        <w:rPr>
          <w:rFonts w:hint="eastAsia"/>
          <w:b/>
          <w:szCs w:val="21"/>
        </w:rPr>
        <w:t>32</w:t>
      </w:r>
      <w:r>
        <w:rPr>
          <w:b/>
          <w:szCs w:val="21"/>
        </w:rPr>
        <w:t>学时，</w:t>
      </w:r>
      <w:r>
        <w:rPr>
          <w:rFonts w:hint="eastAsia"/>
          <w:b/>
          <w:szCs w:val="21"/>
        </w:rPr>
        <w:t>实验</w:t>
      </w:r>
      <w:r>
        <w:rPr>
          <w:rFonts w:hint="eastAsia"/>
          <w:b/>
          <w:szCs w:val="21"/>
        </w:rPr>
        <w:t>32</w:t>
      </w:r>
      <w:r>
        <w:rPr>
          <w:b/>
          <w:szCs w:val="21"/>
        </w:rPr>
        <w:t>学时）</w:t>
      </w:r>
    </w:p>
    <w:p w14:paraId="1271D7E9" w14:textId="77777777" w:rsidR="007D7474" w:rsidRDefault="007D7474" w:rsidP="007D7474">
      <w:pPr>
        <w:spacing w:after="120" w:line="276" w:lineRule="auto"/>
        <w:ind w:firstLine="420"/>
        <w:rPr>
          <w:rFonts w:ascii="宋体" w:hAnsi="宋体"/>
        </w:rPr>
      </w:pPr>
      <w:r>
        <w:rPr>
          <w:rFonts w:hint="eastAsia"/>
        </w:rPr>
        <w:t>本课程的主要内容有：</w:t>
      </w:r>
      <w:r>
        <w:rPr>
          <w:rFonts w:ascii="宋体" w:hAnsi="宋体" w:hint="eastAsia"/>
        </w:rPr>
        <w:t>短视频的策划、制作与运营，为学生讲解完整的短视频脚本、拍摄、剪辑到发布运营图谱，包括短视频的概念和分类、短视频平台、短视频大号的案例研究、短视频的变现等一系列内容，从而达到利用短视频实现有效营销效果的学习目的。</w:t>
      </w:r>
    </w:p>
    <w:p w14:paraId="3474B78C" w14:textId="77777777" w:rsidR="007D7474" w:rsidRDefault="007D7474" w:rsidP="007D7474">
      <w:pPr>
        <w:spacing w:line="400" w:lineRule="exact"/>
        <w:ind w:firstLineChars="200" w:firstLine="420"/>
        <w:rPr>
          <w:rFonts w:ascii="宋体" w:hAnsi="宋体"/>
          <w:b/>
          <w:bCs/>
          <w:szCs w:val="21"/>
        </w:rPr>
      </w:pPr>
      <w:r>
        <w:rPr>
          <w:rFonts w:ascii="宋体" w:hAnsi="宋体" w:hint="eastAsia"/>
          <w:szCs w:val="21"/>
        </w:rPr>
        <w:t>本</w:t>
      </w:r>
      <w:r>
        <w:rPr>
          <w:rFonts w:ascii="宋体" w:hAnsi="宋体"/>
          <w:szCs w:val="21"/>
        </w:rPr>
        <w:t>课程要求</w:t>
      </w:r>
      <w:r>
        <w:rPr>
          <w:rFonts w:ascii="宋体" w:hAnsi="宋体" w:hint="eastAsia"/>
          <w:szCs w:val="21"/>
        </w:rPr>
        <w:t>学生能</w:t>
      </w:r>
      <w:r>
        <w:rPr>
          <w:rFonts w:cs="黑体" w:hint="eastAsia"/>
          <w:color w:val="000000"/>
        </w:rPr>
        <w:t>团队组建、剧本编写、导演准备、画面拍摄、声音处理、后期制作等。</w:t>
      </w:r>
      <w:r>
        <w:rPr>
          <w:rFonts w:ascii="宋体" w:hAnsi="宋体" w:hint="eastAsia"/>
          <w:szCs w:val="21"/>
        </w:rPr>
        <w:t>，达到一般企业用人标准</w:t>
      </w:r>
      <w:r>
        <w:rPr>
          <w:rFonts w:hint="eastAsia"/>
        </w:rPr>
        <w:t>。</w:t>
      </w:r>
    </w:p>
    <w:p w14:paraId="7CB24EA5" w14:textId="77777777" w:rsidR="007D7474" w:rsidRDefault="007D7474" w:rsidP="007D7474">
      <w:pPr>
        <w:spacing w:line="400" w:lineRule="exact"/>
        <w:ind w:firstLineChars="200" w:firstLine="361"/>
        <w:jc w:val="center"/>
        <w:rPr>
          <w:b/>
          <w:sz w:val="18"/>
          <w:szCs w:val="18"/>
        </w:rPr>
      </w:pPr>
      <w:r>
        <w:rPr>
          <w:b/>
          <w:sz w:val="18"/>
          <w:szCs w:val="18"/>
        </w:rPr>
        <w:t>表</w:t>
      </w:r>
      <w:r>
        <w:rPr>
          <w:b/>
          <w:sz w:val="18"/>
          <w:szCs w:val="18"/>
        </w:rPr>
        <w:t xml:space="preserve">2  </w:t>
      </w:r>
      <w:r>
        <w:rPr>
          <w:b/>
          <w:sz w:val="18"/>
          <w:szCs w:val="18"/>
        </w:rPr>
        <w:t>课程内容与学时安排表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50"/>
        <w:gridCol w:w="4039"/>
        <w:gridCol w:w="1701"/>
        <w:gridCol w:w="567"/>
        <w:gridCol w:w="680"/>
      </w:tblGrid>
      <w:tr w:rsidR="007D7474" w14:paraId="7313E90E" w14:textId="77777777" w:rsidTr="00DD225E">
        <w:trPr>
          <w:trHeight w:hRule="exact" w:val="288"/>
          <w:jc w:val="center"/>
        </w:trPr>
        <w:tc>
          <w:tcPr>
            <w:tcW w:w="567" w:type="dxa"/>
            <w:tcMar>
              <w:top w:w="0" w:type="dxa"/>
              <w:left w:w="57" w:type="dxa"/>
              <w:bottom w:w="0" w:type="dxa"/>
              <w:right w:w="57" w:type="dxa"/>
            </w:tcMar>
            <w:vAlign w:val="center"/>
          </w:tcPr>
          <w:p w14:paraId="5F801982" w14:textId="77777777" w:rsidR="007D7474" w:rsidRDefault="007D7474" w:rsidP="00DD225E">
            <w:pPr>
              <w:jc w:val="center"/>
              <w:rPr>
                <w:rFonts w:ascii="宋体" w:eastAsia="宋体" w:hAnsi="宋体" w:cs="宋体"/>
                <w:b/>
                <w:bCs/>
              </w:rPr>
            </w:pPr>
            <w:r>
              <w:rPr>
                <w:rFonts w:ascii="宋体" w:eastAsia="宋体" w:hAnsi="宋体" w:cs="宋体" w:hint="eastAsia"/>
                <w:b/>
                <w:bCs/>
              </w:rPr>
              <w:t>章节</w:t>
            </w:r>
          </w:p>
        </w:tc>
        <w:tc>
          <w:tcPr>
            <w:tcW w:w="950" w:type="dxa"/>
            <w:vAlign w:val="center"/>
          </w:tcPr>
          <w:p w14:paraId="505F7CF2" w14:textId="77777777" w:rsidR="007D7474" w:rsidRDefault="007D7474" w:rsidP="00DD225E">
            <w:pPr>
              <w:jc w:val="center"/>
              <w:rPr>
                <w:rFonts w:ascii="宋体" w:eastAsia="宋体" w:hAnsi="宋体" w:cs="宋体"/>
                <w:b/>
                <w:bCs/>
              </w:rPr>
            </w:pPr>
            <w:r>
              <w:rPr>
                <w:rFonts w:ascii="宋体" w:eastAsia="宋体" w:hAnsi="宋体" w:cs="宋体" w:hint="eastAsia"/>
                <w:b/>
                <w:bCs/>
              </w:rPr>
              <w:t>名称</w:t>
            </w:r>
          </w:p>
        </w:tc>
        <w:tc>
          <w:tcPr>
            <w:tcW w:w="4039" w:type="dxa"/>
            <w:vAlign w:val="center"/>
          </w:tcPr>
          <w:p w14:paraId="7A493F41" w14:textId="77777777" w:rsidR="007D7474" w:rsidRDefault="007D7474" w:rsidP="00DD225E">
            <w:pPr>
              <w:jc w:val="center"/>
              <w:rPr>
                <w:rFonts w:ascii="宋体" w:eastAsia="宋体" w:hAnsi="宋体" w:cs="宋体"/>
                <w:b/>
                <w:bCs/>
              </w:rPr>
            </w:pPr>
            <w:r>
              <w:rPr>
                <w:rFonts w:ascii="宋体" w:eastAsia="宋体" w:hAnsi="宋体" w:cs="宋体" w:hint="eastAsia"/>
                <w:b/>
                <w:bCs/>
              </w:rPr>
              <w:t>主要内容</w:t>
            </w:r>
          </w:p>
        </w:tc>
        <w:tc>
          <w:tcPr>
            <w:tcW w:w="1701" w:type="dxa"/>
            <w:tcMar>
              <w:top w:w="0" w:type="dxa"/>
              <w:left w:w="28" w:type="dxa"/>
              <w:bottom w:w="0" w:type="dxa"/>
              <w:right w:w="28" w:type="dxa"/>
            </w:tcMar>
            <w:vAlign w:val="center"/>
          </w:tcPr>
          <w:p w14:paraId="670C9DAB" w14:textId="77777777" w:rsidR="007D7474" w:rsidRDefault="007D7474" w:rsidP="00DD225E">
            <w:pPr>
              <w:jc w:val="center"/>
              <w:rPr>
                <w:rFonts w:ascii="宋体" w:eastAsia="宋体" w:hAnsi="宋体" w:cs="宋体"/>
                <w:b/>
                <w:bCs/>
              </w:rPr>
            </w:pPr>
            <w:r>
              <w:rPr>
                <w:rFonts w:ascii="宋体" w:eastAsia="宋体" w:hAnsi="宋体" w:cs="宋体" w:hint="eastAsia"/>
                <w:b/>
                <w:bCs/>
              </w:rPr>
              <w:t>重难点关键词</w:t>
            </w:r>
          </w:p>
        </w:tc>
        <w:tc>
          <w:tcPr>
            <w:tcW w:w="567" w:type="dxa"/>
            <w:tcMar>
              <w:top w:w="0" w:type="dxa"/>
              <w:left w:w="0" w:type="dxa"/>
              <w:bottom w:w="0" w:type="dxa"/>
              <w:right w:w="0" w:type="dxa"/>
            </w:tcMar>
            <w:vAlign w:val="center"/>
          </w:tcPr>
          <w:p w14:paraId="6A09891A" w14:textId="77777777" w:rsidR="007D7474" w:rsidRDefault="007D7474" w:rsidP="00DD225E">
            <w:pPr>
              <w:jc w:val="center"/>
              <w:rPr>
                <w:rFonts w:ascii="宋体" w:eastAsia="宋体" w:hAnsi="宋体" w:cs="宋体"/>
                <w:b/>
                <w:bCs/>
              </w:rPr>
            </w:pPr>
            <w:r>
              <w:rPr>
                <w:rFonts w:ascii="宋体" w:eastAsia="宋体" w:hAnsi="宋体" w:cs="宋体" w:hint="eastAsia"/>
                <w:b/>
                <w:bCs/>
              </w:rPr>
              <w:t>学时</w:t>
            </w:r>
          </w:p>
        </w:tc>
        <w:tc>
          <w:tcPr>
            <w:tcW w:w="680" w:type="dxa"/>
            <w:tcMar>
              <w:top w:w="0" w:type="dxa"/>
              <w:left w:w="28" w:type="dxa"/>
              <w:bottom w:w="0" w:type="dxa"/>
              <w:right w:w="28" w:type="dxa"/>
            </w:tcMar>
            <w:vAlign w:val="center"/>
          </w:tcPr>
          <w:p w14:paraId="0ADD9E70" w14:textId="77777777" w:rsidR="007D7474" w:rsidRDefault="007D7474" w:rsidP="00DD225E">
            <w:pPr>
              <w:jc w:val="center"/>
              <w:rPr>
                <w:rFonts w:ascii="宋体" w:eastAsia="宋体" w:hAnsi="宋体" w:cs="宋体"/>
                <w:b/>
                <w:bCs/>
              </w:rPr>
            </w:pPr>
            <w:r>
              <w:rPr>
                <w:rFonts w:ascii="宋体" w:eastAsia="宋体" w:hAnsi="宋体" w:cs="宋体" w:hint="eastAsia"/>
                <w:b/>
                <w:bCs/>
                <w:szCs w:val="21"/>
              </w:rPr>
              <w:t>类型</w:t>
            </w:r>
          </w:p>
        </w:tc>
      </w:tr>
      <w:tr w:rsidR="007D7474" w14:paraId="0288666C" w14:textId="77777777" w:rsidTr="00DD225E">
        <w:trPr>
          <w:trHeight w:val="1134"/>
          <w:jc w:val="center"/>
        </w:trPr>
        <w:tc>
          <w:tcPr>
            <w:tcW w:w="567" w:type="dxa"/>
            <w:tcBorders>
              <w:tl2br w:val="nil"/>
              <w:tr2bl w:val="nil"/>
            </w:tcBorders>
            <w:tcMar>
              <w:top w:w="0" w:type="dxa"/>
              <w:left w:w="28" w:type="dxa"/>
              <w:bottom w:w="0" w:type="dxa"/>
              <w:right w:w="28" w:type="dxa"/>
            </w:tcMar>
            <w:vAlign w:val="center"/>
          </w:tcPr>
          <w:p w14:paraId="5DE0AB08" w14:textId="77777777" w:rsidR="007D7474" w:rsidRDefault="007D7474" w:rsidP="00DD225E">
            <w:pPr>
              <w:jc w:val="center"/>
              <w:rPr>
                <w:rFonts w:ascii="宋体" w:eastAsia="宋体" w:hAnsi="宋体" w:cs="宋体"/>
              </w:rPr>
            </w:pPr>
            <w:r>
              <w:rPr>
                <w:rFonts w:ascii="宋体" w:eastAsia="宋体" w:hAnsi="宋体" w:cs="宋体" w:hint="eastAsia"/>
              </w:rPr>
              <w:t>一</w:t>
            </w:r>
          </w:p>
        </w:tc>
        <w:tc>
          <w:tcPr>
            <w:tcW w:w="950" w:type="dxa"/>
            <w:tcBorders>
              <w:tl2br w:val="nil"/>
              <w:tr2bl w:val="nil"/>
            </w:tcBorders>
            <w:vAlign w:val="center"/>
          </w:tcPr>
          <w:p w14:paraId="0F0E2FF2" w14:textId="77777777" w:rsidR="007D7474" w:rsidRDefault="007D7474" w:rsidP="00DD225E">
            <w:pPr>
              <w:rPr>
                <w:rFonts w:ascii="宋体" w:eastAsia="宋体" w:hAnsi="宋体" w:cs="宋体"/>
                <w:szCs w:val="21"/>
              </w:rPr>
            </w:pPr>
            <w:r>
              <w:rPr>
                <w:rFonts w:ascii="宋体" w:eastAsia="宋体" w:hAnsi="宋体" w:cs="宋体" w:hint="eastAsia"/>
                <w:szCs w:val="21"/>
              </w:rPr>
              <w:t>短视频风口：你能抓住的下一个流量机会</w:t>
            </w:r>
          </w:p>
        </w:tc>
        <w:tc>
          <w:tcPr>
            <w:tcW w:w="4039" w:type="dxa"/>
            <w:tcBorders>
              <w:tl2br w:val="nil"/>
              <w:tr2bl w:val="nil"/>
            </w:tcBorders>
            <w:vAlign w:val="center"/>
          </w:tcPr>
          <w:p w14:paraId="2E5208D1" w14:textId="77777777" w:rsidR="007D7474" w:rsidRDefault="007D7474" w:rsidP="00DD225E">
            <w:pPr>
              <w:rPr>
                <w:rFonts w:ascii="宋体" w:eastAsia="宋体" w:hAnsi="宋体" w:cs="宋体"/>
                <w:szCs w:val="21"/>
              </w:rPr>
            </w:pPr>
            <w:r>
              <w:rPr>
                <w:rFonts w:ascii="宋体" w:eastAsia="宋体" w:hAnsi="宋体" w:cs="宋体" w:hint="eastAsia"/>
                <w:szCs w:val="21"/>
              </w:rPr>
              <w:t>了解</w:t>
            </w:r>
            <w:r>
              <w:rPr>
                <w:rFonts w:ascii="宋体" w:eastAsia="宋体" w:hAnsi="宋体" w:cs="宋体" w:hint="eastAsia"/>
                <w:color w:val="000000"/>
                <w:kern w:val="0"/>
                <w:szCs w:val="21"/>
              </w:rPr>
              <w:t>短视频定义、分类、和直播的异同</w:t>
            </w:r>
          </w:p>
          <w:p w14:paraId="1C2912B8" w14:textId="77777777" w:rsidR="007D7474" w:rsidRDefault="007D7474" w:rsidP="00DD225E">
            <w:pPr>
              <w:rPr>
                <w:rFonts w:ascii="宋体" w:eastAsia="宋体" w:hAnsi="宋体" w:cs="宋体"/>
                <w:szCs w:val="21"/>
              </w:rPr>
            </w:pPr>
            <w:r>
              <w:rPr>
                <w:rFonts w:ascii="宋体" w:eastAsia="宋体" w:hAnsi="宋体" w:cs="宋体" w:hint="eastAsia"/>
                <w:color w:val="000000"/>
                <w:kern w:val="0"/>
                <w:szCs w:val="21"/>
              </w:rPr>
              <w:t>了解优质短视频的5个元素</w:t>
            </w:r>
          </w:p>
        </w:tc>
        <w:tc>
          <w:tcPr>
            <w:tcW w:w="1701" w:type="dxa"/>
            <w:tcBorders>
              <w:tl2br w:val="nil"/>
              <w:tr2bl w:val="nil"/>
            </w:tcBorders>
            <w:vAlign w:val="center"/>
          </w:tcPr>
          <w:p w14:paraId="6EBFD9AF" w14:textId="77777777" w:rsidR="007D7474" w:rsidRDefault="007D7474" w:rsidP="00DD225E">
            <w:pPr>
              <w:rPr>
                <w:rFonts w:ascii="宋体" w:eastAsia="宋体" w:hAnsi="宋体" w:cs="宋体"/>
                <w:szCs w:val="21"/>
              </w:rPr>
            </w:pPr>
            <w:r>
              <w:rPr>
                <w:rFonts w:ascii="宋体" w:eastAsia="宋体" w:hAnsi="宋体" w:cs="宋体" w:hint="eastAsia"/>
                <w:color w:val="000000"/>
                <w:kern w:val="0"/>
                <w:szCs w:val="21"/>
              </w:rPr>
              <w:t>如何辨别短视频的优劣？</w:t>
            </w:r>
          </w:p>
        </w:tc>
        <w:tc>
          <w:tcPr>
            <w:tcW w:w="567" w:type="dxa"/>
            <w:tcBorders>
              <w:tl2br w:val="nil"/>
              <w:tr2bl w:val="nil"/>
            </w:tcBorders>
            <w:vAlign w:val="center"/>
          </w:tcPr>
          <w:p w14:paraId="510EFB4B"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vAlign w:val="center"/>
          </w:tcPr>
          <w:p w14:paraId="46CB5BAA" w14:textId="77777777" w:rsidR="007D7474" w:rsidRDefault="007D7474" w:rsidP="00DD225E">
            <w:pPr>
              <w:rPr>
                <w:rFonts w:ascii="宋体" w:eastAsia="宋体" w:hAnsi="宋体" w:cs="宋体"/>
                <w:szCs w:val="21"/>
              </w:rPr>
            </w:pPr>
            <w:r>
              <w:rPr>
                <w:rFonts w:ascii="宋体" w:eastAsia="宋体" w:hAnsi="宋体" w:cs="宋体" w:hint="eastAsia"/>
                <w:szCs w:val="21"/>
              </w:rPr>
              <w:t>理论讲授2</w:t>
            </w:r>
          </w:p>
        </w:tc>
      </w:tr>
      <w:tr w:rsidR="007D7474" w14:paraId="64407D0C" w14:textId="77777777" w:rsidTr="00DD225E">
        <w:trPr>
          <w:trHeight w:val="1677"/>
          <w:jc w:val="center"/>
        </w:trPr>
        <w:tc>
          <w:tcPr>
            <w:tcW w:w="567" w:type="dxa"/>
            <w:tcBorders>
              <w:tl2br w:val="nil"/>
              <w:tr2bl w:val="nil"/>
            </w:tcBorders>
            <w:tcMar>
              <w:top w:w="0" w:type="dxa"/>
              <w:left w:w="28" w:type="dxa"/>
              <w:bottom w:w="0" w:type="dxa"/>
              <w:right w:w="28" w:type="dxa"/>
            </w:tcMar>
            <w:vAlign w:val="center"/>
          </w:tcPr>
          <w:p w14:paraId="45CDF2A9" w14:textId="77777777" w:rsidR="007D7474" w:rsidRDefault="007D7474" w:rsidP="00DD225E">
            <w:pPr>
              <w:jc w:val="center"/>
              <w:rPr>
                <w:rFonts w:ascii="宋体" w:eastAsia="宋体" w:hAnsi="宋体" w:cs="宋体"/>
              </w:rPr>
            </w:pPr>
            <w:r>
              <w:rPr>
                <w:rFonts w:ascii="宋体" w:eastAsia="宋体" w:hAnsi="宋体" w:cs="宋体" w:hint="eastAsia"/>
              </w:rPr>
              <w:t>二</w:t>
            </w:r>
          </w:p>
        </w:tc>
        <w:tc>
          <w:tcPr>
            <w:tcW w:w="950" w:type="dxa"/>
            <w:tcBorders>
              <w:tl2br w:val="nil"/>
              <w:tr2bl w:val="nil"/>
            </w:tcBorders>
            <w:vAlign w:val="center"/>
          </w:tcPr>
          <w:p w14:paraId="08E3046F" w14:textId="77777777" w:rsidR="007D7474" w:rsidRDefault="007D7474" w:rsidP="00DD225E">
            <w:pPr>
              <w:rPr>
                <w:rFonts w:ascii="宋体" w:eastAsia="宋体" w:hAnsi="宋体" w:cs="宋体"/>
                <w:szCs w:val="21"/>
              </w:rPr>
            </w:pPr>
            <w:r>
              <w:rPr>
                <w:rFonts w:ascii="宋体" w:eastAsia="宋体" w:hAnsi="宋体" w:cs="宋体" w:hint="eastAsia"/>
                <w:szCs w:val="21"/>
              </w:rPr>
              <w:t>短视频平台：你不得不了解的四个平台</w:t>
            </w:r>
          </w:p>
        </w:tc>
        <w:tc>
          <w:tcPr>
            <w:tcW w:w="4039" w:type="dxa"/>
            <w:tcBorders>
              <w:tl2br w:val="nil"/>
              <w:tr2bl w:val="nil"/>
            </w:tcBorders>
            <w:vAlign w:val="center"/>
          </w:tcPr>
          <w:p w14:paraId="082DC1F0" w14:textId="77777777" w:rsidR="007D7474" w:rsidRDefault="007D7474" w:rsidP="00DD225E">
            <w:pPr>
              <w:rPr>
                <w:rFonts w:ascii="宋体" w:eastAsia="宋体" w:hAnsi="宋体" w:cs="宋体"/>
                <w:color w:val="000000"/>
                <w:kern w:val="0"/>
                <w:szCs w:val="21"/>
              </w:rPr>
            </w:pPr>
            <w:r>
              <w:rPr>
                <w:rFonts w:ascii="宋体" w:eastAsia="宋体" w:hAnsi="宋体" w:cs="宋体" w:hint="eastAsia"/>
                <w:color w:val="000000"/>
                <w:kern w:val="0"/>
                <w:szCs w:val="21"/>
              </w:rPr>
              <w:t>了解四个短视频平台的发展</w:t>
            </w:r>
          </w:p>
          <w:p w14:paraId="5E75BCB9" w14:textId="77777777" w:rsidR="007D7474" w:rsidRDefault="007D7474" w:rsidP="00DD225E">
            <w:pPr>
              <w:rPr>
                <w:rFonts w:ascii="宋体" w:eastAsia="宋体" w:hAnsi="宋体" w:cs="宋体"/>
                <w:color w:val="000000"/>
                <w:kern w:val="0"/>
                <w:szCs w:val="21"/>
              </w:rPr>
            </w:pPr>
            <w:r>
              <w:rPr>
                <w:rFonts w:ascii="宋体" w:eastAsia="宋体" w:hAnsi="宋体" w:cs="宋体" w:hint="eastAsia"/>
                <w:color w:val="000000"/>
                <w:kern w:val="0"/>
                <w:szCs w:val="21"/>
              </w:rPr>
              <w:t>了解四个短视频平台的特点与玩法</w:t>
            </w:r>
          </w:p>
        </w:tc>
        <w:tc>
          <w:tcPr>
            <w:tcW w:w="1701" w:type="dxa"/>
            <w:tcBorders>
              <w:tl2br w:val="nil"/>
              <w:tr2bl w:val="nil"/>
            </w:tcBorders>
            <w:vAlign w:val="center"/>
          </w:tcPr>
          <w:p w14:paraId="65D5E94F" w14:textId="77777777" w:rsidR="007D7474" w:rsidRDefault="007D7474" w:rsidP="00DD225E">
            <w:pPr>
              <w:rPr>
                <w:rFonts w:ascii="宋体" w:eastAsia="宋体" w:hAnsi="宋体" w:cs="宋体"/>
                <w:szCs w:val="21"/>
              </w:rPr>
            </w:pPr>
            <w:r>
              <w:rPr>
                <w:rFonts w:ascii="宋体" w:eastAsia="宋体" w:hAnsi="宋体" w:cs="宋体" w:hint="eastAsia"/>
                <w:szCs w:val="21"/>
              </w:rPr>
              <w:t>如何选择适合自己的短视频平台？</w:t>
            </w:r>
          </w:p>
        </w:tc>
        <w:tc>
          <w:tcPr>
            <w:tcW w:w="567" w:type="dxa"/>
            <w:tcBorders>
              <w:tl2br w:val="nil"/>
              <w:tr2bl w:val="nil"/>
            </w:tcBorders>
            <w:vAlign w:val="center"/>
          </w:tcPr>
          <w:p w14:paraId="5A646F50"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vAlign w:val="center"/>
          </w:tcPr>
          <w:p w14:paraId="5A0F3451" w14:textId="77777777" w:rsidR="007D7474" w:rsidRDefault="007D7474" w:rsidP="00DD225E">
            <w:pPr>
              <w:jc w:val="center"/>
              <w:rPr>
                <w:rFonts w:ascii="宋体" w:eastAsia="宋体" w:hAnsi="宋体" w:cs="宋体"/>
                <w:szCs w:val="21"/>
              </w:rPr>
            </w:pPr>
          </w:p>
          <w:p w14:paraId="1456E29E" w14:textId="77777777" w:rsidR="007D7474" w:rsidRDefault="007D7474" w:rsidP="00DD225E">
            <w:pPr>
              <w:jc w:val="center"/>
              <w:rPr>
                <w:rFonts w:ascii="宋体" w:eastAsia="宋体" w:hAnsi="宋体" w:cs="宋体"/>
                <w:szCs w:val="21"/>
              </w:rPr>
            </w:pPr>
            <w:r>
              <w:rPr>
                <w:rFonts w:ascii="宋体" w:eastAsia="宋体" w:hAnsi="宋体" w:cs="宋体" w:hint="eastAsia"/>
                <w:szCs w:val="21"/>
              </w:rPr>
              <w:t>同上</w:t>
            </w:r>
          </w:p>
        </w:tc>
      </w:tr>
      <w:tr w:rsidR="007D7474" w14:paraId="3B7CEED5" w14:textId="77777777" w:rsidTr="00DD225E">
        <w:trPr>
          <w:trHeight w:val="1440"/>
          <w:jc w:val="center"/>
        </w:trPr>
        <w:tc>
          <w:tcPr>
            <w:tcW w:w="567" w:type="dxa"/>
            <w:vMerge w:val="restart"/>
            <w:tcBorders>
              <w:tl2br w:val="nil"/>
              <w:tr2bl w:val="nil"/>
            </w:tcBorders>
            <w:tcMar>
              <w:top w:w="0" w:type="dxa"/>
              <w:left w:w="28" w:type="dxa"/>
              <w:bottom w:w="0" w:type="dxa"/>
              <w:right w:w="28" w:type="dxa"/>
            </w:tcMar>
            <w:vAlign w:val="center"/>
          </w:tcPr>
          <w:p w14:paraId="190A114D" w14:textId="77777777" w:rsidR="007D7474" w:rsidRDefault="007D7474" w:rsidP="00DD225E">
            <w:pPr>
              <w:jc w:val="center"/>
              <w:rPr>
                <w:rFonts w:ascii="宋体" w:eastAsia="宋体" w:hAnsi="宋体" w:cs="宋体"/>
              </w:rPr>
            </w:pPr>
            <w:r>
              <w:rPr>
                <w:rFonts w:ascii="宋体" w:eastAsia="宋体" w:hAnsi="宋体" w:cs="宋体" w:hint="eastAsia"/>
              </w:rPr>
              <w:lastRenderedPageBreak/>
              <w:t>三</w:t>
            </w:r>
          </w:p>
        </w:tc>
        <w:tc>
          <w:tcPr>
            <w:tcW w:w="950" w:type="dxa"/>
            <w:vMerge w:val="restart"/>
            <w:tcBorders>
              <w:tl2br w:val="nil"/>
              <w:tr2bl w:val="nil"/>
            </w:tcBorders>
            <w:vAlign w:val="center"/>
          </w:tcPr>
          <w:p w14:paraId="32466594" w14:textId="77777777" w:rsidR="007D7474" w:rsidRDefault="007D7474" w:rsidP="00DD225E">
            <w:pPr>
              <w:rPr>
                <w:rFonts w:ascii="宋体" w:eastAsia="宋体" w:hAnsi="宋体" w:cs="宋体"/>
                <w:szCs w:val="21"/>
              </w:rPr>
            </w:pPr>
            <w:r>
              <w:rPr>
                <w:rFonts w:ascii="宋体" w:eastAsia="宋体" w:hAnsi="宋体" w:cs="宋体" w:hint="eastAsia"/>
                <w:szCs w:val="21"/>
              </w:rPr>
              <w:t>短视频策划</w:t>
            </w:r>
          </w:p>
        </w:tc>
        <w:tc>
          <w:tcPr>
            <w:tcW w:w="4039" w:type="dxa"/>
            <w:tcBorders>
              <w:tl2br w:val="nil"/>
              <w:tr2bl w:val="nil"/>
            </w:tcBorders>
            <w:vAlign w:val="center"/>
          </w:tcPr>
          <w:p w14:paraId="51B3B7DB" w14:textId="77777777" w:rsidR="007D7474" w:rsidRDefault="007D7474" w:rsidP="00DD225E">
            <w:pPr>
              <w:rPr>
                <w:rFonts w:ascii="宋体" w:eastAsia="宋体" w:hAnsi="宋体" w:cs="宋体"/>
                <w:szCs w:val="21"/>
              </w:rPr>
            </w:pPr>
            <w:r>
              <w:rPr>
                <w:rFonts w:ascii="宋体" w:eastAsia="宋体" w:hAnsi="宋体" w:cs="宋体" w:hint="eastAsia"/>
                <w:szCs w:val="21"/>
              </w:rPr>
              <w:t>了解用户画像的定义和意义是什么</w:t>
            </w:r>
          </w:p>
          <w:p w14:paraId="76A12545" w14:textId="77777777" w:rsidR="007D7474" w:rsidRDefault="007D7474" w:rsidP="00DD225E">
            <w:pPr>
              <w:rPr>
                <w:rFonts w:ascii="宋体" w:eastAsia="宋体" w:hAnsi="宋体" w:cs="宋体"/>
                <w:szCs w:val="21"/>
              </w:rPr>
            </w:pPr>
            <w:r>
              <w:rPr>
                <w:rFonts w:ascii="宋体" w:eastAsia="宋体" w:hAnsi="宋体" w:cs="宋体" w:hint="eastAsia"/>
                <w:szCs w:val="21"/>
              </w:rPr>
              <w:t>掌握做用户画像的步骤和方法</w:t>
            </w:r>
          </w:p>
          <w:p w14:paraId="1F1FCAAB" w14:textId="77777777" w:rsidR="007D7474" w:rsidRDefault="007D7474" w:rsidP="00DD225E">
            <w:pPr>
              <w:rPr>
                <w:rFonts w:ascii="宋体" w:eastAsia="宋体" w:hAnsi="宋体" w:cs="宋体"/>
                <w:color w:val="000000"/>
                <w:kern w:val="0"/>
                <w:szCs w:val="21"/>
              </w:rPr>
            </w:pPr>
            <w:r>
              <w:rPr>
                <w:rFonts w:ascii="宋体" w:eastAsia="宋体" w:hAnsi="宋体" w:cs="宋体" w:hint="eastAsia"/>
                <w:szCs w:val="21"/>
              </w:rPr>
              <w:t>掌握做竞品分析的方法</w:t>
            </w:r>
          </w:p>
        </w:tc>
        <w:tc>
          <w:tcPr>
            <w:tcW w:w="1701" w:type="dxa"/>
            <w:tcBorders>
              <w:tl2br w:val="nil"/>
              <w:tr2bl w:val="nil"/>
            </w:tcBorders>
            <w:vAlign w:val="center"/>
          </w:tcPr>
          <w:p w14:paraId="21AECCAD" w14:textId="77777777" w:rsidR="007D7474" w:rsidRDefault="007D7474" w:rsidP="00DD225E">
            <w:pPr>
              <w:rPr>
                <w:rFonts w:ascii="宋体" w:eastAsia="宋体" w:hAnsi="宋体" w:cs="宋体"/>
                <w:szCs w:val="21"/>
              </w:rPr>
            </w:pPr>
            <w:r>
              <w:rPr>
                <w:rFonts w:ascii="宋体" w:eastAsia="宋体" w:hAnsi="宋体" w:cs="宋体" w:hint="eastAsia"/>
                <w:szCs w:val="21"/>
              </w:rPr>
              <w:t>如何做用户画像？</w:t>
            </w:r>
          </w:p>
          <w:p w14:paraId="49EED86C" w14:textId="77777777" w:rsidR="007D7474" w:rsidRDefault="007D7474" w:rsidP="00DD225E">
            <w:pPr>
              <w:rPr>
                <w:rFonts w:ascii="宋体" w:eastAsia="宋体" w:hAnsi="宋体" w:cs="宋体"/>
                <w:szCs w:val="21"/>
              </w:rPr>
            </w:pPr>
            <w:r>
              <w:rPr>
                <w:rFonts w:ascii="宋体" w:eastAsia="宋体" w:hAnsi="宋体" w:cs="宋体" w:hint="eastAsia"/>
                <w:szCs w:val="21"/>
              </w:rPr>
              <w:t>如何做竞品分析？</w:t>
            </w:r>
          </w:p>
        </w:tc>
        <w:tc>
          <w:tcPr>
            <w:tcW w:w="567" w:type="dxa"/>
            <w:tcBorders>
              <w:tl2br w:val="nil"/>
              <w:tr2bl w:val="nil"/>
            </w:tcBorders>
            <w:vAlign w:val="center"/>
          </w:tcPr>
          <w:p w14:paraId="6AF17D53"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vAlign w:val="center"/>
          </w:tcPr>
          <w:p w14:paraId="4D61CE0A" w14:textId="77777777" w:rsidR="007D7474" w:rsidRDefault="007D7474" w:rsidP="00DD225E">
            <w:pPr>
              <w:rPr>
                <w:rFonts w:ascii="宋体" w:eastAsia="宋体" w:hAnsi="宋体" w:cs="宋体"/>
                <w:szCs w:val="21"/>
              </w:rPr>
            </w:pPr>
          </w:p>
          <w:p w14:paraId="3C2A3D42" w14:textId="77777777" w:rsidR="007D7474" w:rsidRDefault="007D7474" w:rsidP="00DD225E">
            <w:pPr>
              <w:rPr>
                <w:rFonts w:ascii="宋体" w:eastAsia="宋体" w:hAnsi="宋体" w:cs="宋体"/>
                <w:szCs w:val="21"/>
              </w:rPr>
            </w:pPr>
            <w:r>
              <w:rPr>
                <w:rFonts w:ascii="宋体" w:eastAsia="宋体" w:hAnsi="宋体" w:cs="宋体" w:hint="eastAsia"/>
                <w:szCs w:val="21"/>
              </w:rPr>
              <w:t>理论讲授和实战</w:t>
            </w:r>
          </w:p>
        </w:tc>
      </w:tr>
      <w:tr w:rsidR="007D7474" w14:paraId="7E024654" w14:textId="77777777" w:rsidTr="00DD225E">
        <w:trPr>
          <w:trHeight w:val="1134"/>
          <w:jc w:val="center"/>
        </w:trPr>
        <w:tc>
          <w:tcPr>
            <w:tcW w:w="567" w:type="dxa"/>
            <w:vMerge/>
            <w:tcBorders>
              <w:tl2br w:val="nil"/>
              <w:tr2bl w:val="nil"/>
            </w:tcBorders>
            <w:tcMar>
              <w:top w:w="0" w:type="dxa"/>
              <w:left w:w="28" w:type="dxa"/>
              <w:bottom w:w="0" w:type="dxa"/>
              <w:right w:w="28" w:type="dxa"/>
            </w:tcMar>
            <w:vAlign w:val="center"/>
          </w:tcPr>
          <w:p w14:paraId="42E343C3" w14:textId="77777777" w:rsidR="007D7474" w:rsidRDefault="007D7474" w:rsidP="00DD225E">
            <w:pPr>
              <w:jc w:val="center"/>
              <w:rPr>
                <w:rFonts w:ascii="宋体" w:eastAsia="宋体" w:hAnsi="宋体" w:cs="宋体"/>
              </w:rPr>
            </w:pPr>
          </w:p>
        </w:tc>
        <w:tc>
          <w:tcPr>
            <w:tcW w:w="950" w:type="dxa"/>
            <w:vMerge/>
            <w:tcBorders>
              <w:tl2br w:val="nil"/>
              <w:tr2bl w:val="nil"/>
            </w:tcBorders>
            <w:vAlign w:val="center"/>
          </w:tcPr>
          <w:p w14:paraId="23AB5646" w14:textId="77777777" w:rsidR="007D7474" w:rsidRDefault="007D7474" w:rsidP="00DD225E">
            <w:pPr>
              <w:rPr>
                <w:rFonts w:ascii="宋体" w:eastAsia="宋体" w:hAnsi="宋体" w:cs="宋体"/>
                <w:szCs w:val="21"/>
              </w:rPr>
            </w:pPr>
          </w:p>
        </w:tc>
        <w:tc>
          <w:tcPr>
            <w:tcW w:w="4039" w:type="dxa"/>
            <w:tcBorders>
              <w:tl2br w:val="nil"/>
              <w:tr2bl w:val="nil"/>
            </w:tcBorders>
            <w:vAlign w:val="center"/>
          </w:tcPr>
          <w:p w14:paraId="7F198B60" w14:textId="77777777" w:rsidR="007D7474" w:rsidRDefault="007D7474" w:rsidP="00DD225E">
            <w:pPr>
              <w:rPr>
                <w:rFonts w:ascii="宋体" w:eastAsia="宋体" w:hAnsi="宋体" w:cs="宋体"/>
                <w:color w:val="000000"/>
                <w:kern w:val="0"/>
                <w:szCs w:val="21"/>
              </w:rPr>
            </w:pPr>
            <w:r>
              <w:rPr>
                <w:rFonts w:ascii="宋体" w:eastAsia="宋体" w:hAnsi="宋体" w:cs="宋体" w:hint="eastAsia"/>
                <w:color w:val="000000"/>
                <w:kern w:val="0"/>
                <w:szCs w:val="21"/>
              </w:rPr>
              <w:t>掌握建立爆款选题库的方法</w:t>
            </w:r>
          </w:p>
          <w:p w14:paraId="1204DAD0" w14:textId="77777777" w:rsidR="007D7474" w:rsidRDefault="007D7474" w:rsidP="00DD225E">
            <w:pPr>
              <w:rPr>
                <w:rFonts w:ascii="宋体" w:eastAsia="宋体" w:hAnsi="宋体" w:cs="宋体"/>
                <w:color w:val="000000"/>
                <w:kern w:val="0"/>
                <w:szCs w:val="21"/>
              </w:rPr>
            </w:pPr>
            <w:r>
              <w:rPr>
                <w:rFonts w:ascii="宋体" w:eastAsia="宋体" w:hAnsi="宋体" w:cs="宋体" w:hint="eastAsia"/>
                <w:color w:val="000000"/>
                <w:kern w:val="0"/>
                <w:szCs w:val="21"/>
              </w:rPr>
              <w:t>掌握准确切入选题的方法</w:t>
            </w:r>
          </w:p>
        </w:tc>
        <w:tc>
          <w:tcPr>
            <w:tcW w:w="1701" w:type="dxa"/>
            <w:tcBorders>
              <w:tl2br w:val="nil"/>
              <w:tr2bl w:val="nil"/>
            </w:tcBorders>
            <w:vAlign w:val="center"/>
          </w:tcPr>
          <w:p w14:paraId="5F4B17A1" w14:textId="77777777" w:rsidR="007D7474" w:rsidRDefault="007D7474" w:rsidP="00DD225E">
            <w:pPr>
              <w:rPr>
                <w:rFonts w:ascii="宋体" w:eastAsia="宋体" w:hAnsi="宋体" w:cs="宋体"/>
                <w:szCs w:val="21"/>
              </w:rPr>
            </w:pPr>
            <w:r>
              <w:rPr>
                <w:rFonts w:ascii="宋体" w:eastAsia="宋体" w:hAnsi="宋体" w:cs="宋体" w:hint="eastAsia"/>
                <w:szCs w:val="21"/>
              </w:rPr>
              <w:t>如何建立爆款题库？</w:t>
            </w:r>
          </w:p>
          <w:p w14:paraId="5ED672EC" w14:textId="77777777" w:rsidR="007D7474" w:rsidRDefault="007D7474" w:rsidP="00DD225E">
            <w:pPr>
              <w:rPr>
                <w:rFonts w:ascii="宋体" w:eastAsia="宋体" w:hAnsi="宋体" w:cs="宋体"/>
                <w:szCs w:val="21"/>
              </w:rPr>
            </w:pPr>
            <w:r>
              <w:rPr>
                <w:rFonts w:ascii="宋体" w:eastAsia="宋体" w:hAnsi="宋体" w:cs="宋体" w:hint="eastAsia"/>
                <w:szCs w:val="21"/>
              </w:rPr>
              <w:t>如何准确切入选题？</w:t>
            </w:r>
          </w:p>
        </w:tc>
        <w:tc>
          <w:tcPr>
            <w:tcW w:w="567" w:type="dxa"/>
            <w:tcBorders>
              <w:tl2br w:val="nil"/>
              <w:tr2bl w:val="nil"/>
            </w:tcBorders>
            <w:vAlign w:val="center"/>
          </w:tcPr>
          <w:p w14:paraId="6403B61A"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vAlign w:val="center"/>
          </w:tcPr>
          <w:p w14:paraId="7D6DF2A3" w14:textId="77777777" w:rsidR="007D7474" w:rsidRDefault="007D7474" w:rsidP="00DD225E">
            <w:pPr>
              <w:rPr>
                <w:rFonts w:ascii="宋体" w:eastAsia="宋体" w:hAnsi="宋体" w:cs="宋体"/>
                <w:szCs w:val="21"/>
              </w:rPr>
            </w:pPr>
            <w:r>
              <w:rPr>
                <w:rFonts w:ascii="宋体" w:eastAsia="宋体" w:hAnsi="宋体" w:cs="宋体" w:hint="eastAsia"/>
                <w:szCs w:val="21"/>
              </w:rPr>
              <w:t>同上</w:t>
            </w:r>
          </w:p>
        </w:tc>
      </w:tr>
      <w:tr w:rsidR="007D7474" w14:paraId="31AE0240" w14:textId="77777777" w:rsidTr="00DD225E">
        <w:trPr>
          <w:trHeight w:val="1038"/>
          <w:jc w:val="center"/>
        </w:trPr>
        <w:tc>
          <w:tcPr>
            <w:tcW w:w="567" w:type="dxa"/>
            <w:vMerge/>
            <w:tcBorders>
              <w:tl2br w:val="nil"/>
              <w:tr2bl w:val="nil"/>
            </w:tcBorders>
            <w:tcMar>
              <w:top w:w="0" w:type="dxa"/>
              <w:left w:w="28" w:type="dxa"/>
              <w:bottom w:w="0" w:type="dxa"/>
              <w:right w:w="28" w:type="dxa"/>
            </w:tcMar>
            <w:vAlign w:val="center"/>
          </w:tcPr>
          <w:p w14:paraId="3851131B" w14:textId="77777777" w:rsidR="007D7474" w:rsidRDefault="007D7474" w:rsidP="00DD225E">
            <w:pPr>
              <w:jc w:val="center"/>
              <w:rPr>
                <w:rFonts w:ascii="宋体" w:eastAsia="宋体" w:hAnsi="宋体" w:cs="宋体"/>
              </w:rPr>
            </w:pPr>
          </w:p>
        </w:tc>
        <w:tc>
          <w:tcPr>
            <w:tcW w:w="950" w:type="dxa"/>
            <w:vMerge/>
            <w:tcBorders>
              <w:tl2br w:val="nil"/>
              <w:tr2bl w:val="nil"/>
            </w:tcBorders>
            <w:vAlign w:val="center"/>
          </w:tcPr>
          <w:p w14:paraId="1956BFC3" w14:textId="77777777" w:rsidR="007D7474" w:rsidRDefault="007D7474" w:rsidP="00DD225E">
            <w:pPr>
              <w:rPr>
                <w:rFonts w:ascii="宋体" w:eastAsia="宋体" w:hAnsi="宋体" w:cs="宋体"/>
                <w:szCs w:val="21"/>
              </w:rPr>
            </w:pPr>
          </w:p>
        </w:tc>
        <w:tc>
          <w:tcPr>
            <w:tcW w:w="4039" w:type="dxa"/>
            <w:tcBorders>
              <w:tl2br w:val="nil"/>
              <w:tr2bl w:val="nil"/>
            </w:tcBorders>
            <w:vAlign w:val="center"/>
          </w:tcPr>
          <w:p w14:paraId="30076439"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掌握拟定账号名的方法</w:t>
            </w:r>
          </w:p>
          <w:p w14:paraId="269CA405"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掌握识别一个好的LOGO的方法</w:t>
            </w:r>
          </w:p>
        </w:tc>
        <w:tc>
          <w:tcPr>
            <w:tcW w:w="1701" w:type="dxa"/>
            <w:tcBorders>
              <w:tl2br w:val="nil"/>
              <w:tr2bl w:val="nil"/>
            </w:tcBorders>
            <w:vAlign w:val="center"/>
          </w:tcPr>
          <w:p w14:paraId="624D07F7" w14:textId="77777777" w:rsidR="007D7474" w:rsidRDefault="007D7474" w:rsidP="00DD225E">
            <w:pPr>
              <w:rPr>
                <w:rFonts w:ascii="宋体" w:eastAsia="宋体" w:hAnsi="宋体" w:cs="宋体"/>
                <w:szCs w:val="21"/>
              </w:rPr>
            </w:pPr>
            <w:r>
              <w:rPr>
                <w:rFonts w:ascii="宋体" w:eastAsia="宋体" w:hAnsi="宋体" w:cs="宋体" w:hint="eastAsia"/>
                <w:szCs w:val="21"/>
              </w:rPr>
              <w:t>如何拟定账号名？</w:t>
            </w:r>
          </w:p>
          <w:p w14:paraId="403778C1" w14:textId="77777777" w:rsidR="007D7474" w:rsidRDefault="007D7474" w:rsidP="00DD225E">
            <w:pPr>
              <w:rPr>
                <w:rFonts w:ascii="宋体" w:eastAsia="宋体" w:hAnsi="宋体" w:cs="宋体"/>
                <w:szCs w:val="21"/>
              </w:rPr>
            </w:pPr>
            <w:r>
              <w:rPr>
                <w:rFonts w:ascii="宋体" w:eastAsia="宋体" w:hAnsi="宋体" w:cs="宋体" w:hint="eastAsia"/>
                <w:szCs w:val="21"/>
              </w:rPr>
              <w:t>如何识别LOGO的好坏？</w:t>
            </w:r>
          </w:p>
        </w:tc>
        <w:tc>
          <w:tcPr>
            <w:tcW w:w="567" w:type="dxa"/>
            <w:tcBorders>
              <w:tl2br w:val="nil"/>
              <w:tr2bl w:val="nil"/>
            </w:tcBorders>
            <w:vAlign w:val="center"/>
          </w:tcPr>
          <w:p w14:paraId="2B205EC7"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vAlign w:val="center"/>
          </w:tcPr>
          <w:p w14:paraId="13E0C9E5" w14:textId="77777777" w:rsidR="007D7474" w:rsidRDefault="007D7474" w:rsidP="00DD225E">
            <w:pPr>
              <w:rPr>
                <w:rFonts w:ascii="宋体" w:eastAsia="宋体" w:hAnsi="宋体" w:cs="宋体"/>
                <w:szCs w:val="21"/>
              </w:rPr>
            </w:pPr>
            <w:r>
              <w:rPr>
                <w:rFonts w:ascii="宋体" w:eastAsia="宋体" w:hAnsi="宋体" w:cs="宋体" w:hint="eastAsia"/>
                <w:szCs w:val="21"/>
              </w:rPr>
              <w:t>同上</w:t>
            </w:r>
          </w:p>
        </w:tc>
      </w:tr>
      <w:tr w:rsidR="007D7474" w14:paraId="4FD9538F" w14:textId="77777777" w:rsidTr="00DD225E">
        <w:trPr>
          <w:trHeight w:val="1134"/>
          <w:jc w:val="center"/>
        </w:trPr>
        <w:tc>
          <w:tcPr>
            <w:tcW w:w="567" w:type="dxa"/>
            <w:vMerge/>
            <w:tcBorders>
              <w:tl2br w:val="nil"/>
              <w:tr2bl w:val="nil"/>
            </w:tcBorders>
            <w:tcMar>
              <w:top w:w="0" w:type="dxa"/>
              <w:left w:w="28" w:type="dxa"/>
              <w:bottom w:w="0" w:type="dxa"/>
              <w:right w:w="28" w:type="dxa"/>
            </w:tcMar>
            <w:vAlign w:val="center"/>
          </w:tcPr>
          <w:p w14:paraId="7B992398" w14:textId="77777777" w:rsidR="007D7474" w:rsidRDefault="007D7474" w:rsidP="00DD225E">
            <w:pPr>
              <w:jc w:val="center"/>
              <w:rPr>
                <w:rFonts w:ascii="宋体" w:eastAsia="宋体" w:hAnsi="宋体" w:cs="宋体"/>
              </w:rPr>
            </w:pPr>
          </w:p>
        </w:tc>
        <w:tc>
          <w:tcPr>
            <w:tcW w:w="950" w:type="dxa"/>
            <w:vMerge/>
            <w:tcBorders>
              <w:tl2br w:val="nil"/>
              <w:tr2bl w:val="nil"/>
            </w:tcBorders>
            <w:vAlign w:val="center"/>
          </w:tcPr>
          <w:p w14:paraId="3CF76FF6" w14:textId="77777777" w:rsidR="007D7474" w:rsidRDefault="007D7474" w:rsidP="00DD225E">
            <w:pPr>
              <w:rPr>
                <w:rFonts w:ascii="宋体" w:eastAsia="宋体" w:hAnsi="宋体" w:cs="宋体"/>
                <w:szCs w:val="21"/>
              </w:rPr>
            </w:pPr>
          </w:p>
        </w:tc>
        <w:tc>
          <w:tcPr>
            <w:tcW w:w="4039" w:type="dxa"/>
            <w:tcBorders>
              <w:tl2br w:val="nil"/>
              <w:tr2bl w:val="nil"/>
            </w:tcBorders>
            <w:vAlign w:val="center"/>
          </w:tcPr>
          <w:p w14:paraId="7B8F0003"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掌握拟定标题的方法</w:t>
            </w:r>
          </w:p>
          <w:p w14:paraId="38007684"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掌握设置标签的方法</w:t>
            </w:r>
          </w:p>
          <w:p w14:paraId="04CF7083"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掌握编写简介的方法</w:t>
            </w:r>
          </w:p>
        </w:tc>
        <w:tc>
          <w:tcPr>
            <w:tcW w:w="1701" w:type="dxa"/>
            <w:tcBorders>
              <w:tl2br w:val="nil"/>
              <w:tr2bl w:val="nil"/>
            </w:tcBorders>
            <w:vAlign w:val="center"/>
          </w:tcPr>
          <w:p w14:paraId="251BFACD" w14:textId="77777777" w:rsidR="007D7474" w:rsidRDefault="007D7474" w:rsidP="00DD225E">
            <w:pPr>
              <w:rPr>
                <w:rFonts w:ascii="宋体" w:eastAsia="宋体" w:hAnsi="宋体" w:cs="宋体"/>
                <w:szCs w:val="21"/>
              </w:rPr>
            </w:pPr>
            <w:r>
              <w:rPr>
                <w:rFonts w:ascii="宋体" w:eastAsia="宋体" w:hAnsi="宋体" w:cs="宋体" w:hint="eastAsia"/>
                <w:szCs w:val="21"/>
              </w:rPr>
              <w:t>如何拟定标题？</w:t>
            </w:r>
          </w:p>
          <w:p w14:paraId="3D716091" w14:textId="77777777" w:rsidR="007D7474" w:rsidRDefault="007D7474" w:rsidP="00DD225E">
            <w:pPr>
              <w:rPr>
                <w:rFonts w:ascii="宋体" w:eastAsia="宋体" w:hAnsi="宋体" w:cs="宋体"/>
                <w:szCs w:val="21"/>
              </w:rPr>
            </w:pPr>
            <w:r>
              <w:rPr>
                <w:rFonts w:ascii="宋体" w:eastAsia="宋体" w:hAnsi="宋体" w:cs="宋体" w:hint="eastAsia"/>
                <w:szCs w:val="21"/>
              </w:rPr>
              <w:t>如何设置标签？</w:t>
            </w:r>
          </w:p>
          <w:p w14:paraId="41926933" w14:textId="77777777" w:rsidR="007D7474" w:rsidRDefault="007D7474" w:rsidP="00DD225E">
            <w:pPr>
              <w:rPr>
                <w:rFonts w:ascii="宋体" w:eastAsia="宋体" w:hAnsi="宋体" w:cs="宋体"/>
                <w:szCs w:val="21"/>
              </w:rPr>
            </w:pPr>
            <w:r>
              <w:rPr>
                <w:rFonts w:ascii="宋体" w:eastAsia="宋体" w:hAnsi="宋体" w:cs="宋体" w:hint="eastAsia"/>
                <w:szCs w:val="21"/>
              </w:rPr>
              <w:t>如何编写简介？</w:t>
            </w:r>
          </w:p>
        </w:tc>
        <w:tc>
          <w:tcPr>
            <w:tcW w:w="567" w:type="dxa"/>
            <w:tcBorders>
              <w:tl2br w:val="nil"/>
              <w:tr2bl w:val="nil"/>
            </w:tcBorders>
            <w:vAlign w:val="center"/>
          </w:tcPr>
          <w:p w14:paraId="28DAB128"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vAlign w:val="center"/>
          </w:tcPr>
          <w:p w14:paraId="68CB0706" w14:textId="77777777" w:rsidR="007D7474" w:rsidRDefault="007D7474" w:rsidP="00DD225E">
            <w:pPr>
              <w:rPr>
                <w:rFonts w:ascii="宋体" w:eastAsia="宋体" w:hAnsi="宋体" w:cs="宋体"/>
                <w:szCs w:val="21"/>
              </w:rPr>
            </w:pPr>
            <w:r>
              <w:rPr>
                <w:rFonts w:ascii="宋体" w:eastAsia="宋体" w:hAnsi="宋体" w:cs="宋体" w:hint="eastAsia"/>
                <w:szCs w:val="21"/>
              </w:rPr>
              <w:t>同上</w:t>
            </w:r>
          </w:p>
        </w:tc>
      </w:tr>
      <w:tr w:rsidR="007D7474" w14:paraId="71CE7196" w14:textId="77777777" w:rsidTr="00DD225E">
        <w:trPr>
          <w:trHeight w:val="1134"/>
          <w:jc w:val="center"/>
        </w:trPr>
        <w:tc>
          <w:tcPr>
            <w:tcW w:w="567" w:type="dxa"/>
            <w:vMerge/>
            <w:tcBorders>
              <w:tl2br w:val="nil"/>
              <w:tr2bl w:val="nil"/>
            </w:tcBorders>
            <w:tcMar>
              <w:top w:w="0" w:type="dxa"/>
              <w:left w:w="28" w:type="dxa"/>
              <w:bottom w:w="0" w:type="dxa"/>
              <w:right w:w="28" w:type="dxa"/>
            </w:tcMar>
            <w:vAlign w:val="center"/>
          </w:tcPr>
          <w:p w14:paraId="5F6781BE" w14:textId="77777777" w:rsidR="007D7474" w:rsidRDefault="007D7474" w:rsidP="00DD225E">
            <w:pPr>
              <w:jc w:val="center"/>
              <w:rPr>
                <w:rFonts w:ascii="宋体" w:eastAsia="宋体" w:hAnsi="宋体" w:cs="宋体"/>
              </w:rPr>
            </w:pPr>
          </w:p>
        </w:tc>
        <w:tc>
          <w:tcPr>
            <w:tcW w:w="950" w:type="dxa"/>
            <w:vMerge/>
            <w:tcBorders>
              <w:tl2br w:val="nil"/>
              <w:tr2bl w:val="nil"/>
            </w:tcBorders>
            <w:vAlign w:val="center"/>
          </w:tcPr>
          <w:p w14:paraId="20E94C56" w14:textId="77777777" w:rsidR="007D7474" w:rsidRDefault="007D7474" w:rsidP="00DD225E">
            <w:pPr>
              <w:rPr>
                <w:rFonts w:ascii="宋体" w:eastAsia="宋体" w:hAnsi="宋体" w:cs="宋体"/>
                <w:szCs w:val="21"/>
              </w:rPr>
            </w:pPr>
          </w:p>
        </w:tc>
        <w:tc>
          <w:tcPr>
            <w:tcW w:w="4039" w:type="dxa"/>
            <w:tcBorders>
              <w:tl2br w:val="nil"/>
              <w:tr2bl w:val="nil"/>
            </w:tcBorders>
            <w:vAlign w:val="center"/>
          </w:tcPr>
          <w:p w14:paraId="312251D0"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了解优质内容的特质</w:t>
            </w:r>
          </w:p>
          <w:p w14:paraId="0CA978D9"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了解知识内容的深度垂直</w:t>
            </w:r>
          </w:p>
          <w:p w14:paraId="5C8DDFF7"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了解如何做垂直领域</w:t>
            </w:r>
          </w:p>
        </w:tc>
        <w:tc>
          <w:tcPr>
            <w:tcW w:w="1701" w:type="dxa"/>
            <w:tcBorders>
              <w:tl2br w:val="nil"/>
              <w:tr2bl w:val="nil"/>
            </w:tcBorders>
            <w:vAlign w:val="center"/>
          </w:tcPr>
          <w:p w14:paraId="49D5FD57" w14:textId="77777777" w:rsidR="007D7474" w:rsidRDefault="007D7474" w:rsidP="00DD225E">
            <w:pPr>
              <w:rPr>
                <w:rFonts w:ascii="宋体" w:eastAsia="宋体" w:hAnsi="宋体" w:cs="宋体"/>
                <w:szCs w:val="21"/>
              </w:rPr>
            </w:pPr>
            <w:r>
              <w:rPr>
                <w:rFonts w:ascii="宋体" w:eastAsia="宋体" w:hAnsi="宋体" w:cs="宋体" w:hint="eastAsia"/>
                <w:szCs w:val="21"/>
              </w:rPr>
              <w:t>如何甄别优质视频？</w:t>
            </w:r>
          </w:p>
          <w:p w14:paraId="3164E10D" w14:textId="77777777" w:rsidR="007D7474" w:rsidRDefault="007D7474" w:rsidP="00DD225E">
            <w:pPr>
              <w:rPr>
                <w:rFonts w:ascii="宋体" w:eastAsia="宋体" w:hAnsi="宋体" w:cs="宋体"/>
                <w:szCs w:val="21"/>
              </w:rPr>
            </w:pPr>
            <w:r>
              <w:rPr>
                <w:rFonts w:ascii="宋体" w:eastAsia="宋体" w:hAnsi="宋体" w:cs="宋体" w:hint="eastAsia"/>
                <w:szCs w:val="21"/>
              </w:rPr>
              <w:t>如何做垂直领域？</w:t>
            </w:r>
          </w:p>
        </w:tc>
        <w:tc>
          <w:tcPr>
            <w:tcW w:w="567" w:type="dxa"/>
            <w:tcBorders>
              <w:tl2br w:val="nil"/>
              <w:tr2bl w:val="nil"/>
            </w:tcBorders>
            <w:vAlign w:val="center"/>
          </w:tcPr>
          <w:p w14:paraId="061A7F86"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vAlign w:val="center"/>
          </w:tcPr>
          <w:p w14:paraId="419AFC50" w14:textId="77777777" w:rsidR="007D7474" w:rsidRDefault="007D7474" w:rsidP="00DD225E">
            <w:pPr>
              <w:rPr>
                <w:rFonts w:ascii="宋体" w:eastAsia="宋体" w:hAnsi="宋体" w:cs="宋体"/>
                <w:szCs w:val="21"/>
              </w:rPr>
            </w:pPr>
            <w:r>
              <w:rPr>
                <w:rFonts w:ascii="宋体" w:eastAsia="宋体" w:hAnsi="宋体" w:cs="宋体" w:hint="eastAsia"/>
                <w:szCs w:val="21"/>
              </w:rPr>
              <w:t>同上</w:t>
            </w:r>
          </w:p>
        </w:tc>
      </w:tr>
      <w:tr w:rsidR="007D7474" w14:paraId="0D70AEE0" w14:textId="77777777" w:rsidTr="00DD225E">
        <w:trPr>
          <w:trHeight w:val="1134"/>
          <w:jc w:val="center"/>
        </w:trPr>
        <w:tc>
          <w:tcPr>
            <w:tcW w:w="567" w:type="dxa"/>
            <w:vMerge/>
            <w:tcBorders>
              <w:tl2br w:val="nil"/>
              <w:tr2bl w:val="nil"/>
            </w:tcBorders>
            <w:tcMar>
              <w:top w:w="0" w:type="dxa"/>
              <w:left w:w="28" w:type="dxa"/>
              <w:bottom w:w="0" w:type="dxa"/>
              <w:right w:w="28" w:type="dxa"/>
            </w:tcMar>
            <w:vAlign w:val="center"/>
          </w:tcPr>
          <w:p w14:paraId="17E8703F" w14:textId="77777777" w:rsidR="007D7474" w:rsidRDefault="007D7474" w:rsidP="00DD225E">
            <w:pPr>
              <w:jc w:val="center"/>
              <w:rPr>
                <w:rFonts w:ascii="宋体" w:eastAsia="宋体" w:hAnsi="宋体" w:cs="宋体"/>
              </w:rPr>
            </w:pPr>
          </w:p>
        </w:tc>
        <w:tc>
          <w:tcPr>
            <w:tcW w:w="950" w:type="dxa"/>
            <w:vMerge/>
            <w:tcBorders>
              <w:tl2br w:val="nil"/>
              <w:tr2bl w:val="nil"/>
            </w:tcBorders>
            <w:vAlign w:val="center"/>
          </w:tcPr>
          <w:p w14:paraId="4B26D1F7" w14:textId="77777777" w:rsidR="007D7474" w:rsidRDefault="007D7474" w:rsidP="00DD225E">
            <w:pPr>
              <w:rPr>
                <w:rFonts w:ascii="宋体" w:eastAsia="宋体" w:hAnsi="宋体" w:cs="宋体"/>
                <w:szCs w:val="21"/>
              </w:rPr>
            </w:pPr>
          </w:p>
        </w:tc>
        <w:tc>
          <w:tcPr>
            <w:tcW w:w="4039" w:type="dxa"/>
            <w:tcBorders>
              <w:tl2br w:val="nil"/>
              <w:tr2bl w:val="nil"/>
            </w:tcBorders>
            <w:vAlign w:val="center"/>
          </w:tcPr>
          <w:p w14:paraId="2B51C999"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了解知识内容的极致细分</w:t>
            </w:r>
          </w:p>
          <w:p w14:paraId="7BAFB664"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了解知识内容的热点生态</w:t>
            </w:r>
          </w:p>
          <w:p w14:paraId="1EF502EE"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了解知识内容的持续产出</w:t>
            </w:r>
          </w:p>
          <w:p w14:paraId="387E2DD1" w14:textId="77777777" w:rsidR="007D7474" w:rsidRDefault="007D7474" w:rsidP="00DD225E">
            <w:pPr>
              <w:widowControl/>
              <w:spacing w:after="75" w:line="270" w:lineRule="atLeast"/>
              <w:jc w:val="left"/>
              <w:rPr>
                <w:rFonts w:ascii="宋体" w:eastAsia="宋体" w:hAnsi="宋体" w:cs="宋体"/>
                <w:color w:val="000000"/>
                <w:kern w:val="0"/>
                <w:szCs w:val="21"/>
              </w:rPr>
            </w:pPr>
          </w:p>
        </w:tc>
        <w:tc>
          <w:tcPr>
            <w:tcW w:w="1701" w:type="dxa"/>
            <w:tcBorders>
              <w:tl2br w:val="nil"/>
              <w:tr2bl w:val="nil"/>
            </w:tcBorders>
            <w:vAlign w:val="center"/>
          </w:tcPr>
          <w:p w14:paraId="5BB07E18" w14:textId="77777777" w:rsidR="007D7474" w:rsidRDefault="007D7474" w:rsidP="00DD225E">
            <w:pPr>
              <w:rPr>
                <w:rFonts w:ascii="宋体" w:eastAsia="宋体" w:hAnsi="宋体" w:cs="宋体"/>
                <w:szCs w:val="21"/>
              </w:rPr>
            </w:pPr>
            <w:r>
              <w:rPr>
                <w:rFonts w:ascii="宋体" w:eastAsia="宋体" w:hAnsi="宋体" w:cs="宋体" w:hint="eastAsia"/>
                <w:szCs w:val="21"/>
              </w:rPr>
              <w:t>知识内容的持续产出</w:t>
            </w:r>
          </w:p>
          <w:p w14:paraId="1CE25063" w14:textId="77777777" w:rsidR="007D7474" w:rsidRDefault="007D7474" w:rsidP="00DD225E">
            <w:pPr>
              <w:rPr>
                <w:rFonts w:ascii="宋体" w:eastAsia="宋体" w:hAnsi="宋体" w:cs="宋体"/>
                <w:szCs w:val="21"/>
              </w:rPr>
            </w:pPr>
            <w:r>
              <w:rPr>
                <w:rFonts w:ascii="宋体" w:eastAsia="宋体" w:hAnsi="宋体" w:cs="宋体" w:hint="eastAsia"/>
                <w:szCs w:val="21"/>
              </w:rPr>
              <w:t>知识内容的热点生态</w:t>
            </w:r>
          </w:p>
        </w:tc>
        <w:tc>
          <w:tcPr>
            <w:tcW w:w="567" w:type="dxa"/>
            <w:tcBorders>
              <w:tl2br w:val="nil"/>
              <w:tr2bl w:val="nil"/>
            </w:tcBorders>
            <w:vAlign w:val="center"/>
          </w:tcPr>
          <w:p w14:paraId="3132AE7F"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vAlign w:val="center"/>
          </w:tcPr>
          <w:p w14:paraId="005D1163" w14:textId="77777777" w:rsidR="007D7474" w:rsidRDefault="007D7474" w:rsidP="00DD225E">
            <w:pPr>
              <w:rPr>
                <w:rFonts w:ascii="宋体" w:eastAsia="宋体" w:hAnsi="宋体" w:cs="宋体"/>
                <w:szCs w:val="21"/>
              </w:rPr>
            </w:pPr>
            <w:r>
              <w:rPr>
                <w:rFonts w:ascii="宋体" w:eastAsia="宋体" w:hAnsi="宋体" w:cs="宋体" w:hint="eastAsia"/>
                <w:szCs w:val="21"/>
              </w:rPr>
              <w:t>同上</w:t>
            </w:r>
          </w:p>
        </w:tc>
      </w:tr>
      <w:tr w:rsidR="007D7474" w14:paraId="21DE5EE2" w14:textId="77777777" w:rsidTr="00DD225E">
        <w:trPr>
          <w:trHeight w:val="1134"/>
          <w:jc w:val="center"/>
        </w:trPr>
        <w:tc>
          <w:tcPr>
            <w:tcW w:w="567" w:type="dxa"/>
            <w:vMerge/>
            <w:tcBorders>
              <w:tl2br w:val="nil"/>
              <w:tr2bl w:val="nil"/>
            </w:tcBorders>
            <w:tcMar>
              <w:top w:w="0" w:type="dxa"/>
              <w:left w:w="28" w:type="dxa"/>
              <w:bottom w:w="0" w:type="dxa"/>
              <w:right w:w="28" w:type="dxa"/>
            </w:tcMar>
            <w:vAlign w:val="center"/>
          </w:tcPr>
          <w:p w14:paraId="36F18BC9" w14:textId="77777777" w:rsidR="007D7474" w:rsidRDefault="007D7474" w:rsidP="00DD225E">
            <w:pPr>
              <w:jc w:val="center"/>
              <w:rPr>
                <w:rFonts w:ascii="宋体" w:eastAsia="宋体" w:hAnsi="宋体" w:cs="宋体"/>
              </w:rPr>
            </w:pPr>
          </w:p>
        </w:tc>
        <w:tc>
          <w:tcPr>
            <w:tcW w:w="950" w:type="dxa"/>
            <w:vMerge/>
            <w:tcBorders>
              <w:tl2br w:val="nil"/>
              <w:tr2bl w:val="nil"/>
            </w:tcBorders>
            <w:vAlign w:val="center"/>
          </w:tcPr>
          <w:p w14:paraId="6B8C8001" w14:textId="77777777" w:rsidR="007D7474" w:rsidRDefault="007D7474" w:rsidP="00DD225E">
            <w:pPr>
              <w:rPr>
                <w:rFonts w:ascii="宋体" w:eastAsia="宋体" w:hAnsi="宋体" w:cs="宋体"/>
                <w:szCs w:val="21"/>
              </w:rPr>
            </w:pPr>
          </w:p>
        </w:tc>
        <w:tc>
          <w:tcPr>
            <w:tcW w:w="4039" w:type="dxa"/>
            <w:tcBorders>
              <w:tl2br w:val="nil"/>
              <w:tr2bl w:val="nil"/>
            </w:tcBorders>
            <w:vAlign w:val="center"/>
          </w:tcPr>
          <w:p w14:paraId="08179E8D"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了解“双微一抖”矩阵的商业价值</w:t>
            </w:r>
          </w:p>
          <w:p w14:paraId="0D2A4830"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了解短视频从业能力的要求</w:t>
            </w:r>
          </w:p>
          <w:p w14:paraId="2A201F6C"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了解常见的3种团队配置</w:t>
            </w:r>
          </w:p>
          <w:p w14:paraId="2D623EBD"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掌握团队任务如何分工的方法</w:t>
            </w:r>
          </w:p>
          <w:p w14:paraId="2D0D9D98"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掌握工作SOP</w:t>
            </w:r>
          </w:p>
        </w:tc>
        <w:tc>
          <w:tcPr>
            <w:tcW w:w="1701" w:type="dxa"/>
            <w:tcBorders>
              <w:tl2br w:val="nil"/>
              <w:tr2bl w:val="nil"/>
            </w:tcBorders>
            <w:vAlign w:val="center"/>
          </w:tcPr>
          <w:p w14:paraId="7E63AE40"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如何根据团队配置搭建自己的团队?</w:t>
            </w:r>
          </w:p>
          <w:p w14:paraId="5120CBE1"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如何帮团队做任务分工？</w:t>
            </w:r>
          </w:p>
          <w:p w14:paraId="723A4FAD"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如何将工作SOP？</w:t>
            </w:r>
          </w:p>
          <w:p w14:paraId="420F90FD" w14:textId="77777777" w:rsidR="007D7474" w:rsidRDefault="007D7474" w:rsidP="00DD225E">
            <w:pPr>
              <w:rPr>
                <w:rFonts w:ascii="宋体" w:eastAsia="宋体" w:hAnsi="宋体" w:cs="宋体"/>
                <w:szCs w:val="21"/>
              </w:rPr>
            </w:pPr>
          </w:p>
        </w:tc>
        <w:tc>
          <w:tcPr>
            <w:tcW w:w="567" w:type="dxa"/>
            <w:tcBorders>
              <w:tl2br w:val="nil"/>
              <w:tr2bl w:val="nil"/>
            </w:tcBorders>
            <w:vAlign w:val="center"/>
          </w:tcPr>
          <w:p w14:paraId="6A3A1E89"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vAlign w:val="center"/>
          </w:tcPr>
          <w:p w14:paraId="52B26BCC" w14:textId="77777777" w:rsidR="007D7474" w:rsidRDefault="007D7474" w:rsidP="00DD225E">
            <w:pPr>
              <w:rPr>
                <w:rFonts w:ascii="宋体" w:eastAsia="宋体" w:hAnsi="宋体" w:cs="宋体"/>
                <w:szCs w:val="21"/>
              </w:rPr>
            </w:pPr>
            <w:r>
              <w:rPr>
                <w:rFonts w:ascii="宋体" w:eastAsia="宋体" w:hAnsi="宋体" w:cs="宋体" w:hint="eastAsia"/>
                <w:szCs w:val="21"/>
              </w:rPr>
              <w:t>同上</w:t>
            </w:r>
          </w:p>
        </w:tc>
      </w:tr>
      <w:tr w:rsidR="007D7474" w14:paraId="7B516BF0" w14:textId="77777777" w:rsidTr="00DD225E">
        <w:trPr>
          <w:trHeight w:val="1134"/>
          <w:jc w:val="center"/>
        </w:trPr>
        <w:tc>
          <w:tcPr>
            <w:tcW w:w="567" w:type="dxa"/>
            <w:vMerge w:val="restart"/>
            <w:tcBorders>
              <w:tl2br w:val="nil"/>
              <w:tr2bl w:val="nil"/>
            </w:tcBorders>
            <w:shd w:val="clear" w:color="auto" w:fill="FFFFFF"/>
            <w:tcMar>
              <w:top w:w="0" w:type="dxa"/>
              <w:left w:w="28" w:type="dxa"/>
              <w:bottom w:w="0" w:type="dxa"/>
              <w:right w:w="28" w:type="dxa"/>
            </w:tcMar>
            <w:vAlign w:val="center"/>
          </w:tcPr>
          <w:p w14:paraId="6AEABB8C" w14:textId="77777777" w:rsidR="007D7474" w:rsidRDefault="007D7474" w:rsidP="00DD225E">
            <w:pPr>
              <w:jc w:val="center"/>
              <w:rPr>
                <w:rFonts w:ascii="宋体" w:eastAsia="宋体" w:hAnsi="宋体" w:cs="宋体"/>
              </w:rPr>
            </w:pPr>
            <w:r>
              <w:rPr>
                <w:rFonts w:ascii="宋体" w:eastAsia="宋体" w:hAnsi="宋体" w:cs="宋体" w:hint="eastAsia"/>
              </w:rPr>
              <w:t>四</w:t>
            </w:r>
          </w:p>
        </w:tc>
        <w:tc>
          <w:tcPr>
            <w:tcW w:w="950" w:type="dxa"/>
            <w:vMerge w:val="restart"/>
            <w:tcBorders>
              <w:tl2br w:val="nil"/>
              <w:tr2bl w:val="nil"/>
            </w:tcBorders>
            <w:shd w:val="clear" w:color="auto" w:fill="FFFFFF"/>
            <w:vAlign w:val="center"/>
          </w:tcPr>
          <w:p w14:paraId="4A29D395" w14:textId="77777777" w:rsidR="007D7474" w:rsidRDefault="007D7474" w:rsidP="00DD225E">
            <w:pPr>
              <w:rPr>
                <w:rFonts w:ascii="宋体" w:eastAsia="宋体" w:hAnsi="宋体" w:cs="宋体"/>
                <w:szCs w:val="21"/>
              </w:rPr>
            </w:pPr>
            <w:r>
              <w:rPr>
                <w:rFonts w:ascii="宋体" w:eastAsia="宋体" w:hAnsi="宋体" w:cs="宋体" w:hint="eastAsia"/>
                <w:szCs w:val="21"/>
              </w:rPr>
              <w:t>短视频制作</w:t>
            </w:r>
          </w:p>
        </w:tc>
        <w:tc>
          <w:tcPr>
            <w:tcW w:w="4039" w:type="dxa"/>
            <w:tcBorders>
              <w:tl2br w:val="nil"/>
              <w:tr2bl w:val="nil"/>
            </w:tcBorders>
            <w:shd w:val="clear" w:color="auto" w:fill="FFFFFF"/>
            <w:vAlign w:val="center"/>
          </w:tcPr>
          <w:p w14:paraId="41A6E05B" w14:textId="77777777" w:rsidR="007D7474" w:rsidRDefault="007D7474" w:rsidP="00DD225E">
            <w:pPr>
              <w:rPr>
                <w:rFonts w:ascii="宋体" w:eastAsia="宋体" w:hAnsi="宋体" w:cs="宋体"/>
                <w:kern w:val="0"/>
                <w:szCs w:val="21"/>
              </w:rPr>
            </w:pPr>
            <w:r>
              <w:rPr>
                <w:rFonts w:ascii="宋体" w:eastAsia="宋体" w:hAnsi="宋体" w:cs="宋体" w:hint="eastAsia"/>
                <w:kern w:val="0"/>
                <w:szCs w:val="21"/>
              </w:rPr>
              <w:t>了解拍摄器材的不同作用</w:t>
            </w:r>
          </w:p>
          <w:p w14:paraId="39F9EC1C" w14:textId="77777777" w:rsidR="007D7474" w:rsidRDefault="007D7474" w:rsidP="00DD225E">
            <w:pPr>
              <w:rPr>
                <w:rFonts w:ascii="宋体" w:eastAsia="宋体" w:hAnsi="宋体" w:cs="宋体"/>
                <w:szCs w:val="21"/>
              </w:rPr>
            </w:pPr>
            <w:r>
              <w:rPr>
                <w:rFonts w:ascii="宋体" w:eastAsia="宋体" w:hAnsi="宋体" w:cs="宋体" w:hint="eastAsia"/>
                <w:kern w:val="0"/>
                <w:szCs w:val="21"/>
              </w:rPr>
              <w:t>掌握运镜技巧</w:t>
            </w:r>
          </w:p>
        </w:tc>
        <w:tc>
          <w:tcPr>
            <w:tcW w:w="1701" w:type="dxa"/>
            <w:tcBorders>
              <w:tl2br w:val="nil"/>
              <w:tr2bl w:val="nil"/>
            </w:tcBorders>
            <w:shd w:val="clear" w:color="auto" w:fill="FFFFFF"/>
            <w:vAlign w:val="center"/>
          </w:tcPr>
          <w:p w14:paraId="43E3BAF9" w14:textId="77777777" w:rsidR="007D7474" w:rsidRDefault="007D7474" w:rsidP="00DD225E">
            <w:pPr>
              <w:rPr>
                <w:rFonts w:ascii="宋体" w:eastAsia="宋体" w:hAnsi="宋体" w:cs="宋体"/>
                <w:szCs w:val="21"/>
              </w:rPr>
            </w:pPr>
            <w:r>
              <w:rPr>
                <w:rFonts w:ascii="宋体" w:eastAsia="宋体" w:hAnsi="宋体" w:cs="宋体" w:hint="eastAsia"/>
                <w:kern w:val="0"/>
                <w:szCs w:val="21"/>
              </w:rPr>
              <w:t>能如何熟练运镜?</w:t>
            </w:r>
          </w:p>
        </w:tc>
        <w:tc>
          <w:tcPr>
            <w:tcW w:w="567" w:type="dxa"/>
            <w:tcBorders>
              <w:tl2br w:val="nil"/>
              <w:tr2bl w:val="nil"/>
            </w:tcBorders>
            <w:shd w:val="clear" w:color="auto" w:fill="FFFFFF"/>
            <w:vAlign w:val="center"/>
          </w:tcPr>
          <w:p w14:paraId="1288C344"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shd w:val="clear" w:color="auto" w:fill="FFFFFF"/>
            <w:vAlign w:val="center"/>
          </w:tcPr>
          <w:p w14:paraId="23B7D542" w14:textId="77777777" w:rsidR="007D7474" w:rsidRDefault="007D7474" w:rsidP="00DD225E">
            <w:pPr>
              <w:rPr>
                <w:rFonts w:ascii="宋体" w:eastAsia="宋体" w:hAnsi="宋体" w:cs="宋体"/>
                <w:szCs w:val="21"/>
              </w:rPr>
            </w:pPr>
          </w:p>
          <w:p w14:paraId="5E7CF860" w14:textId="77777777" w:rsidR="007D7474" w:rsidRDefault="007D7474" w:rsidP="00DD225E">
            <w:pPr>
              <w:rPr>
                <w:rFonts w:ascii="宋体" w:eastAsia="宋体" w:hAnsi="宋体" w:cs="宋体"/>
                <w:szCs w:val="21"/>
              </w:rPr>
            </w:pPr>
            <w:r>
              <w:rPr>
                <w:rFonts w:ascii="宋体" w:eastAsia="宋体" w:hAnsi="宋体" w:cs="宋体" w:hint="eastAsia"/>
                <w:szCs w:val="21"/>
              </w:rPr>
              <w:t>同上</w:t>
            </w:r>
          </w:p>
        </w:tc>
      </w:tr>
      <w:tr w:rsidR="007D7474" w14:paraId="054E33BA" w14:textId="77777777" w:rsidTr="00DD225E">
        <w:trPr>
          <w:trHeight w:val="1134"/>
          <w:jc w:val="center"/>
        </w:trPr>
        <w:tc>
          <w:tcPr>
            <w:tcW w:w="567" w:type="dxa"/>
            <w:vMerge/>
            <w:tcBorders>
              <w:tl2br w:val="nil"/>
              <w:tr2bl w:val="nil"/>
            </w:tcBorders>
            <w:shd w:val="clear" w:color="auto" w:fill="FFFFFF"/>
            <w:tcMar>
              <w:top w:w="0" w:type="dxa"/>
              <w:left w:w="28" w:type="dxa"/>
              <w:bottom w:w="0" w:type="dxa"/>
              <w:right w:w="28" w:type="dxa"/>
            </w:tcMar>
            <w:vAlign w:val="center"/>
          </w:tcPr>
          <w:p w14:paraId="7DA6DA0F" w14:textId="77777777" w:rsidR="007D7474" w:rsidRDefault="007D7474" w:rsidP="00DD225E">
            <w:pPr>
              <w:jc w:val="center"/>
              <w:rPr>
                <w:rFonts w:ascii="宋体" w:eastAsia="宋体" w:hAnsi="宋体" w:cs="宋体"/>
              </w:rPr>
            </w:pPr>
          </w:p>
        </w:tc>
        <w:tc>
          <w:tcPr>
            <w:tcW w:w="950" w:type="dxa"/>
            <w:vMerge/>
            <w:tcBorders>
              <w:tl2br w:val="nil"/>
              <w:tr2bl w:val="nil"/>
            </w:tcBorders>
            <w:shd w:val="clear" w:color="auto" w:fill="FFFFFF"/>
            <w:vAlign w:val="center"/>
          </w:tcPr>
          <w:p w14:paraId="050865AB" w14:textId="77777777" w:rsidR="007D7474" w:rsidRDefault="007D7474" w:rsidP="00DD225E">
            <w:pPr>
              <w:rPr>
                <w:rFonts w:ascii="宋体" w:eastAsia="宋体" w:hAnsi="宋体" w:cs="宋体"/>
                <w:szCs w:val="21"/>
              </w:rPr>
            </w:pPr>
          </w:p>
        </w:tc>
        <w:tc>
          <w:tcPr>
            <w:tcW w:w="4039" w:type="dxa"/>
            <w:tcBorders>
              <w:tl2br w:val="nil"/>
              <w:tr2bl w:val="nil"/>
            </w:tcBorders>
            <w:shd w:val="clear" w:color="auto" w:fill="FFFFFF"/>
            <w:vAlign w:val="center"/>
          </w:tcPr>
          <w:p w14:paraId="2E30FA1C" w14:textId="77777777" w:rsidR="007D7474" w:rsidRDefault="007D7474" w:rsidP="00DD225E">
            <w:pPr>
              <w:rPr>
                <w:rFonts w:ascii="宋体" w:eastAsia="宋体" w:hAnsi="宋体" w:cs="宋体"/>
                <w:kern w:val="0"/>
                <w:szCs w:val="21"/>
              </w:rPr>
            </w:pPr>
            <w:r>
              <w:rPr>
                <w:rFonts w:ascii="宋体" w:eastAsia="宋体" w:hAnsi="宋体" w:cs="宋体" w:hint="eastAsia"/>
                <w:kern w:val="0"/>
                <w:szCs w:val="21"/>
              </w:rPr>
              <w:t>掌握转场技巧</w:t>
            </w:r>
          </w:p>
          <w:p w14:paraId="27F7C55C" w14:textId="77777777" w:rsidR="007D7474" w:rsidRDefault="007D7474" w:rsidP="00DD225E">
            <w:pPr>
              <w:rPr>
                <w:rFonts w:ascii="宋体" w:eastAsia="宋体" w:hAnsi="宋体" w:cs="宋体"/>
                <w:szCs w:val="21"/>
              </w:rPr>
            </w:pPr>
            <w:r>
              <w:rPr>
                <w:rFonts w:ascii="宋体" w:eastAsia="宋体" w:hAnsi="宋体" w:cs="宋体" w:hint="eastAsia"/>
                <w:kern w:val="0"/>
                <w:szCs w:val="21"/>
              </w:rPr>
              <w:t>掌握音乐选取方法</w:t>
            </w:r>
          </w:p>
        </w:tc>
        <w:tc>
          <w:tcPr>
            <w:tcW w:w="1701" w:type="dxa"/>
            <w:tcBorders>
              <w:tl2br w:val="nil"/>
              <w:tr2bl w:val="nil"/>
            </w:tcBorders>
            <w:shd w:val="clear" w:color="auto" w:fill="FFFFFF"/>
            <w:vAlign w:val="center"/>
          </w:tcPr>
          <w:p w14:paraId="675B354F" w14:textId="77777777" w:rsidR="007D7474" w:rsidRDefault="007D7474" w:rsidP="00DD225E">
            <w:pPr>
              <w:rPr>
                <w:rFonts w:ascii="宋体" w:eastAsia="宋体" w:hAnsi="宋体" w:cs="宋体"/>
                <w:kern w:val="0"/>
                <w:szCs w:val="21"/>
              </w:rPr>
            </w:pPr>
            <w:r>
              <w:rPr>
                <w:rFonts w:ascii="宋体" w:eastAsia="宋体" w:hAnsi="宋体" w:cs="宋体" w:hint="eastAsia"/>
                <w:kern w:val="0"/>
                <w:szCs w:val="21"/>
              </w:rPr>
              <w:t>如何熟练转场？</w:t>
            </w:r>
          </w:p>
          <w:p w14:paraId="3118FE34" w14:textId="77777777" w:rsidR="007D7474" w:rsidRDefault="007D7474" w:rsidP="00DD225E">
            <w:pPr>
              <w:rPr>
                <w:rFonts w:ascii="宋体" w:eastAsia="宋体" w:hAnsi="宋体" w:cs="宋体"/>
                <w:kern w:val="0"/>
                <w:szCs w:val="21"/>
              </w:rPr>
            </w:pPr>
          </w:p>
        </w:tc>
        <w:tc>
          <w:tcPr>
            <w:tcW w:w="567" w:type="dxa"/>
            <w:tcBorders>
              <w:tl2br w:val="nil"/>
              <w:tr2bl w:val="nil"/>
            </w:tcBorders>
            <w:shd w:val="clear" w:color="auto" w:fill="FFFFFF"/>
            <w:vAlign w:val="center"/>
          </w:tcPr>
          <w:p w14:paraId="26DCD6F3"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shd w:val="clear" w:color="auto" w:fill="FFFFFF"/>
            <w:vAlign w:val="center"/>
          </w:tcPr>
          <w:p w14:paraId="012EFBC0" w14:textId="77777777" w:rsidR="007D7474" w:rsidRDefault="007D7474" w:rsidP="00DD225E">
            <w:pPr>
              <w:rPr>
                <w:rFonts w:ascii="宋体" w:eastAsia="宋体" w:hAnsi="宋体" w:cs="宋体"/>
                <w:szCs w:val="21"/>
              </w:rPr>
            </w:pPr>
          </w:p>
          <w:p w14:paraId="027CB591" w14:textId="77777777" w:rsidR="007D7474" w:rsidRDefault="007D7474" w:rsidP="00DD225E">
            <w:pPr>
              <w:rPr>
                <w:rFonts w:ascii="宋体" w:eastAsia="宋体" w:hAnsi="宋体" w:cs="宋体"/>
                <w:szCs w:val="21"/>
              </w:rPr>
            </w:pPr>
            <w:r>
              <w:rPr>
                <w:rFonts w:ascii="宋体" w:eastAsia="宋体" w:hAnsi="宋体" w:cs="宋体" w:hint="eastAsia"/>
                <w:szCs w:val="21"/>
              </w:rPr>
              <w:t>同上</w:t>
            </w:r>
          </w:p>
        </w:tc>
      </w:tr>
      <w:tr w:rsidR="007D7474" w14:paraId="59E446CB" w14:textId="77777777" w:rsidTr="00DD225E">
        <w:trPr>
          <w:trHeight w:val="1134"/>
          <w:jc w:val="center"/>
        </w:trPr>
        <w:tc>
          <w:tcPr>
            <w:tcW w:w="567" w:type="dxa"/>
            <w:vMerge/>
            <w:tcBorders>
              <w:tl2br w:val="nil"/>
              <w:tr2bl w:val="nil"/>
            </w:tcBorders>
            <w:shd w:val="clear" w:color="auto" w:fill="FFFFFF"/>
            <w:tcMar>
              <w:top w:w="0" w:type="dxa"/>
              <w:left w:w="28" w:type="dxa"/>
              <w:bottom w:w="0" w:type="dxa"/>
              <w:right w:w="28" w:type="dxa"/>
            </w:tcMar>
            <w:vAlign w:val="center"/>
          </w:tcPr>
          <w:p w14:paraId="24232074" w14:textId="77777777" w:rsidR="007D7474" w:rsidRDefault="007D7474" w:rsidP="00DD225E">
            <w:pPr>
              <w:jc w:val="center"/>
              <w:rPr>
                <w:rFonts w:ascii="宋体" w:eastAsia="宋体" w:hAnsi="宋体" w:cs="宋体"/>
              </w:rPr>
            </w:pPr>
          </w:p>
        </w:tc>
        <w:tc>
          <w:tcPr>
            <w:tcW w:w="950" w:type="dxa"/>
            <w:vMerge/>
            <w:tcBorders>
              <w:tl2br w:val="nil"/>
              <w:tr2bl w:val="nil"/>
            </w:tcBorders>
            <w:shd w:val="clear" w:color="auto" w:fill="FFFFFF"/>
            <w:vAlign w:val="center"/>
          </w:tcPr>
          <w:p w14:paraId="72A0BDFA" w14:textId="77777777" w:rsidR="007D7474" w:rsidRDefault="007D7474" w:rsidP="00DD225E">
            <w:pPr>
              <w:rPr>
                <w:rFonts w:ascii="宋体" w:eastAsia="宋体" w:hAnsi="宋体" w:cs="宋体"/>
                <w:szCs w:val="21"/>
              </w:rPr>
            </w:pPr>
          </w:p>
        </w:tc>
        <w:tc>
          <w:tcPr>
            <w:tcW w:w="4039" w:type="dxa"/>
            <w:tcBorders>
              <w:tl2br w:val="nil"/>
              <w:tr2bl w:val="nil"/>
            </w:tcBorders>
            <w:shd w:val="clear" w:color="auto" w:fill="FFFFFF"/>
            <w:vAlign w:val="center"/>
          </w:tcPr>
          <w:p w14:paraId="1BA51DA1" w14:textId="77777777" w:rsidR="007D7474" w:rsidRDefault="007D7474" w:rsidP="00DD225E">
            <w:pPr>
              <w:rPr>
                <w:rFonts w:ascii="宋体" w:eastAsia="宋体" w:hAnsi="宋体" w:cs="宋体"/>
                <w:kern w:val="0"/>
                <w:szCs w:val="21"/>
              </w:rPr>
            </w:pPr>
            <w:r>
              <w:rPr>
                <w:rFonts w:ascii="宋体" w:eastAsia="宋体" w:hAnsi="宋体" w:cs="宋体" w:hint="eastAsia"/>
                <w:kern w:val="0"/>
                <w:szCs w:val="21"/>
              </w:rPr>
              <w:t>掌握添加字幕的软件</w:t>
            </w:r>
          </w:p>
          <w:p w14:paraId="286E5C11" w14:textId="77777777" w:rsidR="007D7474" w:rsidRDefault="007D7474" w:rsidP="00DD225E">
            <w:pPr>
              <w:rPr>
                <w:rFonts w:ascii="宋体" w:eastAsia="宋体" w:hAnsi="宋体" w:cs="宋体"/>
                <w:kern w:val="0"/>
                <w:szCs w:val="21"/>
              </w:rPr>
            </w:pPr>
            <w:r>
              <w:rPr>
                <w:rFonts w:ascii="宋体" w:eastAsia="宋体" w:hAnsi="宋体" w:cs="宋体" w:hint="eastAsia"/>
                <w:kern w:val="0"/>
                <w:szCs w:val="21"/>
              </w:rPr>
              <w:t>掌握视频配音的软件</w:t>
            </w:r>
          </w:p>
        </w:tc>
        <w:tc>
          <w:tcPr>
            <w:tcW w:w="1701" w:type="dxa"/>
            <w:tcBorders>
              <w:tl2br w:val="nil"/>
              <w:tr2bl w:val="nil"/>
            </w:tcBorders>
            <w:shd w:val="clear" w:color="auto" w:fill="FFFFFF"/>
            <w:vAlign w:val="center"/>
          </w:tcPr>
          <w:p w14:paraId="2CCEC2F5" w14:textId="77777777" w:rsidR="007D7474" w:rsidRDefault="007D7474" w:rsidP="00DD225E">
            <w:pPr>
              <w:rPr>
                <w:rFonts w:ascii="宋体" w:eastAsia="宋体" w:hAnsi="宋体" w:cs="宋体"/>
                <w:kern w:val="0"/>
                <w:szCs w:val="21"/>
              </w:rPr>
            </w:pPr>
            <w:r>
              <w:rPr>
                <w:rFonts w:ascii="宋体" w:eastAsia="宋体" w:hAnsi="宋体" w:cs="宋体" w:hint="eastAsia"/>
                <w:kern w:val="0"/>
                <w:szCs w:val="21"/>
              </w:rPr>
              <w:t>如何添加字幕？</w:t>
            </w:r>
          </w:p>
          <w:p w14:paraId="1319EF1F" w14:textId="77777777" w:rsidR="007D7474" w:rsidRDefault="007D7474" w:rsidP="00DD225E">
            <w:pPr>
              <w:rPr>
                <w:rFonts w:ascii="宋体" w:eastAsia="宋体" w:hAnsi="宋体" w:cs="宋体"/>
                <w:kern w:val="0"/>
                <w:szCs w:val="21"/>
              </w:rPr>
            </w:pPr>
            <w:r>
              <w:rPr>
                <w:rFonts w:ascii="宋体" w:eastAsia="宋体" w:hAnsi="宋体" w:cs="宋体" w:hint="eastAsia"/>
                <w:kern w:val="0"/>
                <w:szCs w:val="21"/>
              </w:rPr>
              <w:t>如何运用合适的软件配音？</w:t>
            </w:r>
          </w:p>
        </w:tc>
        <w:tc>
          <w:tcPr>
            <w:tcW w:w="567" w:type="dxa"/>
            <w:tcBorders>
              <w:tl2br w:val="nil"/>
              <w:tr2bl w:val="nil"/>
            </w:tcBorders>
            <w:shd w:val="clear" w:color="auto" w:fill="FFFFFF"/>
            <w:vAlign w:val="center"/>
          </w:tcPr>
          <w:p w14:paraId="64F741FD"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shd w:val="clear" w:color="auto" w:fill="FFFFFF"/>
            <w:vAlign w:val="center"/>
          </w:tcPr>
          <w:p w14:paraId="7CAB7CEB" w14:textId="77777777" w:rsidR="007D7474" w:rsidRDefault="007D7474" w:rsidP="00DD225E">
            <w:pPr>
              <w:rPr>
                <w:rFonts w:ascii="宋体" w:eastAsia="宋体" w:hAnsi="宋体" w:cs="宋体"/>
                <w:szCs w:val="21"/>
              </w:rPr>
            </w:pPr>
            <w:r>
              <w:rPr>
                <w:rFonts w:ascii="宋体" w:eastAsia="宋体" w:hAnsi="宋体" w:cs="宋体" w:hint="eastAsia"/>
                <w:szCs w:val="21"/>
              </w:rPr>
              <w:t>同上</w:t>
            </w:r>
          </w:p>
        </w:tc>
      </w:tr>
      <w:tr w:rsidR="007D7474" w14:paraId="12F9B189" w14:textId="77777777" w:rsidTr="00DD225E">
        <w:trPr>
          <w:trHeight w:val="1134"/>
          <w:jc w:val="center"/>
        </w:trPr>
        <w:tc>
          <w:tcPr>
            <w:tcW w:w="567" w:type="dxa"/>
            <w:vMerge/>
            <w:tcBorders>
              <w:tl2br w:val="nil"/>
              <w:tr2bl w:val="nil"/>
            </w:tcBorders>
            <w:shd w:val="clear" w:color="auto" w:fill="FFFFFF"/>
            <w:tcMar>
              <w:top w:w="0" w:type="dxa"/>
              <w:left w:w="28" w:type="dxa"/>
              <w:bottom w:w="0" w:type="dxa"/>
              <w:right w:w="28" w:type="dxa"/>
            </w:tcMar>
            <w:vAlign w:val="center"/>
          </w:tcPr>
          <w:p w14:paraId="257CCAAA" w14:textId="77777777" w:rsidR="007D7474" w:rsidRDefault="007D7474" w:rsidP="00DD225E">
            <w:pPr>
              <w:jc w:val="center"/>
              <w:rPr>
                <w:rFonts w:ascii="宋体" w:eastAsia="宋体" w:hAnsi="宋体" w:cs="宋体"/>
              </w:rPr>
            </w:pPr>
          </w:p>
        </w:tc>
        <w:tc>
          <w:tcPr>
            <w:tcW w:w="950" w:type="dxa"/>
            <w:vMerge/>
            <w:tcBorders>
              <w:tl2br w:val="nil"/>
              <w:tr2bl w:val="nil"/>
            </w:tcBorders>
            <w:shd w:val="clear" w:color="auto" w:fill="FFFFFF"/>
            <w:vAlign w:val="center"/>
          </w:tcPr>
          <w:p w14:paraId="3F77AB55" w14:textId="77777777" w:rsidR="007D7474" w:rsidRDefault="007D7474" w:rsidP="00DD225E">
            <w:pPr>
              <w:rPr>
                <w:rFonts w:ascii="宋体" w:eastAsia="宋体" w:hAnsi="宋体" w:cs="宋体"/>
                <w:szCs w:val="21"/>
              </w:rPr>
            </w:pPr>
          </w:p>
        </w:tc>
        <w:tc>
          <w:tcPr>
            <w:tcW w:w="4039" w:type="dxa"/>
            <w:tcBorders>
              <w:tl2br w:val="nil"/>
              <w:tr2bl w:val="nil"/>
            </w:tcBorders>
            <w:shd w:val="clear" w:color="auto" w:fill="FFFFFF"/>
            <w:vAlign w:val="center"/>
          </w:tcPr>
          <w:p w14:paraId="6CF4B1F8" w14:textId="77777777" w:rsidR="007D7474" w:rsidRDefault="007D7474" w:rsidP="00DD225E">
            <w:pPr>
              <w:rPr>
                <w:rFonts w:ascii="宋体" w:eastAsia="宋体" w:hAnsi="宋体" w:cs="宋体"/>
                <w:kern w:val="0"/>
                <w:szCs w:val="21"/>
              </w:rPr>
            </w:pPr>
            <w:r>
              <w:rPr>
                <w:rFonts w:ascii="宋体" w:eastAsia="宋体" w:hAnsi="宋体" w:cs="宋体" w:hint="eastAsia"/>
                <w:kern w:val="0"/>
                <w:szCs w:val="21"/>
              </w:rPr>
              <w:t>掌握脚本的类型</w:t>
            </w:r>
          </w:p>
          <w:p w14:paraId="025C6BFC" w14:textId="77777777" w:rsidR="007D7474" w:rsidRDefault="007D7474" w:rsidP="00DD225E">
            <w:pPr>
              <w:rPr>
                <w:rFonts w:ascii="宋体" w:eastAsia="宋体" w:hAnsi="宋体" w:cs="宋体"/>
                <w:kern w:val="0"/>
                <w:szCs w:val="21"/>
              </w:rPr>
            </w:pPr>
            <w:r>
              <w:rPr>
                <w:rFonts w:ascii="宋体" w:eastAsia="宋体" w:hAnsi="宋体" w:cs="宋体" w:hint="eastAsia"/>
                <w:kern w:val="0"/>
                <w:szCs w:val="21"/>
              </w:rPr>
              <w:t>掌握编写脚本的方法</w:t>
            </w:r>
          </w:p>
          <w:p w14:paraId="2EA763D0" w14:textId="77777777" w:rsidR="007D7474" w:rsidRDefault="007D7474" w:rsidP="00DD225E">
            <w:pPr>
              <w:rPr>
                <w:rFonts w:ascii="宋体" w:eastAsia="宋体" w:hAnsi="宋体" w:cs="宋体"/>
                <w:kern w:val="0"/>
                <w:szCs w:val="21"/>
              </w:rPr>
            </w:pPr>
            <w:r>
              <w:rPr>
                <w:rFonts w:ascii="宋体" w:eastAsia="宋体" w:hAnsi="宋体" w:cs="宋体" w:hint="eastAsia"/>
                <w:kern w:val="0"/>
                <w:szCs w:val="21"/>
              </w:rPr>
              <w:t>掌握拍摄注意事项</w:t>
            </w:r>
          </w:p>
        </w:tc>
        <w:tc>
          <w:tcPr>
            <w:tcW w:w="1701" w:type="dxa"/>
            <w:tcBorders>
              <w:tl2br w:val="nil"/>
              <w:tr2bl w:val="nil"/>
            </w:tcBorders>
            <w:shd w:val="clear" w:color="auto" w:fill="FFFFFF"/>
            <w:vAlign w:val="center"/>
          </w:tcPr>
          <w:p w14:paraId="66ACDE0E" w14:textId="77777777" w:rsidR="007D7474" w:rsidRDefault="007D7474" w:rsidP="00DD225E">
            <w:pPr>
              <w:rPr>
                <w:rFonts w:ascii="宋体" w:eastAsia="宋体" w:hAnsi="宋体" w:cs="宋体"/>
                <w:kern w:val="0"/>
                <w:szCs w:val="21"/>
              </w:rPr>
            </w:pPr>
          </w:p>
          <w:p w14:paraId="10CFB879" w14:textId="77777777" w:rsidR="007D7474" w:rsidRDefault="007D7474" w:rsidP="00DD225E">
            <w:pPr>
              <w:rPr>
                <w:rFonts w:ascii="宋体" w:eastAsia="宋体" w:hAnsi="宋体" w:cs="宋体"/>
                <w:kern w:val="0"/>
                <w:szCs w:val="21"/>
              </w:rPr>
            </w:pPr>
            <w:r>
              <w:rPr>
                <w:rFonts w:ascii="宋体" w:eastAsia="宋体" w:hAnsi="宋体" w:cs="宋体" w:hint="eastAsia"/>
                <w:kern w:val="0"/>
                <w:szCs w:val="21"/>
              </w:rPr>
              <w:t>如何写剧本</w:t>
            </w:r>
          </w:p>
          <w:p w14:paraId="0BE4B754" w14:textId="77777777" w:rsidR="007D7474" w:rsidRDefault="007D7474" w:rsidP="00DD225E">
            <w:pPr>
              <w:rPr>
                <w:rFonts w:ascii="宋体" w:eastAsia="宋体" w:hAnsi="宋体" w:cs="宋体"/>
                <w:kern w:val="0"/>
                <w:szCs w:val="21"/>
              </w:rPr>
            </w:pPr>
          </w:p>
        </w:tc>
        <w:tc>
          <w:tcPr>
            <w:tcW w:w="567" w:type="dxa"/>
            <w:tcBorders>
              <w:tl2br w:val="nil"/>
              <w:tr2bl w:val="nil"/>
            </w:tcBorders>
            <w:shd w:val="clear" w:color="auto" w:fill="FFFFFF"/>
            <w:vAlign w:val="center"/>
          </w:tcPr>
          <w:p w14:paraId="6059BBEC"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shd w:val="clear" w:color="auto" w:fill="FFFFFF"/>
            <w:vAlign w:val="center"/>
          </w:tcPr>
          <w:p w14:paraId="6D8B4597" w14:textId="77777777" w:rsidR="007D7474" w:rsidRDefault="007D7474" w:rsidP="00DD225E">
            <w:pPr>
              <w:rPr>
                <w:rFonts w:ascii="宋体" w:eastAsia="宋体" w:hAnsi="宋体" w:cs="宋体"/>
                <w:szCs w:val="21"/>
              </w:rPr>
            </w:pPr>
            <w:r>
              <w:rPr>
                <w:rFonts w:ascii="宋体" w:eastAsia="宋体" w:hAnsi="宋体" w:cs="宋体" w:hint="eastAsia"/>
                <w:szCs w:val="21"/>
              </w:rPr>
              <w:t>同上</w:t>
            </w:r>
          </w:p>
        </w:tc>
      </w:tr>
      <w:tr w:rsidR="007D7474" w14:paraId="18FD1F5A" w14:textId="77777777" w:rsidTr="00DD225E">
        <w:trPr>
          <w:trHeight w:val="1134"/>
          <w:jc w:val="center"/>
        </w:trPr>
        <w:tc>
          <w:tcPr>
            <w:tcW w:w="567" w:type="dxa"/>
            <w:vMerge/>
            <w:tcBorders>
              <w:tl2br w:val="nil"/>
              <w:tr2bl w:val="nil"/>
            </w:tcBorders>
            <w:shd w:val="clear" w:color="auto" w:fill="FFFFFF"/>
            <w:tcMar>
              <w:top w:w="0" w:type="dxa"/>
              <w:left w:w="28" w:type="dxa"/>
              <w:bottom w:w="0" w:type="dxa"/>
              <w:right w:w="28" w:type="dxa"/>
            </w:tcMar>
            <w:vAlign w:val="center"/>
          </w:tcPr>
          <w:p w14:paraId="101C9C08" w14:textId="77777777" w:rsidR="007D7474" w:rsidRDefault="007D7474" w:rsidP="00DD225E">
            <w:pPr>
              <w:jc w:val="center"/>
              <w:rPr>
                <w:rFonts w:ascii="宋体" w:eastAsia="宋体" w:hAnsi="宋体" w:cs="宋体"/>
              </w:rPr>
            </w:pPr>
          </w:p>
        </w:tc>
        <w:tc>
          <w:tcPr>
            <w:tcW w:w="950" w:type="dxa"/>
            <w:vMerge/>
            <w:tcBorders>
              <w:tl2br w:val="nil"/>
              <w:tr2bl w:val="nil"/>
            </w:tcBorders>
            <w:shd w:val="clear" w:color="auto" w:fill="FFFFFF"/>
            <w:vAlign w:val="center"/>
          </w:tcPr>
          <w:p w14:paraId="349A886B" w14:textId="77777777" w:rsidR="007D7474" w:rsidRDefault="007D7474" w:rsidP="00DD225E">
            <w:pPr>
              <w:rPr>
                <w:rFonts w:ascii="宋体" w:eastAsia="宋体" w:hAnsi="宋体" w:cs="宋体"/>
                <w:szCs w:val="21"/>
              </w:rPr>
            </w:pPr>
          </w:p>
        </w:tc>
        <w:tc>
          <w:tcPr>
            <w:tcW w:w="4039" w:type="dxa"/>
            <w:tcBorders>
              <w:tl2br w:val="nil"/>
              <w:tr2bl w:val="nil"/>
            </w:tcBorders>
            <w:shd w:val="clear" w:color="auto" w:fill="FFFFFF"/>
            <w:vAlign w:val="center"/>
          </w:tcPr>
          <w:p w14:paraId="27703C7A" w14:textId="77777777" w:rsidR="007D7474" w:rsidRDefault="007D7474" w:rsidP="00DD225E">
            <w:pPr>
              <w:rPr>
                <w:rFonts w:ascii="宋体" w:eastAsia="宋体" w:hAnsi="宋体" w:cs="宋体"/>
                <w:kern w:val="0"/>
                <w:szCs w:val="21"/>
              </w:rPr>
            </w:pPr>
            <w:r>
              <w:rPr>
                <w:rFonts w:ascii="宋体" w:eastAsia="宋体" w:hAnsi="宋体" w:cs="宋体" w:hint="eastAsia"/>
                <w:kern w:val="0"/>
                <w:szCs w:val="21"/>
              </w:rPr>
              <w:t>掌握视频剪辑的相关知识</w:t>
            </w:r>
          </w:p>
          <w:p w14:paraId="17CCD25D" w14:textId="77777777" w:rsidR="007D7474" w:rsidRDefault="007D7474" w:rsidP="00DD225E">
            <w:pPr>
              <w:rPr>
                <w:rFonts w:ascii="宋体" w:eastAsia="宋体" w:hAnsi="宋体" w:cs="宋体"/>
                <w:kern w:val="0"/>
                <w:szCs w:val="21"/>
              </w:rPr>
            </w:pPr>
          </w:p>
        </w:tc>
        <w:tc>
          <w:tcPr>
            <w:tcW w:w="1701" w:type="dxa"/>
            <w:tcBorders>
              <w:tl2br w:val="nil"/>
              <w:tr2bl w:val="nil"/>
            </w:tcBorders>
            <w:shd w:val="clear" w:color="auto" w:fill="FFFFFF"/>
            <w:vAlign w:val="center"/>
          </w:tcPr>
          <w:p w14:paraId="27AEFC8C" w14:textId="77777777" w:rsidR="007D7474" w:rsidRDefault="007D7474" w:rsidP="00DD225E">
            <w:pPr>
              <w:rPr>
                <w:rFonts w:ascii="宋体" w:eastAsia="宋体" w:hAnsi="宋体" w:cs="宋体"/>
                <w:kern w:val="0"/>
                <w:szCs w:val="21"/>
              </w:rPr>
            </w:pPr>
            <w:r>
              <w:rPr>
                <w:rFonts w:ascii="宋体" w:eastAsia="宋体" w:hAnsi="宋体" w:cs="宋体" w:hint="eastAsia"/>
                <w:kern w:val="0"/>
                <w:szCs w:val="21"/>
              </w:rPr>
              <w:t>如何熟练剪辑视频</w:t>
            </w:r>
          </w:p>
        </w:tc>
        <w:tc>
          <w:tcPr>
            <w:tcW w:w="567" w:type="dxa"/>
            <w:tcBorders>
              <w:tl2br w:val="nil"/>
              <w:tr2bl w:val="nil"/>
            </w:tcBorders>
            <w:shd w:val="clear" w:color="auto" w:fill="FFFFFF"/>
            <w:vAlign w:val="center"/>
          </w:tcPr>
          <w:p w14:paraId="7F1B5AA0"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shd w:val="clear" w:color="auto" w:fill="FFFFFF"/>
            <w:vAlign w:val="center"/>
          </w:tcPr>
          <w:p w14:paraId="5770AF2C" w14:textId="77777777" w:rsidR="007D7474" w:rsidRDefault="007D7474" w:rsidP="00DD225E">
            <w:pPr>
              <w:rPr>
                <w:rFonts w:ascii="宋体" w:eastAsia="宋体" w:hAnsi="宋体" w:cs="宋体"/>
                <w:szCs w:val="21"/>
              </w:rPr>
            </w:pPr>
            <w:r>
              <w:rPr>
                <w:rFonts w:ascii="宋体" w:eastAsia="宋体" w:hAnsi="宋体" w:cs="宋体" w:hint="eastAsia"/>
                <w:szCs w:val="21"/>
              </w:rPr>
              <w:t>同上</w:t>
            </w:r>
          </w:p>
        </w:tc>
      </w:tr>
      <w:tr w:rsidR="007D7474" w14:paraId="6DD765C4" w14:textId="77777777" w:rsidTr="00DD225E">
        <w:trPr>
          <w:trHeight w:val="1662"/>
          <w:jc w:val="center"/>
        </w:trPr>
        <w:tc>
          <w:tcPr>
            <w:tcW w:w="567" w:type="dxa"/>
            <w:vMerge w:val="restart"/>
            <w:tcBorders>
              <w:tl2br w:val="nil"/>
              <w:tr2bl w:val="nil"/>
            </w:tcBorders>
            <w:tcMar>
              <w:top w:w="0" w:type="dxa"/>
              <w:left w:w="28" w:type="dxa"/>
              <w:bottom w:w="0" w:type="dxa"/>
              <w:right w:w="28" w:type="dxa"/>
            </w:tcMar>
            <w:vAlign w:val="center"/>
          </w:tcPr>
          <w:p w14:paraId="41A8768B" w14:textId="77777777" w:rsidR="007D7474" w:rsidRDefault="007D7474" w:rsidP="00DD225E">
            <w:pPr>
              <w:jc w:val="center"/>
              <w:rPr>
                <w:rFonts w:ascii="宋体" w:eastAsia="宋体" w:hAnsi="宋体" w:cs="宋体"/>
              </w:rPr>
            </w:pPr>
            <w:r>
              <w:rPr>
                <w:rFonts w:ascii="宋体" w:eastAsia="宋体" w:hAnsi="宋体" w:cs="宋体" w:hint="eastAsia"/>
              </w:rPr>
              <w:t>五</w:t>
            </w:r>
          </w:p>
        </w:tc>
        <w:tc>
          <w:tcPr>
            <w:tcW w:w="950" w:type="dxa"/>
            <w:vMerge w:val="restart"/>
            <w:tcBorders>
              <w:tl2br w:val="nil"/>
              <w:tr2bl w:val="nil"/>
            </w:tcBorders>
            <w:vAlign w:val="center"/>
          </w:tcPr>
          <w:p w14:paraId="76D88AD5" w14:textId="77777777" w:rsidR="007D7474" w:rsidRDefault="007D7474" w:rsidP="00DD225E">
            <w:pPr>
              <w:rPr>
                <w:rFonts w:ascii="宋体" w:eastAsia="宋体" w:hAnsi="宋体" w:cs="宋体"/>
                <w:szCs w:val="21"/>
              </w:rPr>
            </w:pPr>
            <w:r>
              <w:rPr>
                <w:rFonts w:ascii="宋体" w:eastAsia="宋体" w:hAnsi="宋体" w:cs="宋体" w:hint="eastAsia"/>
                <w:szCs w:val="21"/>
              </w:rPr>
              <w:t>短视频运营</w:t>
            </w:r>
          </w:p>
        </w:tc>
        <w:tc>
          <w:tcPr>
            <w:tcW w:w="4039" w:type="dxa"/>
            <w:tcBorders>
              <w:tl2br w:val="nil"/>
              <w:tr2bl w:val="nil"/>
            </w:tcBorders>
            <w:vAlign w:val="center"/>
          </w:tcPr>
          <w:p w14:paraId="6C531380" w14:textId="77777777" w:rsidR="007D7474" w:rsidRDefault="007D7474" w:rsidP="00DD225E">
            <w:pPr>
              <w:widowControl/>
              <w:spacing w:after="75" w:line="270" w:lineRule="atLeast"/>
              <w:jc w:val="left"/>
              <w:rPr>
                <w:rFonts w:ascii="宋体" w:eastAsia="宋体" w:hAnsi="宋体" w:cs="宋体"/>
                <w:kern w:val="0"/>
                <w:szCs w:val="21"/>
              </w:rPr>
            </w:pPr>
            <w:r>
              <w:rPr>
                <w:rFonts w:ascii="宋体" w:eastAsia="宋体" w:hAnsi="宋体" w:cs="宋体" w:hint="eastAsia"/>
                <w:kern w:val="0"/>
                <w:szCs w:val="21"/>
              </w:rPr>
              <w:t>了解短视频平台相关的行业数据</w:t>
            </w:r>
          </w:p>
          <w:p w14:paraId="4A1FF4BC" w14:textId="77777777" w:rsidR="007D7474" w:rsidRDefault="007D7474" w:rsidP="00DD225E">
            <w:pPr>
              <w:widowControl/>
              <w:spacing w:after="75" w:line="270" w:lineRule="atLeast"/>
              <w:jc w:val="left"/>
              <w:rPr>
                <w:rFonts w:ascii="宋体" w:eastAsia="宋体" w:hAnsi="宋体" w:cs="宋体"/>
                <w:kern w:val="0"/>
                <w:szCs w:val="21"/>
              </w:rPr>
            </w:pPr>
            <w:r>
              <w:rPr>
                <w:rFonts w:ascii="宋体" w:eastAsia="宋体" w:hAnsi="宋体" w:cs="宋体" w:hint="eastAsia"/>
                <w:kern w:val="0"/>
                <w:szCs w:val="21"/>
              </w:rPr>
              <w:t>了解短视频平台相关法规和平台规则</w:t>
            </w:r>
          </w:p>
          <w:p w14:paraId="46FCA50A" w14:textId="77777777" w:rsidR="007D7474" w:rsidRDefault="007D7474" w:rsidP="00DD225E">
            <w:pPr>
              <w:widowControl/>
              <w:spacing w:after="75" w:line="270" w:lineRule="atLeast"/>
              <w:jc w:val="left"/>
              <w:rPr>
                <w:rFonts w:ascii="宋体" w:eastAsia="宋体" w:hAnsi="宋体" w:cs="宋体"/>
                <w:kern w:val="0"/>
                <w:szCs w:val="21"/>
              </w:rPr>
            </w:pPr>
            <w:r>
              <w:rPr>
                <w:rFonts w:ascii="宋体" w:eastAsia="宋体" w:hAnsi="宋体" w:cs="宋体" w:hint="eastAsia"/>
                <w:kern w:val="0"/>
                <w:szCs w:val="21"/>
              </w:rPr>
              <w:t>了解短视频平台运营的相关技巧</w:t>
            </w:r>
          </w:p>
          <w:p w14:paraId="65545B2E" w14:textId="77777777" w:rsidR="007D7474" w:rsidRDefault="007D7474" w:rsidP="00DD225E">
            <w:pPr>
              <w:widowControl/>
              <w:spacing w:after="75" w:line="270" w:lineRule="atLeast"/>
              <w:jc w:val="left"/>
              <w:rPr>
                <w:rFonts w:ascii="宋体" w:eastAsia="宋体" w:hAnsi="宋体" w:cs="宋体"/>
                <w:kern w:val="0"/>
                <w:szCs w:val="21"/>
              </w:rPr>
            </w:pPr>
            <w:r>
              <w:rPr>
                <w:rFonts w:ascii="宋体" w:eastAsia="宋体" w:hAnsi="宋体" w:cs="宋体" w:hint="eastAsia"/>
                <w:kern w:val="0"/>
                <w:szCs w:val="21"/>
              </w:rPr>
              <w:t>了解MCN机构</w:t>
            </w:r>
          </w:p>
        </w:tc>
        <w:tc>
          <w:tcPr>
            <w:tcW w:w="1701" w:type="dxa"/>
            <w:tcBorders>
              <w:tl2br w:val="nil"/>
              <w:tr2bl w:val="nil"/>
            </w:tcBorders>
            <w:vAlign w:val="center"/>
          </w:tcPr>
          <w:p w14:paraId="703AD8C9" w14:textId="77777777" w:rsidR="007D7474" w:rsidRDefault="007D7474" w:rsidP="00DD225E">
            <w:pPr>
              <w:rPr>
                <w:rFonts w:ascii="宋体" w:eastAsia="宋体" w:hAnsi="宋体" w:cs="宋体"/>
                <w:szCs w:val="21"/>
              </w:rPr>
            </w:pPr>
            <w:r>
              <w:rPr>
                <w:rFonts w:ascii="宋体" w:eastAsia="宋体" w:hAnsi="宋体" w:cs="宋体" w:hint="eastAsia"/>
                <w:kern w:val="0"/>
                <w:szCs w:val="21"/>
              </w:rPr>
              <w:t>如何运营好一个短视频账号？</w:t>
            </w:r>
          </w:p>
        </w:tc>
        <w:tc>
          <w:tcPr>
            <w:tcW w:w="567" w:type="dxa"/>
            <w:tcBorders>
              <w:tl2br w:val="nil"/>
              <w:tr2bl w:val="nil"/>
            </w:tcBorders>
            <w:vAlign w:val="center"/>
          </w:tcPr>
          <w:p w14:paraId="1C9B9880"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vAlign w:val="center"/>
          </w:tcPr>
          <w:p w14:paraId="1836152F" w14:textId="77777777" w:rsidR="007D7474" w:rsidRDefault="007D7474" w:rsidP="00DD225E">
            <w:pPr>
              <w:rPr>
                <w:rFonts w:ascii="宋体" w:eastAsia="宋体" w:hAnsi="宋体" w:cs="宋体"/>
                <w:szCs w:val="21"/>
              </w:rPr>
            </w:pPr>
            <w:r>
              <w:rPr>
                <w:rFonts w:ascii="宋体" w:eastAsia="宋体" w:hAnsi="宋体" w:cs="宋体" w:hint="eastAsia"/>
                <w:szCs w:val="21"/>
              </w:rPr>
              <w:t>同上</w:t>
            </w:r>
          </w:p>
        </w:tc>
      </w:tr>
      <w:tr w:rsidR="007D7474" w14:paraId="479493CF" w14:textId="77777777" w:rsidTr="00DD225E">
        <w:trPr>
          <w:trHeight w:val="1134"/>
          <w:jc w:val="center"/>
        </w:trPr>
        <w:tc>
          <w:tcPr>
            <w:tcW w:w="567" w:type="dxa"/>
            <w:vMerge/>
            <w:tcBorders>
              <w:tl2br w:val="nil"/>
              <w:tr2bl w:val="nil"/>
            </w:tcBorders>
            <w:tcMar>
              <w:top w:w="0" w:type="dxa"/>
              <w:left w:w="28" w:type="dxa"/>
              <w:bottom w:w="0" w:type="dxa"/>
              <w:right w:w="28" w:type="dxa"/>
            </w:tcMar>
            <w:vAlign w:val="center"/>
          </w:tcPr>
          <w:p w14:paraId="7B680B28" w14:textId="77777777" w:rsidR="007D7474" w:rsidRDefault="007D7474" w:rsidP="00DD225E">
            <w:pPr>
              <w:jc w:val="center"/>
              <w:rPr>
                <w:rFonts w:ascii="宋体" w:eastAsia="宋体" w:hAnsi="宋体" w:cs="宋体"/>
              </w:rPr>
            </w:pPr>
          </w:p>
        </w:tc>
        <w:tc>
          <w:tcPr>
            <w:tcW w:w="950" w:type="dxa"/>
            <w:vMerge/>
            <w:tcBorders>
              <w:tl2br w:val="nil"/>
              <w:tr2bl w:val="nil"/>
            </w:tcBorders>
            <w:vAlign w:val="center"/>
          </w:tcPr>
          <w:p w14:paraId="61810094" w14:textId="77777777" w:rsidR="007D7474" w:rsidRDefault="007D7474" w:rsidP="00DD225E">
            <w:pPr>
              <w:rPr>
                <w:rFonts w:ascii="宋体" w:eastAsia="宋体" w:hAnsi="宋体" w:cs="宋体"/>
                <w:szCs w:val="21"/>
              </w:rPr>
            </w:pPr>
          </w:p>
        </w:tc>
        <w:tc>
          <w:tcPr>
            <w:tcW w:w="4039" w:type="dxa"/>
            <w:tcBorders>
              <w:tl2br w:val="nil"/>
              <w:tr2bl w:val="nil"/>
            </w:tcBorders>
            <w:vAlign w:val="center"/>
          </w:tcPr>
          <w:p w14:paraId="2D002221" w14:textId="77777777" w:rsidR="007D7474" w:rsidRDefault="007D7474" w:rsidP="00DD225E">
            <w:pPr>
              <w:rPr>
                <w:rFonts w:ascii="宋体" w:eastAsia="宋体" w:hAnsi="宋体" w:cs="宋体"/>
                <w:color w:val="000000"/>
                <w:kern w:val="0"/>
                <w:szCs w:val="21"/>
              </w:rPr>
            </w:pPr>
          </w:p>
          <w:p w14:paraId="792A2932" w14:textId="77777777" w:rsidR="007D7474" w:rsidRDefault="007D7474" w:rsidP="00DD225E">
            <w:pPr>
              <w:rPr>
                <w:rFonts w:ascii="宋体" w:eastAsia="宋体" w:hAnsi="宋体" w:cs="宋体"/>
                <w:color w:val="000000"/>
                <w:kern w:val="0"/>
                <w:szCs w:val="21"/>
              </w:rPr>
            </w:pPr>
            <w:r>
              <w:rPr>
                <w:rFonts w:ascii="宋体" w:eastAsia="宋体" w:hAnsi="宋体" w:cs="宋体" w:hint="eastAsia"/>
                <w:color w:val="000000"/>
                <w:kern w:val="0"/>
                <w:szCs w:val="21"/>
              </w:rPr>
              <w:t>了解流量原理</w:t>
            </w:r>
          </w:p>
          <w:p w14:paraId="617B61DE"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掌握获取种子用户的方法</w:t>
            </w:r>
          </w:p>
          <w:p w14:paraId="5566617B"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掌握激活用户的方法</w:t>
            </w:r>
          </w:p>
          <w:p w14:paraId="53B691BC" w14:textId="77777777" w:rsidR="007D7474" w:rsidRDefault="007D7474" w:rsidP="00DD225E">
            <w:pPr>
              <w:rPr>
                <w:rFonts w:ascii="宋体" w:eastAsia="宋体" w:hAnsi="宋体" w:cs="宋体"/>
                <w:color w:val="000000"/>
                <w:kern w:val="0"/>
                <w:szCs w:val="21"/>
              </w:rPr>
            </w:pPr>
          </w:p>
        </w:tc>
        <w:tc>
          <w:tcPr>
            <w:tcW w:w="1701" w:type="dxa"/>
            <w:tcBorders>
              <w:tl2br w:val="nil"/>
              <w:tr2bl w:val="nil"/>
            </w:tcBorders>
            <w:vAlign w:val="center"/>
          </w:tcPr>
          <w:p w14:paraId="1E01C246" w14:textId="77777777" w:rsidR="007D7474" w:rsidRDefault="007D7474" w:rsidP="00DD225E">
            <w:pPr>
              <w:rPr>
                <w:rFonts w:ascii="宋体" w:eastAsia="宋体" w:hAnsi="宋体" w:cs="宋体"/>
                <w:szCs w:val="21"/>
              </w:rPr>
            </w:pPr>
            <w:r>
              <w:rPr>
                <w:rFonts w:ascii="宋体" w:eastAsia="宋体" w:hAnsi="宋体" w:cs="宋体" w:hint="eastAsia"/>
                <w:szCs w:val="21"/>
              </w:rPr>
              <w:t>如何获取种子用户？</w:t>
            </w:r>
          </w:p>
          <w:p w14:paraId="4486BD43" w14:textId="77777777" w:rsidR="007D7474" w:rsidRDefault="007D7474" w:rsidP="00DD225E">
            <w:pPr>
              <w:rPr>
                <w:rFonts w:ascii="宋体" w:eastAsia="宋体" w:hAnsi="宋体" w:cs="宋体"/>
                <w:szCs w:val="21"/>
              </w:rPr>
            </w:pPr>
            <w:r>
              <w:rPr>
                <w:rFonts w:ascii="宋体" w:eastAsia="宋体" w:hAnsi="宋体" w:cs="宋体" w:hint="eastAsia"/>
                <w:szCs w:val="21"/>
              </w:rPr>
              <w:t>如何激活用户？</w:t>
            </w:r>
          </w:p>
        </w:tc>
        <w:tc>
          <w:tcPr>
            <w:tcW w:w="567" w:type="dxa"/>
            <w:tcBorders>
              <w:tl2br w:val="nil"/>
              <w:tr2bl w:val="nil"/>
            </w:tcBorders>
            <w:vAlign w:val="center"/>
          </w:tcPr>
          <w:p w14:paraId="00179846"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vAlign w:val="center"/>
          </w:tcPr>
          <w:p w14:paraId="24395C3F" w14:textId="77777777" w:rsidR="007D7474" w:rsidRDefault="007D7474" w:rsidP="00DD225E">
            <w:pPr>
              <w:rPr>
                <w:rFonts w:ascii="宋体" w:eastAsia="宋体" w:hAnsi="宋体" w:cs="宋体"/>
                <w:szCs w:val="21"/>
              </w:rPr>
            </w:pPr>
            <w:r>
              <w:rPr>
                <w:rFonts w:ascii="宋体" w:eastAsia="宋体" w:hAnsi="宋体" w:cs="宋体" w:hint="eastAsia"/>
                <w:szCs w:val="21"/>
              </w:rPr>
              <w:t>同上</w:t>
            </w:r>
          </w:p>
        </w:tc>
      </w:tr>
      <w:tr w:rsidR="007D7474" w14:paraId="795024EF" w14:textId="77777777" w:rsidTr="00DD225E">
        <w:trPr>
          <w:trHeight w:val="1134"/>
          <w:jc w:val="center"/>
        </w:trPr>
        <w:tc>
          <w:tcPr>
            <w:tcW w:w="567" w:type="dxa"/>
            <w:vMerge/>
            <w:tcBorders>
              <w:tl2br w:val="nil"/>
              <w:tr2bl w:val="nil"/>
            </w:tcBorders>
            <w:tcMar>
              <w:top w:w="0" w:type="dxa"/>
              <w:left w:w="28" w:type="dxa"/>
              <w:bottom w:w="0" w:type="dxa"/>
              <w:right w:w="28" w:type="dxa"/>
            </w:tcMar>
            <w:vAlign w:val="center"/>
          </w:tcPr>
          <w:p w14:paraId="29F75926" w14:textId="77777777" w:rsidR="007D7474" w:rsidRDefault="007D7474" w:rsidP="00DD225E">
            <w:pPr>
              <w:jc w:val="center"/>
              <w:rPr>
                <w:rFonts w:ascii="宋体" w:eastAsia="宋体" w:hAnsi="宋体" w:cs="宋体"/>
              </w:rPr>
            </w:pPr>
          </w:p>
        </w:tc>
        <w:tc>
          <w:tcPr>
            <w:tcW w:w="950" w:type="dxa"/>
            <w:vMerge/>
            <w:tcBorders>
              <w:tl2br w:val="nil"/>
              <w:tr2bl w:val="nil"/>
            </w:tcBorders>
            <w:vAlign w:val="center"/>
          </w:tcPr>
          <w:p w14:paraId="1123BE54" w14:textId="77777777" w:rsidR="007D7474" w:rsidRDefault="007D7474" w:rsidP="00DD225E">
            <w:pPr>
              <w:rPr>
                <w:rFonts w:ascii="宋体" w:eastAsia="宋体" w:hAnsi="宋体" w:cs="宋体"/>
                <w:szCs w:val="21"/>
              </w:rPr>
            </w:pPr>
          </w:p>
        </w:tc>
        <w:tc>
          <w:tcPr>
            <w:tcW w:w="4039" w:type="dxa"/>
            <w:tcBorders>
              <w:tl2br w:val="nil"/>
              <w:tr2bl w:val="nil"/>
            </w:tcBorders>
            <w:vAlign w:val="center"/>
          </w:tcPr>
          <w:p w14:paraId="234966D9" w14:textId="77777777" w:rsidR="007D7474" w:rsidRDefault="007D7474" w:rsidP="00DD225E">
            <w:pPr>
              <w:widowControl/>
              <w:spacing w:after="75" w:line="270" w:lineRule="atLeast"/>
              <w:jc w:val="left"/>
              <w:rPr>
                <w:rFonts w:ascii="宋体" w:eastAsia="宋体" w:hAnsi="宋体" w:cs="宋体"/>
                <w:color w:val="000000"/>
                <w:kern w:val="0"/>
                <w:szCs w:val="21"/>
              </w:rPr>
            </w:pPr>
          </w:p>
          <w:p w14:paraId="51FB4D80"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了解数据分析的意义</w:t>
            </w:r>
          </w:p>
          <w:p w14:paraId="30D909F5"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掌握需要关注的关键指标</w:t>
            </w:r>
          </w:p>
          <w:p w14:paraId="115FC968" w14:textId="77777777" w:rsidR="007D7474" w:rsidRDefault="007D7474" w:rsidP="00DD225E">
            <w:pPr>
              <w:rPr>
                <w:rFonts w:ascii="宋体" w:eastAsia="宋体" w:hAnsi="宋体" w:cs="宋体"/>
                <w:color w:val="000000"/>
                <w:kern w:val="0"/>
                <w:szCs w:val="21"/>
              </w:rPr>
            </w:pPr>
          </w:p>
        </w:tc>
        <w:tc>
          <w:tcPr>
            <w:tcW w:w="1701" w:type="dxa"/>
            <w:tcBorders>
              <w:tl2br w:val="nil"/>
              <w:tr2bl w:val="nil"/>
            </w:tcBorders>
            <w:vAlign w:val="center"/>
          </w:tcPr>
          <w:p w14:paraId="22BE669C" w14:textId="77777777" w:rsidR="007D7474" w:rsidRDefault="007D7474" w:rsidP="00DD225E">
            <w:pPr>
              <w:widowControl/>
              <w:spacing w:after="75" w:line="270" w:lineRule="atLeast"/>
              <w:jc w:val="left"/>
              <w:rPr>
                <w:rFonts w:ascii="宋体" w:eastAsia="宋体" w:hAnsi="宋体" w:cs="宋体"/>
                <w:szCs w:val="21"/>
              </w:rPr>
            </w:pPr>
            <w:r>
              <w:rPr>
                <w:rFonts w:ascii="宋体" w:eastAsia="宋体" w:hAnsi="宋体" w:cs="宋体" w:hint="eastAsia"/>
                <w:szCs w:val="21"/>
              </w:rPr>
              <w:t>如何</w:t>
            </w:r>
            <w:r>
              <w:rPr>
                <w:rFonts w:ascii="宋体" w:eastAsia="宋体" w:hAnsi="宋体" w:cs="宋体" w:hint="eastAsia"/>
                <w:color w:val="000000"/>
                <w:kern w:val="0"/>
                <w:szCs w:val="21"/>
              </w:rPr>
              <w:t>运用数据软件进行分析并指导运营？</w:t>
            </w:r>
          </w:p>
        </w:tc>
        <w:tc>
          <w:tcPr>
            <w:tcW w:w="567" w:type="dxa"/>
            <w:tcBorders>
              <w:tl2br w:val="nil"/>
              <w:tr2bl w:val="nil"/>
            </w:tcBorders>
            <w:vAlign w:val="center"/>
          </w:tcPr>
          <w:p w14:paraId="7D73419D" w14:textId="77777777" w:rsidR="007D7474" w:rsidRDefault="007D7474" w:rsidP="00DD225E">
            <w:pPr>
              <w:rPr>
                <w:rFonts w:ascii="宋体" w:eastAsia="宋体" w:hAnsi="宋体" w:cs="宋体"/>
                <w:szCs w:val="21"/>
              </w:rPr>
            </w:pPr>
          </w:p>
        </w:tc>
        <w:tc>
          <w:tcPr>
            <w:tcW w:w="680" w:type="dxa"/>
            <w:tcBorders>
              <w:tl2br w:val="nil"/>
              <w:tr2bl w:val="nil"/>
            </w:tcBorders>
            <w:vAlign w:val="center"/>
          </w:tcPr>
          <w:p w14:paraId="49A92729" w14:textId="77777777" w:rsidR="007D7474" w:rsidRDefault="007D7474" w:rsidP="00DD225E">
            <w:pPr>
              <w:rPr>
                <w:rFonts w:ascii="宋体" w:eastAsia="宋体" w:hAnsi="宋体" w:cs="宋体"/>
                <w:szCs w:val="21"/>
              </w:rPr>
            </w:pPr>
          </w:p>
        </w:tc>
      </w:tr>
      <w:tr w:rsidR="007D7474" w14:paraId="12C813CB" w14:textId="77777777" w:rsidTr="00DD225E">
        <w:trPr>
          <w:trHeight w:val="1134"/>
          <w:jc w:val="center"/>
        </w:trPr>
        <w:tc>
          <w:tcPr>
            <w:tcW w:w="567" w:type="dxa"/>
            <w:tcBorders>
              <w:tl2br w:val="nil"/>
              <w:tr2bl w:val="nil"/>
            </w:tcBorders>
            <w:tcMar>
              <w:top w:w="0" w:type="dxa"/>
              <w:left w:w="28" w:type="dxa"/>
              <w:bottom w:w="0" w:type="dxa"/>
              <w:right w:w="28" w:type="dxa"/>
            </w:tcMar>
            <w:vAlign w:val="center"/>
          </w:tcPr>
          <w:p w14:paraId="12A5EB40" w14:textId="77777777" w:rsidR="007D7474" w:rsidRDefault="007D7474" w:rsidP="00DD225E">
            <w:pPr>
              <w:jc w:val="center"/>
              <w:rPr>
                <w:rFonts w:ascii="宋体" w:eastAsia="宋体" w:hAnsi="宋体" w:cs="宋体"/>
              </w:rPr>
            </w:pPr>
            <w:r>
              <w:rPr>
                <w:rFonts w:ascii="宋体" w:eastAsia="宋体" w:hAnsi="宋体" w:cs="宋体" w:hint="eastAsia"/>
              </w:rPr>
              <w:t>六</w:t>
            </w:r>
          </w:p>
        </w:tc>
        <w:tc>
          <w:tcPr>
            <w:tcW w:w="950" w:type="dxa"/>
            <w:tcBorders>
              <w:tl2br w:val="nil"/>
              <w:tr2bl w:val="nil"/>
            </w:tcBorders>
            <w:vAlign w:val="center"/>
          </w:tcPr>
          <w:p w14:paraId="023EA4A2" w14:textId="77777777" w:rsidR="007D7474" w:rsidRDefault="007D7474" w:rsidP="00DD225E">
            <w:pPr>
              <w:rPr>
                <w:rFonts w:ascii="宋体" w:eastAsia="宋体" w:hAnsi="宋体" w:cs="宋体"/>
                <w:szCs w:val="21"/>
              </w:rPr>
            </w:pPr>
            <w:r>
              <w:rPr>
                <w:rFonts w:ascii="宋体" w:eastAsia="宋体" w:hAnsi="宋体" w:cs="宋体" w:hint="eastAsia"/>
                <w:szCs w:val="21"/>
              </w:rPr>
              <w:t>短视频大号：你一定要研究的几个案例</w:t>
            </w:r>
          </w:p>
        </w:tc>
        <w:tc>
          <w:tcPr>
            <w:tcW w:w="4039" w:type="dxa"/>
            <w:tcBorders>
              <w:tl2br w:val="nil"/>
              <w:tr2bl w:val="nil"/>
            </w:tcBorders>
            <w:vAlign w:val="center"/>
          </w:tcPr>
          <w:p w14:paraId="383E9F0A" w14:textId="77777777" w:rsidR="007D7474" w:rsidRDefault="007D7474" w:rsidP="00DD225E">
            <w:pPr>
              <w:widowControl/>
              <w:spacing w:after="75" w:line="270" w:lineRule="atLeast"/>
              <w:jc w:val="left"/>
              <w:rPr>
                <w:rFonts w:ascii="宋体" w:eastAsia="宋体" w:hAnsi="宋体" w:cs="宋体"/>
                <w:color w:val="000000"/>
                <w:kern w:val="0"/>
                <w:szCs w:val="21"/>
              </w:rPr>
            </w:pPr>
          </w:p>
          <w:p w14:paraId="55680159" w14:textId="77777777" w:rsidR="007D7474" w:rsidRDefault="007D7474" w:rsidP="00DD225E">
            <w:pPr>
              <w:widowControl/>
              <w:spacing w:after="75" w:line="270" w:lineRule="atLeast"/>
              <w:jc w:val="left"/>
              <w:rPr>
                <w:rFonts w:ascii="宋体" w:eastAsia="宋体" w:hAnsi="宋体" w:cs="宋体"/>
                <w:color w:val="000000"/>
                <w:kern w:val="0"/>
                <w:szCs w:val="21"/>
                <w:lang w:val="zh-CN"/>
              </w:rPr>
            </w:pPr>
            <w:r>
              <w:rPr>
                <w:rFonts w:ascii="宋体" w:eastAsia="宋体" w:hAnsi="宋体" w:cs="宋体" w:hint="eastAsia"/>
                <w:color w:val="000000"/>
                <w:kern w:val="0"/>
                <w:szCs w:val="21"/>
              </w:rPr>
              <w:t>了解</w:t>
            </w:r>
            <w:r>
              <w:rPr>
                <w:rFonts w:ascii="宋体" w:eastAsia="宋体" w:hAnsi="宋体" w:cs="宋体" w:hint="eastAsia"/>
                <w:color w:val="000000"/>
                <w:kern w:val="0"/>
                <w:szCs w:val="21"/>
                <w:lang w:val="zh-CN"/>
              </w:rPr>
              <w:t>不同领域短视频的特点和代表</w:t>
            </w:r>
          </w:p>
          <w:p w14:paraId="1208A573"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lang w:val="zh-CN"/>
              </w:rPr>
              <w:t>了解短视频的价值影响</w:t>
            </w:r>
          </w:p>
          <w:p w14:paraId="70BFF8C1" w14:textId="77777777" w:rsidR="007D7474" w:rsidRDefault="007D7474" w:rsidP="00DD225E">
            <w:pPr>
              <w:rPr>
                <w:rFonts w:ascii="宋体" w:eastAsia="宋体" w:hAnsi="宋体" w:cs="宋体"/>
                <w:szCs w:val="21"/>
              </w:rPr>
            </w:pPr>
          </w:p>
        </w:tc>
        <w:tc>
          <w:tcPr>
            <w:tcW w:w="1701" w:type="dxa"/>
            <w:tcBorders>
              <w:tl2br w:val="nil"/>
              <w:tr2bl w:val="nil"/>
            </w:tcBorders>
            <w:vAlign w:val="center"/>
          </w:tcPr>
          <w:p w14:paraId="0FB6E500" w14:textId="77777777" w:rsidR="007D7474" w:rsidRDefault="007D7474" w:rsidP="00DD225E">
            <w:pPr>
              <w:rPr>
                <w:rFonts w:ascii="宋体" w:eastAsia="宋体" w:hAnsi="宋体" w:cs="宋体"/>
                <w:szCs w:val="21"/>
              </w:rPr>
            </w:pPr>
            <w:r>
              <w:rPr>
                <w:rFonts w:ascii="宋体" w:eastAsia="宋体" w:hAnsi="宋体" w:cs="宋体" w:hint="eastAsia"/>
                <w:szCs w:val="21"/>
              </w:rPr>
              <w:t>如何研究短视频大号？</w:t>
            </w:r>
          </w:p>
        </w:tc>
        <w:tc>
          <w:tcPr>
            <w:tcW w:w="567" w:type="dxa"/>
            <w:tcBorders>
              <w:tl2br w:val="nil"/>
              <w:tr2bl w:val="nil"/>
            </w:tcBorders>
            <w:vAlign w:val="center"/>
          </w:tcPr>
          <w:p w14:paraId="767BDF3A"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vAlign w:val="center"/>
          </w:tcPr>
          <w:p w14:paraId="092FB70C" w14:textId="77777777" w:rsidR="007D7474" w:rsidRDefault="007D7474" w:rsidP="00DD225E">
            <w:pPr>
              <w:rPr>
                <w:rFonts w:ascii="宋体" w:eastAsia="宋体" w:hAnsi="宋体" w:cs="宋体"/>
                <w:szCs w:val="21"/>
              </w:rPr>
            </w:pPr>
          </w:p>
          <w:p w14:paraId="068E0E52" w14:textId="77777777" w:rsidR="007D7474" w:rsidRDefault="007D7474" w:rsidP="00DD225E">
            <w:pPr>
              <w:rPr>
                <w:rFonts w:ascii="宋体" w:eastAsia="宋体" w:hAnsi="宋体" w:cs="宋体"/>
                <w:szCs w:val="21"/>
              </w:rPr>
            </w:pPr>
            <w:r>
              <w:rPr>
                <w:rFonts w:ascii="宋体" w:eastAsia="宋体" w:hAnsi="宋体" w:cs="宋体" w:hint="eastAsia"/>
                <w:szCs w:val="21"/>
              </w:rPr>
              <w:t>同上</w:t>
            </w:r>
          </w:p>
        </w:tc>
      </w:tr>
      <w:tr w:rsidR="007D7474" w14:paraId="2F1C1BC7" w14:textId="77777777" w:rsidTr="00DD225E">
        <w:trPr>
          <w:trHeight w:val="1134"/>
          <w:jc w:val="center"/>
        </w:trPr>
        <w:tc>
          <w:tcPr>
            <w:tcW w:w="567" w:type="dxa"/>
            <w:tcBorders>
              <w:tl2br w:val="nil"/>
              <w:tr2bl w:val="nil"/>
            </w:tcBorders>
            <w:tcMar>
              <w:top w:w="0" w:type="dxa"/>
              <w:left w:w="28" w:type="dxa"/>
              <w:bottom w:w="0" w:type="dxa"/>
              <w:right w:w="28" w:type="dxa"/>
            </w:tcMar>
            <w:vAlign w:val="center"/>
          </w:tcPr>
          <w:p w14:paraId="20AC0879" w14:textId="77777777" w:rsidR="007D7474" w:rsidRDefault="007D7474" w:rsidP="00DD225E">
            <w:pPr>
              <w:jc w:val="center"/>
              <w:rPr>
                <w:rFonts w:ascii="宋体" w:eastAsia="宋体" w:hAnsi="宋体" w:cs="宋体"/>
              </w:rPr>
            </w:pPr>
            <w:r>
              <w:rPr>
                <w:rFonts w:ascii="宋体" w:eastAsia="宋体" w:hAnsi="宋体" w:cs="宋体" w:hint="eastAsia"/>
              </w:rPr>
              <w:t>七</w:t>
            </w:r>
          </w:p>
        </w:tc>
        <w:tc>
          <w:tcPr>
            <w:tcW w:w="950" w:type="dxa"/>
            <w:tcBorders>
              <w:tl2br w:val="nil"/>
              <w:tr2bl w:val="nil"/>
            </w:tcBorders>
            <w:vAlign w:val="center"/>
          </w:tcPr>
          <w:p w14:paraId="02CDC681" w14:textId="77777777" w:rsidR="007D7474" w:rsidRDefault="007D7474" w:rsidP="00DD225E">
            <w:pPr>
              <w:rPr>
                <w:rFonts w:ascii="宋体" w:eastAsia="宋体" w:hAnsi="宋体" w:cs="宋体"/>
                <w:szCs w:val="21"/>
              </w:rPr>
            </w:pPr>
            <w:r>
              <w:rPr>
                <w:rFonts w:ascii="宋体" w:eastAsia="宋体" w:hAnsi="宋体" w:cs="宋体" w:hint="eastAsia"/>
                <w:szCs w:val="21"/>
              </w:rPr>
              <w:t>短视频变现：从短视频到短视频经济</w:t>
            </w:r>
          </w:p>
        </w:tc>
        <w:tc>
          <w:tcPr>
            <w:tcW w:w="4039" w:type="dxa"/>
            <w:tcBorders>
              <w:tl2br w:val="nil"/>
              <w:tr2bl w:val="nil"/>
            </w:tcBorders>
            <w:vAlign w:val="center"/>
          </w:tcPr>
          <w:p w14:paraId="2B44ED59" w14:textId="77777777" w:rsidR="007D7474" w:rsidRDefault="007D7474" w:rsidP="00DD225E">
            <w:pPr>
              <w:widowControl/>
              <w:spacing w:after="75" w:line="270" w:lineRule="atLeast"/>
              <w:jc w:val="left"/>
              <w:rPr>
                <w:rFonts w:ascii="宋体" w:eastAsia="宋体" w:hAnsi="宋体" w:cs="宋体"/>
                <w:color w:val="000000"/>
                <w:kern w:val="0"/>
                <w:szCs w:val="21"/>
              </w:rPr>
            </w:pPr>
          </w:p>
          <w:p w14:paraId="0E5248CD"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掌握评估短视频影响力的方法</w:t>
            </w:r>
          </w:p>
          <w:p w14:paraId="05BFA64F"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掌握短视频的三种变现模式</w:t>
            </w:r>
          </w:p>
          <w:p w14:paraId="245BE344" w14:textId="77777777" w:rsidR="007D7474" w:rsidRDefault="007D7474" w:rsidP="00DD225E">
            <w:pPr>
              <w:widowControl/>
              <w:spacing w:after="75" w:line="270"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了解短视频的未来</w:t>
            </w:r>
          </w:p>
          <w:p w14:paraId="742A74E0" w14:textId="77777777" w:rsidR="007D7474" w:rsidRDefault="007D7474" w:rsidP="00DD225E">
            <w:pPr>
              <w:rPr>
                <w:rFonts w:ascii="宋体" w:eastAsia="宋体" w:hAnsi="宋体" w:cs="宋体"/>
                <w:szCs w:val="21"/>
              </w:rPr>
            </w:pPr>
          </w:p>
        </w:tc>
        <w:tc>
          <w:tcPr>
            <w:tcW w:w="1701" w:type="dxa"/>
            <w:tcBorders>
              <w:tl2br w:val="nil"/>
              <w:tr2bl w:val="nil"/>
            </w:tcBorders>
            <w:vAlign w:val="center"/>
          </w:tcPr>
          <w:p w14:paraId="1BD2B907" w14:textId="77777777" w:rsidR="007D7474" w:rsidRDefault="007D7474" w:rsidP="00DD225E">
            <w:pPr>
              <w:rPr>
                <w:rFonts w:ascii="宋体" w:eastAsia="宋体" w:hAnsi="宋体" w:cs="宋体"/>
                <w:color w:val="000000"/>
                <w:kern w:val="0"/>
                <w:szCs w:val="21"/>
              </w:rPr>
            </w:pPr>
            <w:r>
              <w:rPr>
                <w:rFonts w:ascii="宋体" w:eastAsia="宋体" w:hAnsi="宋体" w:cs="宋体" w:hint="eastAsia"/>
                <w:szCs w:val="21"/>
              </w:rPr>
              <w:t>如何</w:t>
            </w:r>
            <w:r>
              <w:rPr>
                <w:rFonts w:ascii="宋体" w:eastAsia="宋体" w:hAnsi="宋体" w:cs="宋体" w:hint="eastAsia"/>
                <w:color w:val="000000"/>
                <w:kern w:val="0"/>
                <w:szCs w:val="21"/>
              </w:rPr>
              <w:t>评估短视频账户的影响力？</w:t>
            </w:r>
          </w:p>
          <w:p w14:paraId="7E10FA8F" w14:textId="77777777" w:rsidR="007D7474" w:rsidRDefault="007D7474" w:rsidP="00DD225E">
            <w:pPr>
              <w:rPr>
                <w:rFonts w:ascii="宋体" w:eastAsia="宋体" w:hAnsi="宋体" w:cs="宋体"/>
                <w:color w:val="000000"/>
                <w:kern w:val="0"/>
                <w:szCs w:val="21"/>
              </w:rPr>
            </w:pPr>
            <w:r>
              <w:rPr>
                <w:rFonts w:ascii="宋体" w:eastAsia="宋体" w:hAnsi="宋体" w:cs="宋体" w:hint="eastAsia"/>
                <w:color w:val="000000"/>
                <w:kern w:val="0"/>
                <w:szCs w:val="21"/>
              </w:rPr>
              <w:t>如何指导短视频账户变现？</w:t>
            </w:r>
          </w:p>
        </w:tc>
        <w:tc>
          <w:tcPr>
            <w:tcW w:w="567" w:type="dxa"/>
            <w:tcBorders>
              <w:tl2br w:val="nil"/>
              <w:tr2bl w:val="nil"/>
            </w:tcBorders>
            <w:vAlign w:val="center"/>
          </w:tcPr>
          <w:p w14:paraId="6C6948EA" w14:textId="77777777" w:rsidR="007D7474" w:rsidRDefault="007D7474" w:rsidP="00DD225E">
            <w:pPr>
              <w:rPr>
                <w:rFonts w:ascii="宋体" w:eastAsia="宋体" w:hAnsi="宋体" w:cs="宋体"/>
                <w:szCs w:val="21"/>
              </w:rPr>
            </w:pPr>
            <w:r>
              <w:rPr>
                <w:rFonts w:ascii="宋体" w:eastAsia="宋体" w:hAnsi="宋体" w:cs="宋体" w:hint="eastAsia"/>
                <w:szCs w:val="21"/>
              </w:rPr>
              <w:t>2</w:t>
            </w:r>
          </w:p>
        </w:tc>
        <w:tc>
          <w:tcPr>
            <w:tcW w:w="680" w:type="dxa"/>
            <w:tcBorders>
              <w:tl2br w:val="nil"/>
              <w:tr2bl w:val="nil"/>
            </w:tcBorders>
            <w:vAlign w:val="center"/>
          </w:tcPr>
          <w:p w14:paraId="1E1F3AB6" w14:textId="77777777" w:rsidR="007D7474" w:rsidRDefault="007D7474" w:rsidP="00DD225E">
            <w:pPr>
              <w:rPr>
                <w:rFonts w:ascii="宋体" w:eastAsia="宋体" w:hAnsi="宋体" w:cs="宋体"/>
                <w:szCs w:val="21"/>
              </w:rPr>
            </w:pPr>
            <w:r>
              <w:rPr>
                <w:rFonts w:ascii="宋体" w:eastAsia="宋体" w:hAnsi="宋体" w:cs="宋体" w:hint="eastAsia"/>
                <w:szCs w:val="21"/>
              </w:rPr>
              <w:t>同上</w:t>
            </w:r>
          </w:p>
        </w:tc>
      </w:tr>
    </w:tbl>
    <w:p w14:paraId="0E75CB9B" w14:textId="77777777" w:rsidR="007D7474" w:rsidRDefault="007D7474" w:rsidP="007D7474">
      <w:pPr>
        <w:spacing w:line="400" w:lineRule="exact"/>
        <w:ind w:firstLineChars="200" w:firstLine="422"/>
        <w:rPr>
          <w:b/>
          <w:szCs w:val="21"/>
        </w:rPr>
      </w:pPr>
      <w:r>
        <w:rPr>
          <w:rFonts w:hint="eastAsia"/>
          <w:b/>
          <w:szCs w:val="21"/>
        </w:rPr>
        <w:t>（六）教学建议</w:t>
      </w:r>
    </w:p>
    <w:p w14:paraId="5810B001" w14:textId="77777777" w:rsidR="007D7474" w:rsidRDefault="007D7474" w:rsidP="007D7474">
      <w:pPr>
        <w:spacing w:line="400" w:lineRule="exact"/>
        <w:ind w:firstLineChars="200" w:firstLine="422"/>
        <w:rPr>
          <w:b/>
          <w:szCs w:val="21"/>
        </w:rPr>
      </w:pPr>
      <w:r>
        <w:rPr>
          <w:rFonts w:hint="eastAsia"/>
          <w:b/>
          <w:szCs w:val="21"/>
        </w:rPr>
        <w:t xml:space="preserve">1. </w:t>
      </w:r>
      <w:r>
        <w:rPr>
          <w:b/>
          <w:szCs w:val="21"/>
        </w:rPr>
        <w:t>教学方</w:t>
      </w:r>
      <w:r>
        <w:rPr>
          <w:rFonts w:hint="eastAsia"/>
          <w:b/>
          <w:szCs w:val="21"/>
        </w:rPr>
        <w:t>法</w:t>
      </w:r>
    </w:p>
    <w:p w14:paraId="133D0722" w14:textId="77777777" w:rsidR="007D7474" w:rsidRDefault="007D7474" w:rsidP="007D7474">
      <w:pPr>
        <w:pStyle w:val="reader-word-layerreader-word-s3-2"/>
        <w:spacing w:before="0" w:beforeAutospacing="0" w:after="0" w:afterAutospacing="0" w:line="400" w:lineRule="exact"/>
        <w:ind w:firstLineChars="200" w:firstLine="420"/>
        <w:rPr>
          <w:rFonts w:ascii="Times New Roman" w:hAnsi="Times New Roman" w:cs="Times New Roman"/>
          <w:spacing w:val="-25"/>
          <w:sz w:val="21"/>
          <w:szCs w:val="21"/>
        </w:rPr>
      </w:pPr>
      <w:r>
        <w:rPr>
          <w:rFonts w:ascii="Times New Roman" w:hAnsi="Times New Roman" w:cs="Times New Roman"/>
          <w:sz w:val="21"/>
          <w:szCs w:val="21"/>
        </w:rPr>
        <w:t>本门课程教学中</w:t>
      </w:r>
      <w:r>
        <w:rPr>
          <w:rFonts w:ascii="Times New Roman" w:hAnsi="Times New Roman" w:cs="Times New Roman" w:hint="eastAsia"/>
          <w:sz w:val="21"/>
          <w:szCs w:val="21"/>
        </w:rPr>
        <w:t>需要</w:t>
      </w:r>
      <w:r>
        <w:rPr>
          <w:rFonts w:ascii="Times New Roman" w:hAnsi="Times New Roman" w:cs="Times New Roman"/>
          <w:sz w:val="21"/>
          <w:szCs w:val="21"/>
        </w:rPr>
        <w:t>激发和保持学生的学习兴趣，采用灵活的教学方法和先进的教学手段，加强理论与实际的联系，加强课前、课后的</w:t>
      </w:r>
      <w:r>
        <w:rPr>
          <w:rFonts w:ascii="Times New Roman" w:hAnsi="Times New Roman" w:cs="Times New Roman" w:hint="eastAsia"/>
          <w:sz w:val="21"/>
          <w:szCs w:val="21"/>
        </w:rPr>
        <w:t>学生协调合作作用</w:t>
      </w:r>
      <w:r>
        <w:rPr>
          <w:rFonts w:ascii="Times New Roman" w:hAnsi="Times New Roman" w:cs="Times New Roman"/>
          <w:sz w:val="21"/>
          <w:szCs w:val="21"/>
        </w:rPr>
        <w:t>，组织学生</w:t>
      </w:r>
      <w:r>
        <w:rPr>
          <w:rFonts w:ascii="Times New Roman" w:hAnsi="Times New Roman" w:cs="Times New Roman" w:hint="eastAsia"/>
          <w:sz w:val="21"/>
          <w:szCs w:val="21"/>
        </w:rPr>
        <w:t>成组完成项目</w:t>
      </w:r>
      <w:r>
        <w:rPr>
          <w:rFonts w:ascii="Times New Roman" w:hAnsi="Times New Roman" w:cs="Times New Roman"/>
          <w:sz w:val="21"/>
          <w:szCs w:val="21"/>
        </w:rPr>
        <w:t>、讨论、</w:t>
      </w:r>
      <w:r>
        <w:rPr>
          <w:rFonts w:ascii="Times New Roman" w:hAnsi="Times New Roman" w:cs="Times New Roman" w:hint="eastAsia"/>
          <w:sz w:val="21"/>
          <w:szCs w:val="21"/>
        </w:rPr>
        <w:t>实拍</w:t>
      </w:r>
      <w:r>
        <w:rPr>
          <w:rFonts w:ascii="Times New Roman" w:hAnsi="Times New Roman" w:cs="Times New Roman"/>
          <w:sz w:val="21"/>
          <w:szCs w:val="21"/>
        </w:rPr>
        <w:t>教学、阅读指导等。</w:t>
      </w:r>
    </w:p>
    <w:p w14:paraId="274764FE" w14:textId="77777777" w:rsidR="007D7474" w:rsidRDefault="007D7474" w:rsidP="007D7474">
      <w:pPr>
        <w:pStyle w:val="reader-word-layerreader-word-s3-2"/>
        <w:spacing w:before="0" w:beforeAutospacing="0" w:after="0" w:afterAutospacing="0" w:line="4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1</w:t>
      </w:r>
      <w:r>
        <w:rPr>
          <w:rFonts w:ascii="Times New Roman" w:hAnsi="Times New Roman" w:cs="Times New Roman" w:hint="eastAsia"/>
          <w:sz w:val="21"/>
          <w:szCs w:val="21"/>
        </w:rPr>
        <w:t>）分析</w:t>
      </w:r>
      <w:r>
        <w:rPr>
          <w:rFonts w:ascii="Times New Roman" w:hAnsi="Times New Roman" w:cs="Times New Roman"/>
          <w:sz w:val="21"/>
          <w:szCs w:val="21"/>
        </w:rPr>
        <w:t>范例教学，</w:t>
      </w:r>
      <w:r>
        <w:rPr>
          <w:rFonts w:ascii="Times New Roman" w:hAnsi="Times New Roman" w:cs="Times New Roman" w:hint="eastAsia"/>
          <w:sz w:val="21"/>
          <w:szCs w:val="21"/>
        </w:rPr>
        <w:t>综合应用</w:t>
      </w:r>
      <w:r>
        <w:rPr>
          <w:rFonts w:ascii="Times New Roman" w:hAnsi="Times New Roman" w:cs="Times New Roman"/>
          <w:sz w:val="21"/>
          <w:szCs w:val="21"/>
        </w:rPr>
        <w:t>，突出重点</w:t>
      </w:r>
    </w:p>
    <w:p w14:paraId="78FA1C3E" w14:textId="77777777" w:rsidR="007D7474" w:rsidRDefault="007D7474" w:rsidP="007D7474">
      <w:pPr>
        <w:snapToGrid w:val="0"/>
        <w:spacing w:line="400" w:lineRule="exact"/>
        <w:ind w:firstLine="420"/>
        <w:rPr>
          <w:kern w:val="0"/>
          <w:szCs w:val="21"/>
        </w:rPr>
      </w:pPr>
      <w:r>
        <w:rPr>
          <w:rFonts w:hint="eastAsia"/>
          <w:kern w:val="0"/>
          <w:szCs w:val="21"/>
        </w:rPr>
        <w:t>在理论知识讲授过程中，应适当选取基本点、重点内容，对其设计相关范例，进行教学，来提高、巩固学生对该理论知识的认知水平，让学生可以理论结合实践，不仅限于纸面，更可深入到具体的范例场景，加深理解。</w:t>
      </w:r>
    </w:p>
    <w:p w14:paraId="2E1A6AAA" w14:textId="77777777" w:rsidR="007D7474" w:rsidRDefault="007D7474" w:rsidP="007D7474">
      <w:pPr>
        <w:pStyle w:val="ab"/>
        <w:adjustRightInd w:val="0"/>
        <w:snapToGrid w:val="0"/>
        <w:spacing w:line="4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lastRenderedPageBreak/>
        <w:t>（</w:t>
      </w:r>
      <w:r>
        <w:rPr>
          <w:rFonts w:ascii="Times New Roman" w:hAnsi="Times New Roman" w:cs="Times New Roman" w:hint="eastAsia"/>
          <w:sz w:val="21"/>
          <w:szCs w:val="21"/>
        </w:rPr>
        <w:t>2</w:t>
      </w:r>
      <w:r>
        <w:rPr>
          <w:rFonts w:ascii="Times New Roman" w:hAnsi="Times New Roman" w:cs="Times New Roman" w:hint="eastAsia"/>
          <w:sz w:val="21"/>
          <w:szCs w:val="21"/>
        </w:rPr>
        <w:t>）</w:t>
      </w:r>
      <w:r>
        <w:rPr>
          <w:rFonts w:ascii="Times New Roman" w:hAnsi="Times New Roman" w:hint="eastAsia"/>
          <w:bCs/>
          <w:sz w:val="21"/>
        </w:rPr>
        <w:t>组队合作</w:t>
      </w:r>
      <w:r>
        <w:rPr>
          <w:rFonts w:ascii="Times New Roman" w:hAnsi="Times New Roman"/>
          <w:bCs/>
          <w:sz w:val="21"/>
        </w:rPr>
        <w:t>式教学方法</w:t>
      </w:r>
      <w:r>
        <w:rPr>
          <w:rFonts w:ascii="Times New Roman" w:hAnsi="Times New Roman" w:cs="Times New Roman"/>
          <w:sz w:val="21"/>
          <w:szCs w:val="21"/>
        </w:rPr>
        <w:t>。</w:t>
      </w:r>
    </w:p>
    <w:p w14:paraId="467AC437" w14:textId="77777777" w:rsidR="007D7474" w:rsidRDefault="007D7474" w:rsidP="007D7474">
      <w:pPr>
        <w:snapToGrid w:val="0"/>
        <w:spacing w:line="400" w:lineRule="exact"/>
        <w:ind w:firstLine="420"/>
        <w:rPr>
          <w:kern w:val="0"/>
          <w:szCs w:val="21"/>
        </w:rPr>
      </w:pPr>
      <w:r>
        <w:rPr>
          <w:kern w:val="0"/>
          <w:szCs w:val="21"/>
        </w:rPr>
        <w:t>学生按照要求，进行</w:t>
      </w:r>
      <w:r>
        <w:rPr>
          <w:rFonts w:hint="eastAsia"/>
          <w:kern w:val="0"/>
          <w:szCs w:val="21"/>
        </w:rPr>
        <w:t>分组，制定本组视频主题方向，编写脚本，进行拍摄，剪辑</w:t>
      </w:r>
      <w:r>
        <w:rPr>
          <w:kern w:val="0"/>
          <w:szCs w:val="21"/>
        </w:rPr>
        <w:t>等，在课堂上再根据</w:t>
      </w:r>
      <w:r>
        <w:rPr>
          <w:rFonts w:hint="eastAsia"/>
          <w:kern w:val="0"/>
          <w:szCs w:val="21"/>
        </w:rPr>
        <w:t>学生的每组的拍摄情况，播放后学生</w:t>
      </w:r>
      <w:r>
        <w:rPr>
          <w:kern w:val="0"/>
          <w:szCs w:val="21"/>
        </w:rPr>
        <w:t>分组讨论，并由各组选派</w:t>
      </w:r>
      <w:r>
        <w:rPr>
          <w:rFonts w:hint="eastAsia"/>
          <w:kern w:val="0"/>
          <w:szCs w:val="21"/>
        </w:rPr>
        <w:t>一名同学发言讲解拍摄内容，技巧等</w:t>
      </w:r>
      <w:r>
        <w:rPr>
          <w:kern w:val="0"/>
          <w:szCs w:val="21"/>
        </w:rPr>
        <w:t>，并由本组的其他同学补充，讲述完毕后，由教师及其他各组的同学</w:t>
      </w:r>
      <w:r>
        <w:rPr>
          <w:rFonts w:hint="eastAsia"/>
          <w:kern w:val="0"/>
          <w:szCs w:val="21"/>
        </w:rPr>
        <w:t>提问</w:t>
      </w:r>
      <w:r>
        <w:rPr>
          <w:kern w:val="0"/>
          <w:szCs w:val="21"/>
        </w:rPr>
        <w:t>。</w:t>
      </w:r>
    </w:p>
    <w:p w14:paraId="6EC63E41" w14:textId="77777777" w:rsidR="007D7474" w:rsidRDefault="007D7474" w:rsidP="007D7474">
      <w:pPr>
        <w:spacing w:line="400" w:lineRule="exact"/>
        <w:ind w:firstLineChars="200" w:firstLine="422"/>
        <w:rPr>
          <w:b/>
          <w:szCs w:val="21"/>
        </w:rPr>
      </w:pPr>
      <w:r>
        <w:rPr>
          <w:rFonts w:hint="eastAsia"/>
          <w:b/>
          <w:szCs w:val="21"/>
        </w:rPr>
        <w:t>2.</w:t>
      </w:r>
      <w:r>
        <w:rPr>
          <w:b/>
          <w:szCs w:val="21"/>
        </w:rPr>
        <w:t xml:space="preserve"> </w:t>
      </w:r>
      <w:r>
        <w:rPr>
          <w:rFonts w:hint="eastAsia"/>
          <w:b/>
          <w:szCs w:val="21"/>
        </w:rPr>
        <w:t>评价方法</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134"/>
        <w:gridCol w:w="1134"/>
        <w:gridCol w:w="1134"/>
        <w:gridCol w:w="3402"/>
      </w:tblGrid>
      <w:tr w:rsidR="007D7474" w14:paraId="51319D59" w14:textId="77777777" w:rsidTr="00DD225E">
        <w:trPr>
          <w:trHeight w:val="283"/>
          <w:jc w:val="center"/>
        </w:trPr>
        <w:tc>
          <w:tcPr>
            <w:tcW w:w="567" w:type="dxa"/>
            <w:tcMar>
              <w:top w:w="0" w:type="dxa"/>
              <w:left w:w="28" w:type="dxa"/>
              <w:bottom w:w="0" w:type="dxa"/>
              <w:right w:w="28" w:type="dxa"/>
            </w:tcMar>
            <w:vAlign w:val="center"/>
          </w:tcPr>
          <w:p w14:paraId="464F405E" w14:textId="77777777" w:rsidR="007D7474" w:rsidRDefault="007D7474" w:rsidP="00DD225E">
            <w:pPr>
              <w:jc w:val="center"/>
              <w:rPr>
                <w:rFonts w:ascii="黑体" w:eastAsia="黑体" w:hAnsi="黑体" w:cs="黑体"/>
                <w:b/>
                <w:bCs/>
                <w:szCs w:val="21"/>
              </w:rPr>
            </w:pPr>
            <w:r>
              <w:rPr>
                <w:rFonts w:ascii="黑体" w:eastAsia="黑体" w:hAnsi="黑体" w:cs="黑体" w:hint="eastAsia"/>
                <w:b/>
                <w:bCs/>
                <w:szCs w:val="21"/>
              </w:rPr>
              <w:t>序号</w:t>
            </w:r>
          </w:p>
        </w:tc>
        <w:tc>
          <w:tcPr>
            <w:tcW w:w="1134" w:type="dxa"/>
          </w:tcPr>
          <w:p w14:paraId="6965409F" w14:textId="77777777" w:rsidR="007D7474" w:rsidRDefault="007D7474" w:rsidP="00DD225E">
            <w:pPr>
              <w:jc w:val="center"/>
              <w:rPr>
                <w:rFonts w:ascii="黑体" w:eastAsia="黑体" w:hAnsi="黑体" w:cs="黑体"/>
                <w:b/>
                <w:bCs/>
                <w:szCs w:val="21"/>
              </w:rPr>
            </w:pPr>
            <w:r>
              <w:rPr>
                <w:rFonts w:ascii="黑体" w:eastAsia="黑体" w:hAnsi="黑体" w:cs="黑体" w:hint="eastAsia"/>
                <w:b/>
                <w:bCs/>
                <w:szCs w:val="21"/>
              </w:rPr>
              <w:t>成绩类别</w:t>
            </w:r>
          </w:p>
        </w:tc>
        <w:tc>
          <w:tcPr>
            <w:tcW w:w="1134" w:type="dxa"/>
          </w:tcPr>
          <w:p w14:paraId="6C6CF1DF" w14:textId="77777777" w:rsidR="007D7474" w:rsidRDefault="007D7474" w:rsidP="00DD225E">
            <w:pPr>
              <w:jc w:val="center"/>
              <w:rPr>
                <w:rFonts w:ascii="黑体" w:eastAsia="黑体" w:hAnsi="黑体" w:cs="黑体"/>
                <w:b/>
                <w:bCs/>
                <w:szCs w:val="21"/>
              </w:rPr>
            </w:pPr>
            <w:r>
              <w:rPr>
                <w:rFonts w:ascii="黑体" w:eastAsia="黑体" w:hAnsi="黑体" w:cs="黑体" w:hint="eastAsia"/>
                <w:b/>
                <w:bCs/>
                <w:szCs w:val="21"/>
              </w:rPr>
              <w:t>考核方式</w:t>
            </w:r>
          </w:p>
        </w:tc>
        <w:tc>
          <w:tcPr>
            <w:tcW w:w="1134" w:type="dxa"/>
          </w:tcPr>
          <w:p w14:paraId="2A87D73F" w14:textId="77777777" w:rsidR="007D7474" w:rsidRDefault="007D7474" w:rsidP="00DD225E">
            <w:pPr>
              <w:jc w:val="center"/>
              <w:rPr>
                <w:rFonts w:ascii="黑体" w:eastAsia="黑体" w:hAnsi="黑体" w:cs="黑体"/>
                <w:b/>
                <w:bCs/>
                <w:szCs w:val="21"/>
              </w:rPr>
            </w:pPr>
            <w:r>
              <w:rPr>
                <w:rFonts w:ascii="黑体" w:eastAsia="黑体" w:hAnsi="黑体" w:cs="黑体" w:hint="eastAsia"/>
                <w:b/>
                <w:bCs/>
                <w:szCs w:val="21"/>
              </w:rPr>
              <w:t>考核要求</w:t>
            </w:r>
          </w:p>
        </w:tc>
        <w:tc>
          <w:tcPr>
            <w:tcW w:w="1134" w:type="dxa"/>
            <w:tcMar>
              <w:top w:w="0" w:type="dxa"/>
              <w:left w:w="28" w:type="dxa"/>
              <w:bottom w:w="0" w:type="dxa"/>
              <w:right w:w="28" w:type="dxa"/>
            </w:tcMar>
            <w:vAlign w:val="center"/>
          </w:tcPr>
          <w:p w14:paraId="385960A2" w14:textId="77777777" w:rsidR="007D7474" w:rsidRDefault="007D7474" w:rsidP="00DD225E">
            <w:pPr>
              <w:jc w:val="center"/>
              <w:rPr>
                <w:rFonts w:ascii="黑体" w:eastAsia="黑体" w:hAnsi="黑体" w:cs="黑体"/>
                <w:b/>
                <w:bCs/>
                <w:szCs w:val="21"/>
              </w:rPr>
            </w:pPr>
            <w:r>
              <w:rPr>
                <w:rFonts w:ascii="黑体" w:eastAsia="黑体" w:hAnsi="黑体" w:cs="黑体" w:hint="eastAsia"/>
                <w:b/>
                <w:bCs/>
                <w:szCs w:val="21"/>
              </w:rPr>
              <w:t>权重（%）</w:t>
            </w:r>
          </w:p>
        </w:tc>
        <w:tc>
          <w:tcPr>
            <w:tcW w:w="3402" w:type="dxa"/>
          </w:tcPr>
          <w:p w14:paraId="57DCEB09" w14:textId="77777777" w:rsidR="007D7474" w:rsidRDefault="007D7474" w:rsidP="00DD225E">
            <w:pPr>
              <w:jc w:val="center"/>
              <w:rPr>
                <w:rFonts w:ascii="黑体" w:eastAsia="黑体" w:hAnsi="黑体" w:cs="黑体"/>
                <w:b/>
                <w:bCs/>
                <w:szCs w:val="21"/>
              </w:rPr>
            </w:pPr>
            <w:r>
              <w:rPr>
                <w:rFonts w:ascii="黑体" w:eastAsia="黑体" w:hAnsi="黑体" w:cs="黑体" w:hint="eastAsia"/>
                <w:b/>
                <w:bCs/>
                <w:szCs w:val="21"/>
              </w:rPr>
              <w:t>备注</w:t>
            </w:r>
          </w:p>
        </w:tc>
      </w:tr>
      <w:tr w:rsidR="007D7474" w14:paraId="5AE7F789" w14:textId="77777777" w:rsidTr="00DD225E">
        <w:trPr>
          <w:trHeight w:val="283"/>
          <w:jc w:val="center"/>
        </w:trPr>
        <w:tc>
          <w:tcPr>
            <w:tcW w:w="567" w:type="dxa"/>
          </w:tcPr>
          <w:p w14:paraId="776E3A71" w14:textId="77777777" w:rsidR="007D7474" w:rsidRDefault="007D7474" w:rsidP="00DD225E">
            <w:pPr>
              <w:jc w:val="center"/>
              <w:rPr>
                <w:rFonts w:ascii="宋体" w:hAnsi="宋体" w:cs="宋体"/>
              </w:rPr>
            </w:pPr>
            <w:r>
              <w:rPr>
                <w:rFonts w:ascii="宋体" w:hAnsi="宋体" w:cs="宋体" w:hint="eastAsia"/>
              </w:rPr>
              <w:t>1</w:t>
            </w:r>
          </w:p>
        </w:tc>
        <w:tc>
          <w:tcPr>
            <w:tcW w:w="1134" w:type="dxa"/>
            <w:vAlign w:val="center"/>
          </w:tcPr>
          <w:p w14:paraId="5AC4FC75" w14:textId="77777777" w:rsidR="007D7474" w:rsidRDefault="007D7474" w:rsidP="00DD225E">
            <w:pPr>
              <w:jc w:val="center"/>
              <w:rPr>
                <w:rFonts w:ascii="宋体" w:hAnsi="宋体" w:cs="宋体"/>
                <w:szCs w:val="21"/>
              </w:rPr>
            </w:pPr>
            <w:r>
              <w:rPr>
                <w:rFonts w:ascii="宋体" w:hAnsi="宋体" w:cs="宋体" w:hint="eastAsia"/>
                <w:szCs w:val="21"/>
              </w:rPr>
              <w:t>期末成绩</w:t>
            </w:r>
          </w:p>
        </w:tc>
        <w:tc>
          <w:tcPr>
            <w:tcW w:w="1134" w:type="dxa"/>
            <w:vAlign w:val="center"/>
          </w:tcPr>
          <w:p w14:paraId="5215F4A3" w14:textId="77777777" w:rsidR="007D7474" w:rsidRDefault="007D7474" w:rsidP="00DD225E">
            <w:pPr>
              <w:jc w:val="center"/>
              <w:rPr>
                <w:rFonts w:ascii="宋体" w:hAnsi="宋体" w:cs="宋体"/>
              </w:rPr>
            </w:pPr>
            <w:r>
              <w:rPr>
                <w:rFonts w:ascii="宋体" w:hAnsi="宋体" w:cs="宋体" w:hint="eastAsia"/>
                <w:szCs w:val="21"/>
              </w:rPr>
              <w:t>期末考试</w:t>
            </w:r>
          </w:p>
        </w:tc>
        <w:tc>
          <w:tcPr>
            <w:tcW w:w="1134" w:type="dxa"/>
            <w:vAlign w:val="center"/>
          </w:tcPr>
          <w:p w14:paraId="2F56ECC7" w14:textId="77777777" w:rsidR="007D7474" w:rsidRDefault="007D7474" w:rsidP="00DD225E">
            <w:pPr>
              <w:jc w:val="center"/>
              <w:rPr>
                <w:rFonts w:ascii="宋体" w:hAnsi="宋体" w:cs="宋体"/>
              </w:rPr>
            </w:pPr>
            <w:r>
              <w:rPr>
                <w:rFonts w:ascii="宋体" w:hAnsi="宋体" w:cs="宋体" w:hint="eastAsia"/>
              </w:rPr>
              <w:t>大作业</w:t>
            </w:r>
          </w:p>
        </w:tc>
        <w:tc>
          <w:tcPr>
            <w:tcW w:w="1134" w:type="dxa"/>
            <w:vAlign w:val="center"/>
          </w:tcPr>
          <w:p w14:paraId="34C666C9" w14:textId="77777777" w:rsidR="007D7474" w:rsidRDefault="007D7474" w:rsidP="00DD225E">
            <w:pPr>
              <w:jc w:val="center"/>
              <w:rPr>
                <w:rFonts w:ascii="宋体" w:hAnsi="宋体" w:cs="宋体"/>
              </w:rPr>
            </w:pPr>
            <w:r>
              <w:rPr>
                <w:rFonts w:ascii="宋体" w:hAnsi="宋体" w:cs="宋体" w:hint="eastAsia"/>
              </w:rPr>
              <w:t>50</w:t>
            </w:r>
          </w:p>
        </w:tc>
        <w:tc>
          <w:tcPr>
            <w:tcW w:w="3402" w:type="dxa"/>
            <w:vAlign w:val="center"/>
          </w:tcPr>
          <w:p w14:paraId="3A61F45A" w14:textId="77777777" w:rsidR="007D7474" w:rsidRDefault="007D7474" w:rsidP="00DD225E">
            <w:pPr>
              <w:jc w:val="center"/>
              <w:rPr>
                <w:rFonts w:ascii="宋体" w:hAnsi="宋体" w:cs="宋体"/>
              </w:rPr>
            </w:pPr>
            <w:r>
              <w:rPr>
                <w:rFonts w:ascii="宋体" w:hAnsi="宋体" w:cs="宋体" w:hint="eastAsia"/>
              </w:rPr>
              <w:t>百分制，60分为及格</w:t>
            </w:r>
          </w:p>
        </w:tc>
      </w:tr>
      <w:tr w:rsidR="007D7474" w14:paraId="6054FCB8" w14:textId="77777777" w:rsidTr="00DD225E">
        <w:trPr>
          <w:trHeight w:val="283"/>
          <w:jc w:val="center"/>
        </w:trPr>
        <w:tc>
          <w:tcPr>
            <w:tcW w:w="567" w:type="dxa"/>
          </w:tcPr>
          <w:p w14:paraId="1010309E" w14:textId="77777777" w:rsidR="007D7474" w:rsidRDefault="007D7474" w:rsidP="00DD225E">
            <w:pPr>
              <w:jc w:val="center"/>
              <w:rPr>
                <w:rFonts w:ascii="宋体" w:hAnsi="宋体" w:cs="宋体"/>
              </w:rPr>
            </w:pPr>
            <w:r>
              <w:rPr>
                <w:rFonts w:ascii="宋体" w:hAnsi="宋体" w:cs="宋体" w:hint="eastAsia"/>
              </w:rPr>
              <w:t>2</w:t>
            </w:r>
          </w:p>
        </w:tc>
        <w:tc>
          <w:tcPr>
            <w:tcW w:w="1134" w:type="dxa"/>
            <w:vMerge w:val="restart"/>
            <w:vAlign w:val="center"/>
          </w:tcPr>
          <w:p w14:paraId="5825DBD0" w14:textId="77777777" w:rsidR="007D7474" w:rsidRDefault="007D7474" w:rsidP="00DD225E">
            <w:pPr>
              <w:jc w:val="center"/>
            </w:pPr>
            <w:r>
              <w:rPr>
                <w:rFonts w:hint="eastAsia"/>
              </w:rPr>
              <w:t>平时成绩</w:t>
            </w:r>
          </w:p>
        </w:tc>
        <w:tc>
          <w:tcPr>
            <w:tcW w:w="1134" w:type="dxa"/>
            <w:vAlign w:val="center"/>
          </w:tcPr>
          <w:p w14:paraId="3F6EA02A" w14:textId="77777777" w:rsidR="007D7474" w:rsidRDefault="007D7474" w:rsidP="00DD225E">
            <w:pPr>
              <w:jc w:val="center"/>
              <w:rPr>
                <w:rFonts w:ascii="宋体" w:hAnsi="宋体" w:cs="宋体"/>
              </w:rPr>
            </w:pPr>
            <w:r>
              <w:rPr>
                <w:rFonts w:ascii="宋体" w:hAnsi="宋体" w:cs="宋体" w:hint="eastAsia"/>
              </w:rPr>
              <w:t>实战训练</w:t>
            </w:r>
          </w:p>
        </w:tc>
        <w:tc>
          <w:tcPr>
            <w:tcW w:w="1134" w:type="dxa"/>
            <w:vAlign w:val="center"/>
          </w:tcPr>
          <w:p w14:paraId="120350CA" w14:textId="77777777" w:rsidR="007D7474" w:rsidRDefault="007D7474" w:rsidP="00DD225E">
            <w:pPr>
              <w:jc w:val="center"/>
              <w:rPr>
                <w:rFonts w:ascii="宋体" w:hAnsi="宋体" w:cs="宋体"/>
              </w:rPr>
            </w:pPr>
            <w:r>
              <w:rPr>
                <w:rFonts w:ascii="宋体" w:hAnsi="宋体" w:cs="宋体" w:hint="eastAsia"/>
              </w:rPr>
              <w:t>17次</w:t>
            </w:r>
          </w:p>
        </w:tc>
        <w:tc>
          <w:tcPr>
            <w:tcW w:w="1134" w:type="dxa"/>
            <w:vAlign w:val="center"/>
          </w:tcPr>
          <w:p w14:paraId="243F0D95" w14:textId="77777777" w:rsidR="007D7474" w:rsidRDefault="007D7474" w:rsidP="00DD225E">
            <w:pPr>
              <w:jc w:val="center"/>
              <w:rPr>
                <w:rFonts w:ascii="宋体" w:hAnsi="宋体" w:cs="宋体"/>
              </w:rPr>
            </w:pPr>
            <w:r>
              <w:rPr>
                <w:rFonts w:ascii="宋体" w:hAnsi="宋体" w:cs="宋体" w:hint="eastAsia"/>
              </w:rPr>
              <w:t>40</w:t>
            </w:r>
          </w:p>
        </w:tc>
        <w:tc>
          <w:tcPr>
            <w:tcW w:w="3402" w:type="dxa"/>
            <w:vAlign w:val="center"/>
          </w:tcPr>
          <w:p w14:paraId="21F8C973" w14:textId="77777777" w:rsidR="007D7474" w:rsidRDefault="007D7474" w:rsidP="00DD225E">
            <w:pPr>
              <w:jc w:val="center"/>
              <w:rPr>
                <w:rFonts w:ascii="宋体" w:hAnsi="宋体" w:cs="宋体"/>
              </w:rPr>
            </w:pPr>
            <w:r>
              <w:rPr>
                <w:rFonts w:ascii="宋体" w:hAnsi="宋体" w:cs="宋体" w:hint="eastAsia"/>
              </w:rPr>
              <w:t>优、良、中、及格、不及格</w:t>
            </w:r>
          </w:p>
        </w:tc>
      </w:tr>
      <w:tr w:rsidR="007D7474" w14:paraId="23B39A0D" w14:textId="77777777" w:rsidTr="00DD225E">
        <w:trPr>
          <w:trHeight w:val="283"/>
          <w:jc w:val="center"/>
        </w:trPr>
        <w:tc>
          <w:tcPr>
            <w:tcW w:w="567" w:type="dxa"/>
          </w:tcPr>
          <w:p w14:paraId="377004AC" w14:textId="77777777" w:rsidR="007D7474" w:rsidRDefault="007D7474" w:rsidP="00DD225E">
            <w:pPr>
              <w:jc w:val="center"/>
              <w:rPr>
                <w:rFonts w:ascii="宋体" w:hAnsi="宋体" w:cs="宋体"/>
              </w:rPr>
            </w:pPr>
            <w:r>
              <w:rPr>
                <w:rFonts w:ascii="宋体" w:hAnsi="宋体" w:cs="宋体" w:hint="eastAsia"/>
              </w:rPr>
              <w:t>3</w:t>
            </w:r>
          </w:p>
        </w:tc>
        <w:tc>
          <w:tcPr>
            <w:tcW w:w="1134" w:type="dxa"/>
            <w:vMerge/>
            <w:vAlign w:val="center"/>
          </w:tcPr>
          <w:p w14:paraId="5F700E8D" w14:textId="77777777" w:rsidR="007D7474" w:rsidRDefault="007D7474" w:rsidP="00DD225E">
            <w:pPr>
              <w:jc w:val="center"/>
            </w:pPr>
          </w:p>
        </w:tc>
        <w:tc>
          <w:tcPr>
            <w:tcW w:w="1134" w:type="dxa"/>
            <w:vAlign w:val="center"/>
          </w:tcPr>
          <w:p w14:paraId="68EB2FC8" w14:textId="77777777" w:rsidR="007D7474" w:rsidRDefault="007D7474" w:rsidP="00DD225E">
            <w:pPr>
              <w:jc w:val="center"/>
              <w:rPr>
                <w:rFonts w:ascii="宋体" w:hAnsi="宋体" w:cs="宋体"/>
              </w:rPr>
            </w:pPr>
            <w:r>
              <w:rPr>
                <w:rFonts w:ascii="宋体" w:hAnsi="宋体" w:cs="宋体" w:hint="eastAsia"/>
              </w:rPr>
              <w:t>平时表现</w:t>
            </w:r>
          </w:p>
        </w:tc>
        <w:tc>
          <w:tcPr>
            <w:tcW w:w="1134" w:type="dxa"/>
            <w:vAlign w:val="center"/>
          </w:tcPr>
          <w:p w14:paraId="2194EF77" w14:textId="77777777" w:rsidR="007D7474" w:rsidRDefault="007D7474" w:rsidP="00DD225E">
            <w:pPr>
              <w:jc w:val="center"/>
              <w:rPr>
                <w:rFonts w:ascii="宋体" w:hAnsi="宋体" w:cs="宋体"/>
              </w:rPr>
            </w:pPr>
            <w:r>
              <w:rPr>
                <w:rFonts w:ascii="宋体" w:hAnsi="宋体" w:cs="宋体" w:hint="eastAsia"/>
              </w:rPr>
              <w:t>出勤情况</w:t>
            </w:r>
          </w:p>
        </w:tc>
        <w:tc>
          <w:tcPr>
            <w:tcW w:w="1134" w:type="dxa"/>
            <w:vAlign w:val="center"/>
          </w:tcPr>
          <w:p w14:paraId="69B3599B" w14:textId="77777777" w:rsidR="007D7474" w:rsidRDefault="007D7474" w:rsidP="00DD225E">
            <w:pPr>
              <w:jc w:val="center"/>
              <w:rPr>
                <w:rFonts w:ascii="宋体" w:hAnsi="宋体" w:cs="宋体"/>
              </w:rPr>
            </w:pPr>
            <w:r>
              <w:rPr>
                <w:rFonts w:ascii="宋体" w:hAnsi="宋体" w:cs="宋体" w:hint="eastAsia"/>
              </w:rPr>
              <w:t>10</w:t>
            </w:r>
          </w:p>
        </w:tc>
        <w:tc>
          <w:tcPr>
            <w:tcW w:w="3402" w:type="dxa"/>
            <w:vAlign w:val="center"/>
          </w:tcPr>
          <w:p w14:paraId="2081840D" w14:textId="77777777" w:rsidR="007D7474" w:rsidRDefault="007D7474" w:rsidP="00DD225E">
            <w:pPr>
              <w:jc w:val="center"/>
              <w:rPr>
                <w:rFonts w:ascii="宋体" w:hAnsi="宋体" w:cs="宋体"/>
              </w:rPr>
            </w:pPr>
            <w:r>
              <w:rPr>
                <w:rFonts w:ascii="宋体" w:hAnsi="宋体" w:cs="宋体" w:hint="eastAsia"/>
              </w:rPr>
              <w:t>2次未参加课程则无法获得学分</w:t>
            </w:r>
          </w:p>
        </w:tc>
      </w:tr>
    </w:tbl>
    <w:p w14:paraId="3C29A875" w14:textId="77777777" w:rsidR="007D7474" w:rsidRDefault="007D7474" w:rsidP="007D7474">
      <w:pPr>
        <w:rPr>
          <w:rFonts w:ascii="宋体" w:hAnsi="宋体" w:cs="宋体"/>
          <w:szCs w:val="21"/>
        </w:rPr>
      </w:pPr>
      <w:r>
        <w:rPr>
          <w:rFonts w:ascii="宋体" w:hAnsi="宋体" w:cs="宋体" w:hint="eastAsia"/>
          <w:szCs w:val="21"/>
        </w:rPr>
        <w:t>注：此表中内容为该课程的全部考核方式及其相关信息。</w:t>
      </w:r>
    </w:p>
    <w:p w14:paraId="25307223" w14:textId="77777777" w:rsidR="007D7474" w:rsidRDefault="007D7474" w:rsidP="007D7474">
      <w:pPr>
        <w:spacing w:line="400" w:lineRule="exact"/>
        <w:ind w:firstLineChars="200" w:firstLine="422"/>
        <w:rPr>
          <w:b/>
          <w:szCs w:val="21"/>
        </w:rPr>
      </w:pPr>
      <w:r>
        <w:rPr>
          <w:rFonts w:hint="eastAsia"/>
          <w:b/>
          <w:szCs w:val="21"/>
        </w:rPr>
        <w:t xml:space="preserve">3. </w:t>
      </w:r>
      <w:r>
        <w:rPr>
          <w:b/>
          <w:szCs w:val="21"/>
        </w:rPr>
        <w:t>教学条件</w:t>
      </w:r>
    </w:p>
    <w:p w14:paraId="4E977631" w14:textId="77777777" w:rsidR="007D7474" w:rsidRDefault="007D7474" w:rsidP="007D7474">
      <w:pPr>
        <w:pStyle w:val="reader-word-layerreader-word-s7-1"/>
        <w:spacing w:before="0" w:beforeAutospacing="0" w:after="0" w:afterAutospacing="0" w:line="4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t>拥有多媒体教室、实验中心等设施，能够</w:t>
      </w:r>
      <w:r>
        <w:rPr>
          <w:rFonts w:ascii="Times New Roman" w:hAnsi="Times New Roman" w:cs="Times New Roman"/>
          <w:sz w:val="21"/>
          <w:szCs w:val="21"/>
        </w:rPr>
        <w:t>确保</w:t>
      </w:r>
      <w:r>
        <w:rPr>
          <w:rFonts w:ascii="Times New Roman" w:hAnsi="Times New Roman" w:cs="Times New Roman" w:hint="eastAsia"/>
          <w:sz w:val="21"/>
          <w:szCs w:val="21"/>
        </w:rPr>
        <w:t>教师课堂讲授、学生</w:t>
      </w:r>
      <w:r>
        <w:rPr>
          <w:rFonts w:ascii="Times New Roman" w:hAnsi="Times New Roman" w:cs="Times New Roman"/>
          <w:sz w:val="21"/>
          <w:szCs w:val="21"/>
        </w:rPr>
        <w:t>实践训练</w:t>
      </w:r>
      <w:r>
        <w:rPr>
          <w:rFonts w:ascii="Times New Roman" w:hAnsi="Times New Roman" w:cs="Times New Roman" w:hint="eastAsia"/>
          <w:sz w:val="21"/>
          <w:szCs w:val="21"/>
        </w:rPr>
        <w:t>的需求</w:t>
      </w:r>
      <w:r>
        <w:rPr>
          <w:rFonts w:ascii="Times New Roman" w:hAnsi="Times New Roman" w:cs="Times New Roman"/>
          <w:sz w:val="21"/>
          <w:szCs w:val="21"/>
        </w:rPr>
        <w:t>。</w:t>
      </w:r>
    </w:p>
    <w:p w14:paraId="239E0899" w14:textId="77777777" w:rsidR="007D7474" w:rsidRDefault="007D7474" w:rsidP="007D7474">
      <w:pPr>
        <w:spacing w:line="400" w:lineRule="exact"/>
        <w:ind w:firstLineChars="200" w:firstLine="422"/>
        <w:rPr>
          <w:b/>
          <w:szCs w:val="21"/>
        </w:rPr>
      </w:pPr>
      <w:r>
        <w:rPr>
          <w:rFonts w:hint="eastAsia"/>
          <w:b/>
          <w:szCs w:val="21"/>
        </w:rPr>
        <w:t>4.</w:t>
      </w:r>
      <w:r>
        <w:rPr>
          <w:b/>
          <w:szCs w:val="21"/>
        </w:rPr>
        <w:t xml:space="preserve"> </w:t>
      </w:r>
      <w:r>
        <w:rPr>
          <w:rFonts w:hint="eastAsia"/>
          <w:b/>
          <w:szCs w:val="21"/>
        </w:rPr>
        <w:t>教材选编</w:t>
      </w:r>
    </w:p>
    <w:p w14:paraId="00BCA469" w14:textId="77777777" w:rsidR="007D7474" w:rsidRDefault="007D7474" w:rsidP="007D7474">
      <w:pPr>
        <w:widowControl/>
        <w:spacing w:line="400" w:lineRule="exact"/>
        <w:ind w:firstLineChars="200" w:firstLine="420"/>
        <w:jc w:val="left"/>
        <w:rPr>
          <w:rFonts w:ascii="宋体" w:hAnsi="宋体"/>
          <w:szCs w:val="21"/>
        </w:rPr>
      </w:pPr>
      <w:r>
        <w:rPr>
          <w:rFonts w:ascii="宋体" w:hAnsi="宋体" w:hint="eastAsia"/>
          <w:szCs w:val="21"/>
        </w:rPr>
        <w:t>编选</w:t>
      </w:r>
      <w:r>
        <w:rPr>
          <w:rFonts w:ascii="宋体" w:hAnsi="宋体"/>
          <w:szCs w:val="21"/>
        </w:rPr>
        <w:t>本教材根据教学标准编写活页教材，课程实践中优化编著适应性教材</w:t>
      </w:r>
    </w:p>
    <w:p w14:paraId="5FFC06EA" w14:textId="77777777" w:rsidR="007D7474" w:rsidRDefault="007D7474" w:rsidP="007D7474">
      <w:pPr>
        <w:spacing w:line="400" w:lineRule="exact"/>
        <w:ind w:firstLineChars="200" w:firstLine="420"/>
        <w:rPr>
          <w:rFonts w:ascii="宋体" w:hAnsi="宋体"/>
          <w:szCs w:val="21"/>
        </w:rPr>
      </w:pPr>
      <w:r>
        <w:rPr>
          <w:rFonts w:ascii="宋体" w:hAnsi="宋体"/>
          <w:szCs w:val="21"/>
        </w:rPr>
        <w:t>（</w:t>
      </w:r>
      <w:r>
        <w:rPr>
          <w:rFonts w:ascii="宋体" w:hAnsi="宋体" w:hint="eastAsia"/>
          <w:szCs w:val="21"/>
        </w:rPr>
        <w:t>1</w:t>
      </w:r>
      <w:r>
        <w:rPr>
          <w:rFonts w:ascii="宋体" w:hAnsi="宋体"/>
          <w:szCs w:val="21"/>
        </w:rPr>
        <w:t>）课程教材</w:t>
      </w:r>
    </w:p>
    <w:p w14:paraId="62A236BE" w14:textId="77777777" w:rsidR="007D7474" w:rsidRDefault="007D7474" w:rsidP="007D7474">
      <w:pPr>
        <w:widowControl/>
        <w:spacing w:line="400" w:lineRule="exact"/>
        <w:ind w:firstLineChars="200" w:firstLine="420"/>
        <w:jc w:val="left"/>
        <w:rPr>
          <w:rFonts w:ascii="宋体" w:eastAsia="宋体" w:hAnsi="宋体"/>
          <w:szCs w:val="21"/>
        </w:rPr>
      </w:pPr>
      <w:r>
        <w:rPr>
          <w:rFonts w:ascii="宋体" w:hAnsi="宋体" w:hint="eastAsia"/>
          <w:szCs w:val="21"/>
        </w:rPr>
        <w:t>[1] 主编：秋叶、郑昊、来鹿. 短视频策划、制作与运营</w:t>
      </w:r>
      <w:r>
        <w:rPr>
          <w:rFonts w:ascii="宋体" w:hAnsi="宋体" w:cs="宋体"/>
          <w:kern w:val="0"/>
          <w:szCs w:val="21"/>
        </w:rPr>
        <w:t>[</w:t>
      </w:r>
      <w:r>
        <w:rPr>
          <w:rFonts w:ascii="宋体" w:hAnsi="宋体" w:cs="宋体" w:hint="eastAsia"/>
          <w:kern w:val="0"/>
          <w:szCs w:val="21"/>
        </w:rPr>
        <w:t>M</w:t>
      </w:r>
      <w:r>
        <w:rPr>
          <w:rFonts w:ascii="宋体" w:hAnsi="宋体" w:cs="宋体"/>
          <w:kern w:val="0"/>
          <w:szCs w:val="21"/>
        </w:rPr>
        <w:t>]</w:t>
      </w:r>
      <w:r>
        <w:rPr>
          <w:rFonts w:ascii="宋体" w:hAnsi="宋体" w:hint="eastAsia"/>
          <w:szCs w:val="21"/>
        </w:rPr>
        <w:t>. 人民邮电出版社. 2019</w:t>
      </w:r>
    </w:p>
    <w:p w14:paraId="041B065F" w14:textId="77777777" w:rsidR="007D7474" w:rsidRDefault="007D7474" w:rsidP="007D7474">
      <w:pPr>
        <w:spacing w:line="400" w:lineRule="exact"/>
        <w:ind w:firstLineChars="200"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）参考教材</w:t>
      </w:r>
    </w:p>
    <w:p w14:paraId="5A1A62CD" w14:textId="05B698DA" w:rsidR="007D7474" w:rsidRPr="007D7474" w:rsidRDefault="007D7474" w:rsidP="007D7474">
      <w:pPr>
        <w:widowControl/>
        <w:spacing w:line="400" w:lineRule="exact"/>
        <w:ind w:firstLineChars="200" w:firstLine="420"/>
        <w:jc w:val="left"/>
        <w:rPr>
          <w:rFonts w:ascii="宋体" w:hAnsi="宋体"/>
          <w:szCs w:val="21"/>
        </w:rPr>
      </w:pPr>
      <w:r>
        <w:rPr>
          <w:rFonts w:ascii="宋体" w:hAnsi="宋体" w:hint="eastAsia"/>
          <w:szCs w:val="21"/>
        </w:rPr>
        <w:t>[1]</w:t>
      </w:r>
      <w:r>
        <w:rPr>
          <w:rFonts w:ascii="宋体" w:hAnsi="宋体"/>
          <w:szCs w:val="21"/>
        </w:rPr>
        <w:t xml:space="preserve"> </w:t>
      </w:r>
      <w:r>
        <w:rPr>
          <w:rFonts w:hint="eastAsia"/>
        </w:rPr>
        <w:t>王冠、王翎子、罗蓓蓓</w:t>
      </w:r>
      <w:r>
        <w:rPr>
          <w:rFonts w:ascii="宋体" w:hAnsi="宋体" w:hint="eastAsia"/>
          <w:szCs w:val="21"/>
        </w:rPr>
        <w:t>.网络视频拍摄与制作</w:t>
      </w:r>
      <w:r>
        <w:rPr>
          <w:rFonts w:ascii="宋体" w:hAnsi="宋体" w:cs="宋体"/>
          <w:kern w:val="0"/>
          <w:szCs w:val="21"/>
        </w:rPr>
        <w:t>[</w:t>
      </w:r>
      <w:r>
        <w:rPr>
          <w:rFonts w:ascii="宋体" w:hAnsi="宋体" w:cs="宋体" w:hint="eastAsia"/>
          <w:kern w:val="0"/>
          <w:szCs w:val="21"/>
        </w:rPr>
        <w:t>M</w:t>
      </w:r>
      <w:r>
        <w:rPr>
          <w:rFonts w:ascii="宋体" w:hAnsi="宋体" w:cs="宋体"/>
          <w:kern w:val="0"/>
          <w:szCs w:val="21"/>
        </w:rPr>
        <w:t>]</w:t>
      </w:r>
      <w:r>
        <w:rPr>
          <w:rFonts w:ascii="宋体" w:hAnsi="宋体" w:hint="eastAsia"/>
          <w:szCs w:val="21"/>
        </w:rPr>
        <w:t>.</w:t>
      </w:r>
      <w:r>
        <w:rPr>
          <w:rFonts w:hint="eastAsia"/>
        </w:rPr>
        <w:t>人民邮电出版社</w:t>
      </w:r>
      <w:r>
        <w:rPr>
          <w:rFonts w:ascii="宋体" w:hAnsi="宋体" w:hint="eastAsia"/>
          <w:szCs w:val="21"/>
        </w:rPr>
        <w:t>.2020年</w:t>
      </w:r>
    </w:p>
    <w:p w14:paraId="6519B391" w14:textId="77777777" w:rsidR="007D7474" w:rsidRDefault="007D7474" w:rsidP="00BC08F4">
      <w:pPr>
        <w:widowControl/>
        <w:snapToGrid w:val="0"/>
        <w:spacing w:line="440" w:lineRule="exact"/>
        <w:ind w:left="402"/>
        <w:rPr>
          <w:rFonts w:ascii="黑体" w:eastAsia="黑体" w:hAnsi="黑体" w:cs="黑体"/>
          <w:b/>
          <w:kern w:val="0"/>
          <w:sz w:val="20"/>
          <w:szCs w:val="21"/>
        </w:rPr>
      </w:pPr>
    </w:p>
    <w:p w14:paraId="4213D20C" w14:textId="766D95D3" w:rsidR="00186943" w:rsidRDefault="004540BE" w:rsidP="00BC08F4">
      <w:pPr>
        <w:widowControl/>
        <w:snapToGrid w:val="0"/>
        <w:spacing w:line="440" w:lineRule="exact"/>
        <w:ind w:left="402"/>
        <w:rPr>
          <w:rFonts w:ascii="黑体" w:eastAsia="黑体" w:hAnsi="黑体" w:cs="黑体"/>
          <w:b/>
          <w:kern w:val="0"/>
          <w:sz w:val="20"/>
          <w:szCs w:val="21"/>
        </w:rPr>
      </w:pPr>
      <w:r>
        <w:rPr>
          <w:rFonts w:ascii="黑体" w:eastAsia="黑体" w:hAnsi="黑体" w:cs="黑体" w:hint="eastAsia"/>
          <w:b/>
          <w:kern w:val="0"/>
          <w:sz w:val="20"/>
          <w:szCs w:val="21"/>
        </w:rPr>
        <w:t>（</w:t>
      </w:r>
      <w:r>
        <w:rPr>
          <w:rFonts w:ascii="黑体" w:eastAsia="黑体" w:hAnsi="黑体" w:cs="黑体"/>
          <w:b/>
          <w:kern w:val="0"/>
          <w:sz w:val="20"/>
          <w:szCs w:val="21"/>
        </w:rPr>
        <w:t>4</w:t>
      </w:r>
      <w:r>
        <w:rPr>
          <w:rFonts w:ascii="黑体" w:eastAsia="黑体" w:hAnsi="黑体" w:cs="黑体" w:hint="eastAsia"/>
          <w:b/>
          <w:kern w:val="0"/>
          <w:sz w:val="20"/>
          <w:szCs w:val="21"/>
        </w:rPr>
        <w:t>）信息可视化</w:t>
      </w:r>
    </w:p>
    <w:p w14:paraId="45AC859A" w14:textId="77777777" w:rsidR="007D7474" w:rsidRPr="00120561" w:rsidRDefault="007D7474" w:rsidP="00120561">
      <w:pPr>
        <w:spacing w:line="360" w:lineRule="auto"/>
        <w:ind w:firstLineChars="200" w:firstLine="482"/>
        <w:rPr>
          <w:rFonts w:ascii="仿宋" w:eastAsia="仿宋" w:hAnsi="仿宋"/>
          <w:b/>
          <w:sz w:val="24"/>
        </w:rPr>
      </w:pPr>
      <w:r w:rsidRPr="00120561">
        <w:rPr>
          <w:rFonts w:ascii="仿宋" w:eastAsia="仿宋" w:hAnsi="仿宋" w:hint="eastAsia"/>
          <w:b/>
          <w:sz w:val="24"/>
        </w:rPr>
        <w:t>【课程名称】</w:t>
      </w:r>
    </w:p>
    <w:p w14:paraId="068E2D7B"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信息可视化</w:t>
      </w:r>
    </w:p>
    <w:p w14:paraId="17737492" w14:textId="77777777" w:rsidR="007D7474" w:rsidRPr="00120561" w:rsidRDefault="007D7474" w:rsidP="00120561">
      <w:pPr>
        <w:spacing w:line="360" w:lineRule="auto"/>
        <w:ind w:firstLineChars="200" w:firstLine="482"/>
        <w:rPr>
          <w:rFonts w:ascii="仿宋" w:eastAsia="仿宋" w:hAnsi="仿宋"/>
          <w:b/>
          <w:sz w:val="24"/>
        </w:rPr>
      </w:pPr>
      <w:r w:rsidRPr="00120561">
        <w:rPr>
          <w:rFonts w:ascii="仿宋" w:eastAsia="仿宋" w:hAnsi="仿宋" w:hint="eastAsia"/>
          <w:b/>
          <w:sz w:val="24"/>
        </w:rPr>
        <w:t>【适用专业】</w:t>
      </w:r>
    </w:p>
    <w:p w14:paraId="434BB0F2"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高等职业学校数字媒体艺术设计专业</w:t>
      </w:r>
    </w:p>
    <w:p w14:paraId="49D01EB0" w14:textId="77777777" w:rsidR="007D7474" w:rsidRPr="00120561" w:rsidRDefault="007D7474" w:rsidP="00120561">
      <w:pPr>
        <w:spacing w:line="360" w:lineRule="auto"/>
        <w:ind w:firstLineChars="200" w:firstLine="482"/>
        <w:rPr>
          <w:rFonts w:ascii="仿宋" w:eastAsia="仿宋" w:hAnsi="仿宋"/>
          <w:b/>
          <w:sz w:val="24"/>
        </w:rPr>
      </w:pPr>
      <w:r w:rsidRPr="00120561">
        <w:rPr>
          <w:rFonts w:ascii="仿宋" w:eastAsia="仿宋" w:hAnsi="仿宋" w:hint="eastAsia"/>
          <w:b/>
          <w:sz w:val="24"/>
        </w:rPr>
        <w:t>1．前言</w:t>
      </w:r>
    </w:p>
    <w:p w14:paraId="5036198F" w14:textId="77777777" w:rsidR="007D7474" w:rsidRPr="00120561" w:rsidRDefault="007D7474" w:rsidP="00120561">
      <w:pPr>
        <w:spacing w:line="360" w:lineRule="auto"/>
        <w:ind w:firstLineChars="200" w:firstLine="482"/>
        <w:rPr>
          <w:rFonts w:ascii="仿宋" w:eastAsia="仿宋" w:hAnsi="仿宋"/>
          <w:b/>
          <w:sz w:val="24"/>
        </w:rPr>
      </w:pPr>
      <w:r w:rsidRPr="00120561">
        <w:rPr>
          <w:rFonts w:ascii="仿宋" w:eastAsia="仿宋" w:hAnsi="仿宋" w:hint="eastAsia"/>
          <w:b/>
          <w:sz w:val="24"/>
        </w:rPr>
        <w:t>1.1课程性质</w:t>
      </w:r>
    </w:p>
    <w:p w14:paraId="467F51B3"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信息可视化是数字媒体艺术设计专业的一门专业基础课，也是高职高专视觉传达设计的基础课程。该课程</w:t>
      </w:r>
      <w:r>
        <w:rPr>
          <w:rFonts w:ascii="仿宋" w:eastAsia="仿宋" w:hAnsi="仿宋"/>
          <w:sz w:val="24"/>
        </w:rPr>
        <w:t>是指</w:t>
      </w:r>
      <w:r>
        <w:rPr>
          <w:rFonts w:ascii="仿宋" w:eastAsia="仿宋" w:hAnsi="仿宋" w:hint="eastAsia"/>
          <w:sz w:val="24"/>
        </w:rPr>
        <w:t>信息可视化设计的基本理论掌握正确的信息可视化设计方法和创意表现方法为平面设计打下良好的专业基础，提高学生的信息可视化设计的能力和创意思维</w:t>
      </w:r>
      <w:r>
        <w:rPr>
          <w:rFonts w:ascii="仿宋" w:eastAsia="仿宋" w:hAnsi="仿宋"/>
          <w:sz w:val="24"/>
        </w:rPr>
        <w:t>。</w:t>
      </w:r>
      <w:r>
        <w:rPr>
          <w:rFonts w:ascii="仿宋" w:eastAsia="仿宋" w:hAnsi="仿宋" w:hint="eastAsia"/>
          <w:sz w:val="24"/>
        </w:rPr>
        <w:t>本课程是高技能人才培养的核心课程。信息可视化是数字多媒体艺术设计专业的专业基础课程之一。</w:t>
      </w:r>
    </w:p>
    <w:p w14:paraId="1D6E1633" w14:textId="77777777" w:rsidR="007D7474" w:rsidRPr="00120561" w:rsidRDefault="007D7474" w:rsidP="00120561">
      <w:pPr>
        <w:spacing w:line="360" w:lineRule="auto"/>
        <w:ind w:firstLineChars="200" w:firstLine="482"/>
        <w:rPr>
          <w:rFonts w:ascii="仿宋" w:eastAsia="仿宋" w:hAnsi="仿宋"/>
          <w:b/>
          <w:sz w:val="24"/>
        </w:rPr>
      </w:pPr>
      <w:r w:rsidRPr="00120561">
        <w:rPr>
          <w:rFonts w:ascii="仿宋" w:eastAsia="仿宋" w:hAnsi="仿宋" w:hint="eastAsia"/>
          <w:b/>
          <w:sz w:val="24"/>
        </w:rPr>
        <w:t>1.2设计思路</w:t>
      </w:r>
    </w:p>
    <w:p w14:paraId="235651A9"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lastRenderedPageBreak/>
        <w:t>本课程的总体设计思路是，打破传统学科课程以知识为主线构建知识体系的设计思路，采用以项目操作的实际工作任务为引领，通过任务整合相关知识和技能来设计该课程。</w:t>
      </w:r>
    </w:p>
    <w:p w14:paraId="41877D89"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本课程的相关工作任务是通过一维信息可视化、二维信息可视化、三维信息可视化、多维信息可视化、时间序列信息可视化、层次信息可视化、网络信息可视化等，提高学生的信息可视化设计的能力和创意思维</w:t>
      </w:r>
      <w:r>
        <w:rPr>
          <w:rFonts w:ascii="仿宋" w:eastAsia="仿宋" w:hAnsi="仿宋"/>
          <w:sz w:val="24"/>
        </w:rPr>
        <w:t>。</w:t>
      </w:r>
      <w:r>
        <w:rPr>
          <w:rFonts w:ascii="仿宋" w:eastAsia="仿宋" w:hAnsi="仿宋" w:hint="eastAsia"/>
          <w:sz w:val="24"/>
        </w:rPr>
        <w:t>通过本课的学习掌握信息可视化的作用与意义。在实践过程中培养独立思维，提出问题和解决问题的能力。为更深入的研究信息可视化提供新的途径和构思表现的方法，为设计的推敲与完善提供技术支持。</w:t>
      </w:r>
    </w:p>
    <w:p w14:paraId="05E7D301"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 xml:space="preserve">本课程教学活动的设计，以培养学生动手操作能力为主线，从而提高学生的直观感受力及创新设计能力。 </w:t>
      </w:r>
      <w:r>
        <w:rPr>
          <w:rFonts w:ascii="仿宋" w:eastAsia="仿宋" w:hAnsi="仿宋" w:hint="eastAsia"/>
          <w:sz w:val="24"/>
        </w:rPr>
        <w:tab/>
      </w:r>
    </w:p>
    <w:p w14:paraId="299685DC"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本课程建议课时数64学时，全部为一体化教学。</w:t>
      </w:r>
    </w:p>
    <w:p w14:paraId="0E9A211E" w14:textId="77777777" w:rsidR="007D7474" w:rsidRPr="00120561" w:rsidRDefault="007D7474" w:rsidP="00120561">
      <w:pPr>
        <w:spacing w:line="360" w:lineRule="auto"/>
        <w:ind w:firstLineChars="200" w:firstLine="482"/>
        <w:rPr>
          <w:rFonts w:ascii="仿宋" w:eastAsia="仿宋" w:hAnsi="仿宋"/>
          <w:b/>
          <w:sz w:val="24"/>
        </w:rPr>
      </w:pPr>
      <w:r w:rsidRPr="00120561">
        <w:rPr>
          <w:rFonts w:ascii="仿宋" w:eastAsia="仿宋" w:hAnsi="仿宋" w:hint="eastAsia"/>
          <w:b/>
          <w:sz w:val="24"/>
        </w:rPr>
        <w:t>2．课程目标</w:t>
      </w:r>
    </w:p>
    <w:p w14:paraId="49F5275B"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学生通过对信息可视化设计基础理论的学习来提高信息可视化设计的思考方式和创意方法，理论知识和创意思维，体验信息可视化设计设计过程，完成信息可视化设计课程的学习。</w:t>
      </w:r>
    </w:p>
    <w:p w14:paraId="5CF3B562"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能力目标：</w:t>
      </w:r>
    </w:p>
    <w:p w14:paraId="0C825CF4"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通过学习使学生能较好地掌握信息可视化的全流程工作，提高学生的逻辑思考能力，为后续课程和今后发展需要打下必要的基础。</w:t>
      </w:r>
    </w:p>
    <w:p w14:paraId="0034A2C9"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 xml:space="preserve">培养学生的团队协作精神； </w:t>
      </w:r>
    </w:p>
    <w:p w14:paraId="7E559796" w14:textId="5C474DB1" w:rsidR="007D7474" w:rsidRPr="00120561" w:rsidRDefault="007D7474" w:rsidP="00120561">
      <w:pPr>
        <w:pStyle w:val="af"/>
        <w:numPr>
          <w:ilvl w:val="0"/>
          <w:numId w:val="23"/>
        </w:numPr>
        <w:spacing w:line="360" w:lineRule="auto"/>
        <w:ind w:firstLineChars="0"/>
        <w:rPr>
          <w:rFonts w:ascii="仿宋" w:eastAsia="仿宋" w:hAnsi="仿宋"/>
          <w:sz w:val="24"/>
        </w:rPr>
      </w:pPr>
      <w:r w:rsidRPr="00120561">
        <w:rPr>
          <w:rFonts w:ascii="仿宋" w:eastAsia="仿宋" w:hAnsi="仿宋" w:hint="eastAsia"/>
          <w:sz w:val="24"/>
        </w:rPr>
        <w:t xml:space="preserve">培养学生的工作、学习的主动性； </w:t>
      </w:r>
    </w:p>
    <w:p w14:paraId="34A559E5" w14:textId="367C759D" w:rsidR="007D7474" w:rsidRPr="00120561" w:rsidRDefault="007D7474" w:rsidP="00120561">
      <w:pPr>
        <w:pStyle w:val="af"/>
        <w:numPr>
          <w:ilvl w:val="0"/>
          <w:numId w:val="23"/>
        </w:numPr>
        <w:spacing w:line="360" w:lineRule="auto"/>
        <w:ind w:firstLineChars="0"/>
        <w:rPr>
          <w:rFonts w:ascii="仿宋" w:eastAsia="仿宋" w:hAnsi="仿宋"/>
          <w:sz w:val="24"/>
        </w:rPr>
      </w:pPr>
      <w:r w:rsidRPr="00120561">
        <w:rPr>
          <w:rFonts w:ascii="仿宋" w:eastAsia="仿宋" w:hAnsi="仿宋" w:hint="eastAsia"/>
          <w:sz w:val="24"/>
        </w:rPr>
        <w:t xml:space="preserve">培养学生具有创新意识和创新精神； </w:t>
      </w:r>
    </w:p>
    <w:p w14:paraId="4749308C" w14:textId="17FD3867" w:rsidR="007D7474" w:rsidRPr="001B2CE3" w:rsidRDefault="007D7474" w:rsidP="001B2CE3">
      <w:pPr>
        <w:pStyle w:val="af"/>
        <w:numPr>
          <w:ilvl w:val="0"/>
          <w:numId w:val="23"/>
        </w:numPr>
        <w:spacing w:line="360" w:lineRule="auto"/>
        <w:ind w:firstLineChars="0"/>
        <w:rPr>
          <w:rFonts w:ascii="仿宋" w:eastAsia="仿宋" w:hAnsi="仿宋"/>
          <w:sz w:val="24"/>
        </w:rPr>
      </w:pPr>
      <w:r w:rsidRPr="00120561">
        <w:rPr>
          <w:rFonts w:ascii="仿宋" w:eastAsia="仿宋" w:hAnsi="仿宋" w:hint="eastAsia"/>
          <w:sz w:val="24"/>
        </w:rPr>
        <w:t>提高学生的艺术修养。</w:t>
      </w:r>
    </w:p>
    <w:p w14:paraId="5DD85854"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知识目标：</w:t>
      </w:r>
    </w:p>
    <w:p w14:paraId="4FC176D1" w14:textId="05FAF3F3"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掌握基本的数据理解能力、可视化图形绘制、可视化实现、相关软件的使用。</w:t>
      </w:r>
    </w:p>
    <w:p w14:paraId="4BF803C5" w14:textId="56911F44" w:rsidR="007D7474" w:rsidRDefault="00120561" w:rsidP="00120561">
      <w:pPr>
        <w:spacing w:line="360" w:lineRule="auto"/>
        <w:ind w:firstLineChars="200" w:firstLine="480"/>
        <w:rPr>
          <w:rFonts w:ascii="仿宋" w:eastAsia="仿宋" w:hAnsi="仿宋"/>
          <w:sz w:val="24"/>
        </w:rPr>
      </w:pPr>
      <w:r>
        <w:rPr>
          <w:rFonts w:ascii="仿宋" w:eastAsia="仿宋" w:hAnsi="仿宋" w:hint="eastAsia"/>
          <w:sz w:val="24"/>
        </w:rPr>
        <w:t>（1）</w:t>
      </w:r>
      <w:r w:rsidR="007D7474">
        <w:rPr>
          <w:rFonts w:ascii="仿宋" w:eastAsia="仿宋" w:hAnsi="仿宋" w:hint="eastAsia"/>
          <w:sz w:val="24"/>
        </w:rPr>
        <w:t>了解可视化的基本概念，掌握可视化的基本原理及方法；</w:t>
      </w:r>
    </w:p>
    <w:p w14:paraId="04B5803A" w14:textId="15588F67" w:rsidR="007D7474" w:rsidRDefault="00120561" w:rsidP="007D7474">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w:t>
      </w:r>
      <w:r w:rsidR="007D7474">
        <w:rPr>
          <w:rFonts w:ascii="仿宋" w:eastAsia="仿宋" w:hAnsi="仿宋" w:hint="eastAsia"/>
          <w:sz w:val="24"/>
        </w:rPr>
        <w:t>能够熟练地信息可视化市场进行考察分析，熟悉可视化分析方法，能够根据任务需要对相关信息进行分析，获取相关信息，进行可视化设计；</w:t>
      </w:r>
    </w:p>
    <w:p w14:paraId="4E597C35" w14:textId="68698528" w:rsidR="007D7474" w:rsidRPr="00120561" w:rsidRDefault="00120561" w:rsidP="001B2CE3">
      <w:pPr>
        <w:spacing w:line="360" w:lineRule="auto"/>
        <w:ind w:firstLineChars="200" w:firstLine="480"/>
        <w:rPr>
          <w:rFonts w:ascii="仿宋" w:eastAsia="仿宋" w:hAnsi="仿宋"/>
          <w:sz w:val="24"/>
        </w:rPr>
      </w:pPr>
      <w:r>
        <w:rPr>
          <w:rFonts w:ascii="仿宋" w:eastAsia="仿宋" w:hAnsi="仿宋" w:hint="eastAsia"/>
          <w:sz w:val="24"/>
        </w:rPr>
        <w:lastRenderedPageBreak/>
        <w:t>（</w:t>
      </w:r>
      <w:r>
        <w:rPr>
          <w:rFonts w:ascii="仿宋" w:eastAsia="仿宋" w:hAnsi="仿宋"/>
          <w:sz w:val="24"/>
        </w:rPr>
        <w:t>3</w:t>
      </w:r>
      <w:r>
        <w:rPr>
          <w:rFonts w:ascii="仿宋" w:eastAsia="仿宋" w:hAnsi="仿宋" w:hint="eastAsia"/>
          <w:sz w:val="24"/>
        </w:rPr>
        <w:t>）</w:t>
      </w:r>
      <w:r w:rsidR="007D7474">
        <w:rPr>
          <w:rFonts w:ascii="仿宋" w:eastAsia="仿宋" w:hAnsi="仿宋" w:hint="eastAsia"/>
          <w:sz w:val="24"/>
        </w:rPr>
        <w:t>了解信息可视化设计发展新趋势等应用。</w:t>
      </w:r>
    </w:p>
    <w:p w14:paraId="59FED631"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素质目标：</w:t>
      </w:r>
    </w:p>
    <w:p w14:paraId="206C06F2"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通过学习，使学生了解信息可视化设计的思维方式和图形表现技法，以及信息可视化设计在视觉传达设计的不同领域作用，认识到信息可视化设计的重要性和趣味性，调动对信息可视化设计的观察能力和学习兴趣，在今后的学习和生活中提高图形设计的审美和创意思维。强化人文、科学素养，注重世界多元化的发展与中国传统文化的传承。</w:t>
      </w:r>
    </w:p>
    <w:p w14:paraId="6B533007"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注重启发学生的创意思维能力，以培养具有国际化视野的复合型与创新型设计人才为目标。</w:t>
      </w:r>
    </w:p>
    <w:p w14:paraId="71666CA2"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具有综合创新和设计实践能力；</w:t>
      </w:r>
    </w:p>
    <w:p w14:paraId="016278DE"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具有良好交际能力和口头表达能力；</w:t>
      </w:r>
    </w:p>
    <w:p w14:paraId="1EFB679C" w14:textId="4013E330" w:rsidR="007D7474" w:rsidRDefault="007D7474" w:rsidP="001B2CE3">
      <w:pPr>
        <w:spacing w:line="360" w:lineRule="auto"/>
        <w:ind w:firstLineChars="200" w:firstLine="480"/>
        <w:rPr>
          <w:rFonts w:ascii="仿宋" w:eastAsia="仿宋" w:hAnsi="仿宋"/>
          <w:sz w:val="24"/>
        </w:rPr>
      </w:pPr>
      <w:r>
        <w:rPr>
          <w:rFonts w:ascii="仿宋" w:eastAsia="仿宋" w:hAnsi="仿宋" w:hint="eastAsia"/>
          <w:sz w:val="24"/>
        </w:rPr>
        <w:t>具有安全意识与环保意识等；</w:t>
      </w:r>
    </w:p>
    <w:p w14:paraId="2DC294A7" w14:textId="683122E0" w:rsidR="007D7474" w:rsidRPr="001B2CE3" w:rsidRDefault="007D7474" w:rsidP="007D7474">
      <w:pPr>
        <w:spacing w:line="360" w:lineRule="auto"/>
        <w:ind w:firstLineChars="200" w:firstLine="480"/>
        <w:rPr>
          <w:rFonts w:ascii="仿宋" w:eastAsia="仿宋" w:hAnsi="仿宋"/>
          <w:color w:val="FF0000"/>
          <w:sz w:val="24"/>
        </w:rPr>
      </w:pPr>
      <w:r w:rsidRPr="001B2CE3">
        <w:rPr>
          <w:rFonts w:ascii="仿宋" w:eastAsia="仿宋" w:hAnsi="仿宋"/>
          <w:color w:val="FF0000"/>
          <w:sz w:val="24"/>
        </w:rPr>
        <w:t>4</w:t>
      </w:r>
      <w:r w:rsidR="001B2CE3" w:rsidRPr="001B2CE3">
        <w:rPr>
          <w:rFonts w:ascii="仿宋" w:eastAsia="仿宋" w:hAnsi="仿宋" w:hint="eastAsia"/>
          <w:color w:val="FF0000"/>
          <w:sz w:val="24"/>
        </w:rPr>
        <w:t>．</w:t>
      </w:r>
      <w:r w:rsidRPr="001B2CE3">
        <w:rPr>
          <w:rFonts w:ascii="仿宋" w:eastAsia="仿宋" w:hAnsi="仿宋"/>
          <w:color w:val="FF0000"/>
          <w:sz w:val="24"/>
        </w:rPr>
        <w:t>思政目标：</w:t>
      </w:r>
    </w:p>
    <w:p w14:paraId="1CCDA15D" w14:textId="4CEB5D4F" w:rsidR="007D7474" w:rsidRPr="001B2CE3" w:rsidRDefault="00A70B30" w:rsidP="007D7474">
      <w:pPr>
        <w:spacing w:line="360" w:lineRule="auto"/>
        <w:ind w:firstLineChars="200" w:firstLine="480"/>
        <w:rPr>
          <w:rFonts w:ascii="仿宋" w:eastAsia="仿宋" w:hAnsi="仿宋"/>
          <w:color w:val="FF0000"/>
          <w:sz w:val="24"/>
        </w:rPr>
      </w:pPr>
      <w:r w:rsidRPr="001B2CE3">
        <w:rPr>
          <w:rFonts w:ascii="仿宋" w:eastAsia="仿宋" w:hAnsi="仿宋" w:hint="eastAsia"/>
          <w:color w:val="FF0000"/>
          <w:sz w:val="24"/>
        </w:rPr>
        <w:t>（1）</w:t>
      </w:r>
      <w:r w:rsidR="007D7474" w:rsidRPr="001B2CE3">
        <w:rPr>
          <w:rFonts w:ascii="仿宋" w:eastAsia="仿宋" w:hAnsi="仿宋"/>
          <w:color w:val="FF0000"/>
          <w:sz w:val="24"/>
        </w:rPr>
        <w:t>立足于传统文化围绕课程作全面的讲述。</w:t>
      </w:r>
    </w:p>
    <w:p w14:paraId="17B42655" w14:textId="7DF3E6FA" w:rsidR="007D7474" w:rsidRPr="001B2CE3" w:rsidRDefault="00A70B30" w:rsidP="007D7474">
      <w:pPr>
        <w:spacing w:line="360" w:lineRule="auto"/>
        <w:ind w:firstLineChars="200" w:firstLine="480"/>
        <w:rPr>
          <w:rFonts w:ascii="仿宋" w:eastAsia="仿宋" w:hAnsi="仿宋"/>
          <w:color w:val="FF0000"/>
          <w:sz w:val="24"/>
        </w:rPr>
      </w:pPr>
      <w:r w:rsidRPr="001B2CE3">
        <w:rPr>
          <w:rFonts w:ascii="仿宋" w:eastAsia="仿宋" w:hAnsi="仿宋" w:hint="eastAsia"/>
          <w:color w:val="FF0000"/>
          <w:sz w:val="24"/>
        </w:rPr>
        <w:t>（</w:t>
      </w:r>
      <w:r w:rsidRPr="001B2CE3">
        <w:rPr>
          <w:rFonts w:ascii="仿宋" w:eastAsia="仿宋" w:hAnsi="仿宋"/>
          <w:color w:val="FF0000"/>
          <w:sz w:val="24"/>
        </w:rPr>
        <w:t>2</w:t>
      </w:r>
      <w:r w:rsidRPr="001B2CE3">
        <w:rPr>
          <w:rFonts w:ascii="仿宋" w:eastAsia="仿宋" w:hAnsi="仿宋" w:hint="eastAsia"/>
          <w:color w:val="FF0000"/>
          <w:sz w:val="24"/>
        </w:rPr>
        <w:t>）</w:t>
      </w:r>
      <w:r w:rsidR="007D7474" w:rsidRPr="001B2CE3">
        <w:rPr>
          <w:rFonts w:ascii="仿宋" w:eastAsia="仿宋" w:hAnsi="仿宋"/>
          <w:color w:val="FF0000"/>
          <w:sz w:val="24"/>
        </w:rPr>
        <w:t>融入工匠精神内容于实践环节，提高学生的综合设计能力。</w:t>
      </w:r>
    </w:p>
    <w:p w14:paraId="752F5189" w14:textId="7DC828F7" w:rsidR="007D7474" w:rsidRPr="001B2CE3" w:rsidRDefault="00A70B30" w:rsidP="007D7474">
      <w:pPr>
        <w:spacing w:line="360" w:lineRule="auto"/>
        <w:ind w:firstLineChars="200" w:firstLine="480"/>
        <w:rPr>
          <w:rFonts w:ascii="仿宋" w:eastAsia="仿宋" w:hAnsi="仿宋"/>
          <w:color w:val="FF0000"/>
          <w:sz w:val="24"/>
        </w:rPr>
      </w:pPr>
      <w:r w:rsidRPr="001B2CE3">
        <w:rPr>
          <w:rFonts w:ascii="仿宋" w:eastAsia="仿宋" w:hAnsi="仿宋" w:hint="eastAsia"/>
          <w:color w:val="FF0000"/>
          <w:sz w:val="24"/>
        </w:rPr>
        <w:t>（</w:t>
      </w:r>
      <w:r w:rsidRPr="001B2CE3">
        <w:rPr>
          <w:rFonts w:ascii="仿宋" w:eastAsia="仿宋" w:hAnsi="仿宋"/>
          <w:color w:val="FF0000"/>
          <w:sz w:val="24"/>
        </w:rPr>
        <w:t>3</w:t>
      </w:r>
      <w:r w:rsidRPr="001B2CE3">
        <w:rPr>
          <w:rFonts w:ascii="仿宋" w:eastAsia="仿宋" w:hAnsi="仿宋" w:hint="eastAsia"/>
          <w:color w:val="FF0000"/>
          <w:sz w:val="24"/>
        </w:rPr>
        <w:t>）</w:t>
      </w:r>
      <w:r w:rsidR="007D7474" w:rsidRPr="001B2CE3">
        <w:rPr>
          <w:rFonts w:ascii="仿宋" w:eastAsia="仿宋" w:hAnsi="仿宋"/>
          <w:color w:val="FF0000"/>
          <w:sz w:val="24"/>
        </w:rPr>
        <w:t>实现知识传授与价值观教育同频共振，培养学生的爱国情怀和创新精神，树立正确的人生观和价值观。</w:t>
      </w:r>
    </w:p>
    <w:p w14:paraId="3357D9A0" w14:textId="21DFD228" w:rsidR="007D7474" w:rsidRPr="001B2CE3" w:rsidRDefault="00A70B30" w:rsidP="007D7474">
      <w:pPr>
        <w:spacing w:line="360" w:lineRule="auto"/>
        <w:ind w:firstLineChars="200" w:firstLine="480"/>
        <w:rPr>
          <w:rFonts w:ascii="仿宋" w:eastAsia="仿宋" w:hAnsi="仿宋"/>
          <w:color w:val="FF0000"/>
          <w:sz w:val="24"/>
        </w:rPr>
      </w:pPr>
      <w:r w:rsidRPr="001B2CE3">
        <w:rPr>
          <w:rFonts w:ascii="仿宋" w:eastAsia="仿宋" w:hAnsi="仿宋" w:hint="eastAsia"/>
          <w:color w:val="FF0000"/>
          <w:sz w:val="24"/>
        </w:rPr>
        <w:t>（</w:t>
      </w:r>
      <w:r w:rsidRPr="001B2CE3">
        <w:rPr>
          <w:rFonts w:ascii="仿宋" w:eastAsia="仿宋" w:hAnsi="仿宋"/>
          <w:color w:val="FF0000"/>
          <w:sz w:val="24"/>
        </w:rPr>
        <w:t>4</w:t>
      </w:r>
      <w:r w:rsidRPr="001B2CE3">
        <w:rPr>
          <w:rFonts w:ascii="仿宋" w:eastAsia="仿宋" w:hAnsi="仿宋" w:hint="eastAsia"/>
          <w:color w:val="FF0000"/>
          <w:sz w:val="24"/>
        </w:rPr>
        <w:t>）</w:t>
      </w:r>
      <w:r w:rsidR="007D7474" w:rsidRPr="001B2CE3">
        <w:rPr>
          <w:rFonts w:ascii="仿宋" w:eastAsia="仿宋" w:hAnsi="仿宋"/>
          <w:color w:val="FF0000"/>
          <w:sz w:val="24"/>
        </w:rPr>
        <w:t>能自觉遵守单位的规章制度和职业道德，有强烈的工作责任感。</w:t>
      </w:r>
    </w:p>
    <w:p w14:paraId="4C44957B" w14:textId="304976D4" w:rsidR="007D7474" w:rsidRPr="001B2CE3" w:rsidRDefault="00A70B30" w:rsidP="007D7474">
      <w:pPr>
        <w:spacing w:line="360" w:lineRule="auto"/>
        <w:ind w:firstLineChars="200" w:firstLine="480"/>
        <w:rPr>
          <w:rFonts w:ascii="仿宋" w:eastAsia="仿宋" w:hAnsi="仿宋"/>
          <w:color w:val="FF0000"/>
          <w:sz w:val="24"/>
        </w:rPr>
      </w:pPr>
      <w:r w:rsidRPr="001B2CE3">
        <w:rPr>
          <w:rFonts w:ascii="仿宋" w:eastAsia="仿宋" w:hAnsi="仿宋" w:hint="eastAsia"/>
          <w:color w:val="FF0000"/>
          <w:sz w:val="24"/>
        </w:rPr>
        <w:t>（</w:t>
      </w:r>
      <w:r w:rsidRPr="001B2CE3">
        <w:rPr>
          <w:rFonts w:ascii="仿宋" w:eastAsia="仿宋" w:hAnsi="仿宋"/>
          <w:color w:val="FF0000"/>
          <w:sz w:val="24"/>
        </w:rPr>
        <w:t>5</w:t>
      </w:r>
      <w:r w:rsidRPr="001B2CE3">
        <w:rPr>
          <w:rFonts w:ascii="仿宋" w:eastAsia="仿宋" w:hAnsi="仿宋" w:hint="eastAsia"/>
          <w:color w:val="FF0000"/>
          <w:sz w:val="24"/>
        </w:rPr>
        <w:t>）</w:t>
      </w:r>
      <w:r w:rsidR="007D7474" w:rsidRPr="001B2CE3">
        <w:rPr>
          <w:rFonts w:ascii="仿宋" w:eastAsia="仿宋" w:hAnsi="仿宋"/>
          <w:color w:val="FF0000"/>
          <w:sz w:val="24"/>
        </w:rPr>
        <w:t>具有国际化视野和社会责任感、综合性的创新思维方式和团队合作精神。</w:t>
      </w:r>
    </w:p>
    <w:p w14:paraId="7E277F06" w14:textId="77777777" w:rsidR="007D7474" w:rsidRPr="001B2CE3" w:rsidRDefault="007D7474" w:rsidP="001B2CE3">
      <w:pPr>
        <w:spacing w:line="360" w:lineRule="auto"/>
        <w:ind w:firstLineChars="200" w:firstLine="482"/>
        <w:rPr>
          <w:rFonts w:ascii="仿宋" w:eastAsia="仿宋" w:hAnsi="仿宋"/>
          <w:b/>
          <w:sz w:val="24"/>
        </w:rPr>
      </w:pPr>
      <w:r w:rsidRPr="001B2CE3">
        <w:rPr>
          <w:rFonts w:ascii="仿宋" w:eastAsia="仿宋" w:hAnsi="仿宋" w:hint="eastAsia"/>
          <w:b/>
          <w:sz w:val="24"/>
        </w:rPr>
        <w:t>3．课程内容和要求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2361"/>
        <w:gridCol w:w="3588"/>
        <w:gridCol w:w="2430"/>
      </w:tblGrid>
      <w:tr w:rsidR="007D7474" w14:paraId="065C606A" w14:textId="77777777" w:rsidTr="00DD225E">
        <w:trPr>
          <w:jc w:val="center"/>
        </w:trPr>
        <w:tc>
          <w:tcPr>
            <w:tcW w:w="729" w:type="dxa"/>
            <w:vAlign w:val="center"/>
          </w:tcPr>
          <w:p w14:paraId="4C41063C"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序号</w:t>
            </w:r>
          </w:p>
        </w:tc>
        <w:tc>
          <w:tcPr>
            <w:tcW w:w="2361" w:type="dxa"/>
            <w:vAlign w:val="center"/>
          </w:tcPr>
          <w:p w14:paraId="75990BC7"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工作任务</w:t>
            </w:r>
          </w:p>
        </w:tc>
        <w:tc>
          <w:tcPr>
            <w:tcW w:w="3588" w:type="dxa"/>
            <w:vAlign w:val="center"/>
          </w:tcPr>
          <w:p w14:paraId="0B65C549"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课程内容与教学要求</w:t>
            </w:r>
          </w:p>
        </w:tc>
        <w:tc>
          <w:tcPr>
            <w:tcW w:w="2430" w:type="dxa"/>
            <w:vAlign w:val="center"/>
          </w:tcPr>
          <w:p w14:paraId="5A4E3BE3"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参考课时</w:t>
            </w:r>
          </w:p>
        </w:tc>
      </w:tr>
      <w:tr w:rsidR="007D7474" w14:paraId="44FAD632" w14:textId="77777777" w:rsidTr="00DD225E">
        <w:trPr>
          <w:jc w:val="center"/>
        </w:trPr>
        <w:tc>
          <w:tcPr>
            <w:tcW w:w="729" w:type="dxa"/>
            <w:vAlign w:val="center"/>
          </w:tcPr>
          <w:p w14:paraId="20EB7A08"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rPr>
              <w:t>1</w:t>
            </w:r>
          </w:p>
        </w:tc>
        <w:tc>
          <w:tcPr>
            <w:tcW w:w="2361" w:type="dxa"/>
            <w:vAlign w:val="center"/>
          </w:tcPr>
          <w:p w14:paraId="04B54F3D"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szCs w:val="24"/>
              </w:rPr>
              <w:t>信息与图表</w:t>
            </w:r>
          </w:p>
        </w:tc>
        <w:tc>
          <w:tcPr>
            <w:tcW w:w="3588" w:type="dxa"/>
          </w:tcPr>
          <w:p w14:paraId="3AAD91D4" w14:textId="77777777" w:rsidR="007D7474" w:rsidRDefault="007D7474" w:rsidP="007D7474">
            <w:pPr>
              <w:numPr>
                <w:ilvl w:val="1"/>
                <w:numId w:val="22"/>
              </w:numPr>
              <w:spacing w:line="360" w:lineRule="auto"/>
              <w:rPr>
                <w:rFonts w:ascii="仿宋" w:eastAsia="仿宋" w:hAnsi="仿宋"/>
                <w:sz w:val="24"/>
                <w:szCs w:val="24"/>
              </w:rPr>
            </w:pPr>
            <w:r>
              <w:rPr>
                <w:rFonts w:ascii="仿宋" w:eastAsia="仿宋" w:hAnsi="仿宋"/>
                <w:sz w:val="24"/>
                <w:szCs w:val="24"/>
              </w:rPr>
              <w:t>从信息社会看图表应用功能</w:t>
            </w:r>
          </w:p>
          <w:p w14:paraId="2FC05479" w14:textId="77777777" w:rsidR="007D7474" w:rsidRDefault="007D7474" w:rsidP="007D7474">
            <w:pPr>
              <w:numPr>
                <w:ilvl w:val="1"/>
                <w:numId w:val="22"/>
              </w:numPr>
              <w:spacing w:line="360" w:lineRule="auto"/>
              <w:rPr>
                <w:rFonts w:ascii="仿宋" w:eastAsia="仿宋" w:hAnsi="仿宋"/>
                <w:sz w:val="24"/>
                <w:szCs w:val="24"/>
              </w:rPr>
            </w:pPr>
            <w:r>
              <w:rPr>
                <w:rFonts w:ascii="仿宋" w:eastAsia="仿宋" w:hAnsi="仿宋"/>
                <w:sz w:val="24"/>
                <w:szCs w:val="24"/>
              </w:rPr>
              <w:t>从历史进程看图表发展概况</w:t>
            </w:r>
          </w:p>
          <w:p w14:paraId="0075735D" w14:textId="77777777" w:rsidR="007D7474" w:rsidRDefault="007D7474" w:rsidP="007D7474">
            <w:pPr>
              <w:numPr>
                <w:ilvl w:val="1"/>
                <w:numId w:val="22"/>
              </w:numPr>
              <w:spacing w:line="360" w:lineRule="auto"/>
              <w:rPr>
                <w:rFonts w:ascii="仿宋" w:eastAsia="仿宋" w:hAnsi="仿宋"/>
                <w:sz w:val="24"/>
                <w:szCs w:val="24"/>
              </w:rPr>
            </w:pPr>
            <w:r>
              <w:rPr>
                <w:rFonts w:ascii="仿宋" w:eastAsia="仿宋" w:hAnsi="仿宋"/>
                <w:sz w:val="24"/>
                <w:szCs w:val="24"/>
              </w:rPr>
              <w:t>从视觉设计看图表传达艺术</w:t>
            </w:r>
          </w:p>
        </w:tc>
        <w:tc>
          <w:tcPr>
            <w:tcW w:w="2430" w:type="dxa"/>
            <w:vAlign w:val="center"/>
          </w:tcPr>
          <w:p w14:paraId="34D75C40"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4</w:t>
            </w:r>
          </w:p>
        </w:tc>
      </w:tr>
      <w:tr w:rsidR="007D7474" w14:paraId="05BA5DA1" w14:textId="77777777" w:rsidTr="00DD225E">
        <w:trPr>
          <w:trHeight w:val="90"/>
          <w:jc w:val="center"/>
        </w:trPr>
        <w:tc>
          <w:tcPr>
            <w:tcW w:w="729" w:type="dxa"/>
            <w:vAlign w:val="center"/>
          </w:tcPr>
          <w:p w14:paraId="65F8246D"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rPr>
              <w:t>2</w:t>
            </w:r>
          </w:p>
        </w:tc>
        <w:tc>
          <w:tcPr>
            <w:tcW w:w="2361" w:type="dxa"/>
            <w:vAlign w:val="center"/>
          </w:tcPr>
          <w:p w14:paraId="7B9A4D19"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szCs w:val="24"/>
              </w:rPr>
              <w:t>图表的类型</w:t>
            </w:r>
          </w:p>
        </w:tc>
        <w:tc>
          <w:tcPr>
            <w:tcW w:w="3588" w:type="dxa"/>
          </w:tcPr>
          <w:p w14:paraId="698CC0AD" w14:textId="77777777" w:rsidR="007D7474" w:rsidRDefault="007D7474" w:rsidP="00DD225E">
            <w:pPr>
              <w:spacing w:line="360" w:lineRule="auto"/>
              <w:rPr>
                <w:rFonts w:ascii="仿宋" w:eastAsia="仿宋" w:hAnsi="仿宋"/>
                <w:sz w:val="24"/>
              </w:rPr>
            </w:pPr>
            <w:r>
              <w:rPr>
                <w:rFonts w:ascii="仿宋" w:eastAsia="仿宋" w:hAnsi="仿宋" w:hint="eastAsia"/>
                <w:sz w:val="24"/>
              </w:rPr>
              <w:t>2.1图表类型</w:t>
            </w:r>
          </w:p>
          <w:p w14:paraId="57C88BC8" w14:textId="77777777" w:rsidR="007D7474" w:rsidRDefault="007D7474" w:rsidP="00DD225E">
            <w:pPr>
              <w:pStyle w:val="af"/>
              <w:spacing w:line="360" w:lineRule="auto"/>
              <w:ind w:firstLineChars="0" w:firstLine="0"/>
              <w:rPr>
                <w:rFonts w:ascii="仿宋" w:eastAsia="仿宋" w:hAnsi="仿宋"/>
                <w:sz w:val="24"/>
                <w:szCs w:val="24"/>
              </w:rPr>
            </w:pPr>
            <w:r>
              <w:rPr>
                <w:rFonts w:ascii="仿宋" w:eastAsia="仿宋" w:hAnsi="仿宋" w:hint="eastAsia"/>
                <w:sz w:val="24"/>
              </w:rPr>
              <w:t>2.2图表类型细分</w:t>
            </w:r>
          </w:p>
        </w:tc>
        <w:tc>
          <w:tcPr>
            <w:tcW w:w="2430" w:type="dxa"/>
            <w:vAlign w:val="center"/>
          </w:tcPr>
          <w:p w14:paraId="43A756D1"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8</w:t>
            </w:r>
          </w:p>
        </w:tc>
      </w:tr>
      <w:tr w:rsidR="007D7474" w14:paraId="70A9035D" w14:textId="77777777" w:rsidTr="00DD225E">
        <w:trPr>
          <w:trHeight w:val="155"/>
          <w:jc w:val="center"/>
        </w:trPr>
        <w:tc>
          <w:tcPr>
            <w:tcW w:w="729" w:type="dxa"/>
            <w:vAlign w:val="center"/>
          </w:tcPr>
          <w:p w14:paraId="59A6AAD3"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rPr>
              <w:t>3</w:t>
            </w:r>
          </w:p>
        </w:tc>
        <w:tc>
          <w:tcPr>
            <w:tcW w:w="2361" w:type="dxa"/>
            <w:vAlign w:val="center"/>
          </w:tcPr>
          <w:p w14:paraId="69F4497A" w14:textId="77777777" w:rsidR="007D7474" w:rsidRDefault="007D7474" w:rsidP="00DD225E">
            <w:pPr>
              <w:spacing w:line="360" w:lineRule="auto"/>
              <w:jc w:val="center"/>
              <w:rPr>
                <w:rFonts w:ascii="仿宋" w:eastAsia="仿宋" w:hAnsi="仿宋"/>
                <w:sz w:val="24"/>
                <w:szCs w:val="24"/>
              </w:rPr>
            </w:pPr>
            <w:r>
              <w:rPr>
                <w:rFonts w:ascii="仿宋" w:eastAsia="仿宋" w:hAnsi="仿宋"/>
                <w:sz w:val="24"/>
                <w:szCs w:val="24"/>
              </w:rPr>
              <w:t>图表设计的构成要素</w:t>
            </w:r>
          </w:p>
        </w:tc>
        <w:tc>
          <w:tcPr>
            <w:tcW w:w="3588" w:type="dxa"/>
          </w:tcPr>
          <w:p w14:paraId="5BB3AB94" w14:textId="77777777" w:rsidR="007D7474" w:rsidRDefault="007D7474" w:rsidP="00DD225E">
            <w:pPr>
              <w:spacing w:line="360" w:lineRule="auto"/>
              <w:rPr>
                <w:rFonts w:ascii="仿宋" w:eastAsia="仿宋" w:hAnsi="仿宋"/>
                <w:sz w:val="24"/>
              </w:rPr>
            </w:pPr>
            <w:r>
              <w:rPr>
                <w:rFonts w:ascii="仿宋" w:eastAsia="仿宋" w:hAnsi="仿宋" w:hint="eastAsia"/>
                <w:sz w:val="24"/>
              </w:rPr>
              <w:t>3.1 内容要素</w:t>
            </w:r>
          </w:p>
          <w:p w14:paraId="16CA39F0" w14:textId="77777777" w:rsidR="007D7474" w:rsidRDefault="007D7474" w:rsidP="00DD225E">
            <w:pPr>
              <w:spacing w:line="360" w:lineRule="auto"/>
              <w:rPr>
                <w:rFonts w:ascii="仿宋" w:eastAsia="仿宋" w:hAnsi="仿宋"/>
                <w:sz w:val="24"/>
                <w:szCs w:val="24"/>
              </w:rPr>
            </w:pPr>
            <w:r>
              <w:rPr>
                <w:rFonts w:ascii="仿宋" w:eastAsia="仿宋" w:hAnsi="仿宋" w:hint="eastAsia"/>
                <w:sz w:val="24"/>
              </w:rPr>
              <w:t>3.2 形式要素</w:t>
            </w:r>
          </w:p>
        </w:tc>
        <w:tc>
          <w:tcPr>
            <w:tcW w:w="2430" w:type="dxa"/>
            <w:vAlign w:val="center"/>
          </w:tcPr>
          <w:p w14:paraId="671D789D"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8</w:t>
            </w:r>
          </w:p>
        </w:tc>
      </w:tr>
      <w:tr w:rsidR="007D7474" w14:paraId="4462BA13" w14:textId="77777777" w:rsidTr="00DD225E">
        <w:trPr>
          <w:trHeight w:val="155"/>
          <w:jc w:val="center"/>
        </w:trPr>
        <w:tc>
          <w:tcPr>
            <w:tcW w:w="729" w:type="dxa"/>
            <w:vAlign w:val="center"/>
          </w:tcPr>
          <w:p w14:paraId="1EF2E8F2"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rPr>
              <w:lastRenderedPageBreak/>
              <w:t>4</w:t>
            </w:r>
          </w:p>
        </w:tc>
        <w:tc>
          <w:tcPr>
            <w:tcW w:w="2361" w:type="dxa"/>
            <w:vAlign w:val="center"/>
          </w:tcPr>
          <w:p w14:paraId="67DF3D97" w14:textId="77777777" w:rsidR="007D7474" w:rsidRDefault="007D7474" w:rsidP="00DD225E">
            <w:pPr>
              <w:spacing w:line="360" w:lineRule="auto"/>
              <w:jc w:val="center"/>
              <w:rPr>
                <w:rFonts w:ascii="仿宋" w:eastAsia="仿宋" w:hAnsi="仿宋"/>
                <w:sz w:val="24"/>
                <w:szCs w:val="24"/>
              </w:rPr>
            </w:pPr>
            <w:r>
              <w:rPr>
                <w:rFonts w:ascii="仿宋" w:eastAsia="仿宋" w:hAnsi="仿宋"/>
                <w:sz w:val="24"/>
                <w:szCs w:val="24"/>
              </w:rPr>
              <w:t>图表设计的传达原理</w:t>
            </w:r>
          </w:p>
        </w:tc>
        <w:tc>
          <w:tcPr>
            <w:tcW w:w="3588" w:type="dxa"/>
          </w:tcPr>
          <w:p w14:paraId="7A4AB41A" w14:textId="77777777" w:rsidR="007D7474" w:rsidRDefault="007D7474" w:rsidP="00DD225E">
            <w:pPr>
              <w:spacing w:line="360" w:lineRule="auto"/>
              <w:rPr>
                <w:rFonts w:ascii="仿宋" w:eastAsia="仿宋" w:hAnsi="仿宋"/>
                <w:sz w:val="24"/>
              </w:rPr>
            </w:pPr>
            <w:r>
              <w:rPr>
                <w:rFonts w:ascii="仿宋" w:eastAsia="仿宋" w:hAnsi="仿宋" w:hint="eastAsia"/>
                <w:sz w:val="24"/>
              </w:rPr>
              <w:t>4.1 列表</w:t>
            </w:r>
          </w:p>
          <w:p w14:paraId="1EEC3904" w14:textId="77777777" w:rsidR="007D7474" w:rsidRDefault="007D7474" w:rsidP="00DD225E">
            <w:pPr>
              <w:spacing w:line="360" w:lineRule="auto"/>
              <w:rPr>
                <w:rFonts w:ascii="仿宋" w:eastAsia="仿宋" w:hAnsi="仿宋"/>
                <w:sz w:val="24"/>
              </w:rPr>
            </w:pPr>
            <w:r>
              <w:rPr>
                <w:rFonts w:ascii="仿宋" w:eastAsia="仿宋" w:hAnsi="仿宋" w:hint="eastAsia"/>
                <w:sz w:val="24"/>
              </w:rPr>
              <w:t>4.2 对照</w:t>
            </w:r>
          </w:p>
          <w:p w14:paraId="675413C2" w14:textId="77777777" w:rsidR="007D7474" w:rsidRDefault="007D7474" w:rsidP="00DD225E">
            <w:pPr>
              <w:spacing w:line="360" w:lineRule="auto"/>
              <w:rPr>
                <w:rFonts w:ascii="仿宋" w:eastAsia="仿宋" w:hAnsi="仿宋"/>
                <w:sz w:val="24"/>
              </w:rPr>
            </w:pPr>
            <w:r>
              <w:rPr>
                <w:rFonts w:ascii="仿宋" w:eastAsia="仿宋" w:hAnsi="仿宋" w:hint="eastAsia"/>
                <w:sz w:val="24"/>
              </w:rPr>
              <w:t>4.3 图解</w:t>
            </w:r>
          </w:p>
          <w:p w14:paraId="1F86FA5B" w14:textId="77777777" w:rsidR="007D7474" w:rsidRDefault="007D7474" w:rsidP="00DD225E">
            <w:pPr>
              <w:spacing w:line="360" w:lineRule="auto"/>
              <w:rPr>
                <w:rFonts w:ascii="仿宋" w:eastAsia="仿宋" w:hAnsi="仿宋"/>
                <w:sz w:val="24"/>
              </w:rPr>
            </w:pPr>
            <w:r>
              <w:rPr>
                <w:rFonts w:ascii="仿宋" w:eastAsia="仿宋" w:hAnsi="仿宋" w:hint="eastAsia"/>
                <w:sz w:val="24"/>
              </w:rPr>
              <w:t>4.4 标注</w:t>
            </w:r>
          </w:p>
          <w:p w14:paraId="183F38B9" w14:textId="77777777" w:rsidR="007D7474" w:rsidRDefault="007D7474" w:rsidP="00DD225E">
            <w:pPr>
              <w:spacing w:line="360" w:lineRule="auto"/>
              <w:rPr>
                <w:rFonts w:ascii="仿宋" w:eastAsia="仿宋" w:hAnsi="仿宋"/>
                <w:sz w:val="24"/>
              </w:rPr>
            </w:pPr>
            <w:r>
              <w:rPr>
                <w:rFonts w:ascii="仿宋" w:eastAsia="仿宋" w:hAnsi="仿宋" w:hint="eastAsia"/>
                <w:sz w:val="24"/>
              </w:rPr>
              <w:t>4.5 连接</w:t>
            </w:r>
          </w:p>
          <w:p w14:paraId="4C6FC582" w14:textId="77777777" w:rsidR="007D7474" w:rsidRDefault="007D7474" w:rsidP="00DD225E">
            <w:pPr>
              <w:spacing w:line="360" w:lineRule="auto"/>
              <w:rPr>
                <w:rFonts w:ascii="仿宋" w:eastAsia="仿宋" w:hAnsi="仿宋"/>
                <w:sz w:val="24"/>
                <w:szCs w:val="24"/>
              </w:rPr>
            </w:pPr>
            <w:r>
              <w:rPr>
                <w:rFonts w:ascii="仿宋" w:eastAsia="仿宋" w:hAnsi="仿宋" w:hint="eastAsia"/>
                <w:sz w:val="24"/>
              </w:rPr>
              <w:t>4.6 秩序</w:t>
            </w:r>
          </w:p>
        </w:tc>
        <w:tc>
          <w:tcPr>
            <w:tcW w:w="2430" w:type="dxa"/>
            <w:vAlign w:val="center"/>
          </w:tcPr>
          <w:p w14:paraId="76F8DDD2"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8</w:t>
            </w:r>
          </w:p>
        </w:tc>
      </w:tr>
      <w:tr w:rsidR="007D7474" w14:paraId="6C1DFE42" w14:textId="77777777" w:rsidTr="00DD225E">
        <w:trPr>
          <w:trHeight w:val="155"/>
          <w:jc w:val="center"/>
        </w:trPr>
        <w:tc>
          <w:tcPr>
            <w:tcW w:w="729" w:type="dxa"/>
            <w:vAlign w:val="center"/>
          </w:tcPr>
          <w:p w14:paraId="1A893D40"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5</w:t>
            </w:r>
          </w:p>
        </w:tc>
        <w:tc>
          <w:tcPr>
            <w:tcW w:w="2361" w:type="dxa"/>
            <w:vAlign w:val="center"/>
          </w:tcPr>
          <w:p w14:paraId="1DFF8BA1"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szCs w:val="24"/>
              </w:rPr>
              <w:t>时间序列信息可视化</w:t>
            </w:r>
          </w:p>
        </w:tc>
        <w:tc>
          <w:tcPr>
            <w:tcW w:w="3588" w:type="dxa"/>
          </w:tcPr>
          <w:p w14:paraId="6F9C6EFC" w14:textId="77777777" w:rsidR="007D7474" w:rsidRDefault="007D7474" w:rsidP="00DD225E">
            <w:pPr>
              <w:spacing w:line="360" w:lineRule="auto"/>
              <w:rPr>
                <w:rFonts w:ascii="仿宋" w:eastAsia="仿宋" w:hAnsi="仿宋"/>
                <w:sz w:val="24"/>
              </w:rPr>
            </w:pPr>
            <w:r>
              <w:rPr>
                <w:rFonts w:ascii="仿宋" w:eastAsia="仿宋" w:hAnsi="仿宋" w:hint="eastAsia"/>
                <w:sz w:val="24"/>
              </w:rPr>
              <w:t>5.1 什么是时间序列信息可视化</w:t>
            </w:r>
          </w:p>
          <w:p w14:paraId="5F5AAF08" w14:textId="77777777" w:rsidR="007D7474" w:rsidRDefault="007D7474" w:rsidP="00DD225E">
            <w:pPr>
              <w:pStyle w:val="af"/>
              <w:spacing w:line="360" w:lineRule="auto"/>
              <w:ind w:firstLineChars="0" w:firstLine="0"/>
              <w:rPr>
                <w:rFonts w:ascii="仿宋" w:eastAsia="仿宋" w:hAnsi="仿宋"/>
                <w:sz w:val="24"/>
              </w:rPr>
            </w:pPr>
            <w:r>
              <w:rPr>
                <w:rFonts w:ascii="仿宋" w:eastAsia="仿宋" w:hAnsi="仿宋" w:hint="eastAsia"/>
                <w:sz w:val="24"/>
              </w:rPr>
              <w:t>5.2 完成时间序列可视化方法</w:t>
            </w:r>
          </w:p>
        </w:tc>
        <w:tc>
          <w:tcPr>
            <w:tcW w:w="2430" w:type="dxa"/>
            <w:vAlign w:val="center"/>
          </w:tcPr>
          <w:p w14:paraId="34F9BEEB"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12</w:t>
            </w:r>
          </w:p>
        </w:tc>
      </w:tr>
      <w:tr w:rsidR="007D7474" w14:paraId="31501074" w14:textId="77777777" w:rsidTr="00DD225E">
        <w:trPr>
          <w:trHeight w:val="90"/>
          <w:jc w:val="center"/>
        </w:trPr>
        <w:tc>
          <w:tcPr>
            <w:tcW w:w="729" w:type="dxa"/>
            <w:vAlign w:val="center"/>
          </w:tcPr>
          <w:p w14:paraId="55B00F5B"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6</w:t>
            </w:r>
          </w:p>
        </w:tc>
        <w:tc>
          <w:tcPr>
            <w:tcW w:w="2361" w:type="dxa"/>
            <w:vAlign w:val="center"/>
          </w:tcPr>
          <w:p w14:paraId="5E49E6C1"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rPr>
              <w:t>层次信息可视化</w:t>
            </w:r>
          </w:p>
        </w:tc>
        <w:tc>
          <w:tcPr>
            <w:tcW w:w="3588" w:type="dxa"/>
          </w:tcPr>
          <w:p w14:paraId="54266C01" w14:textId="77777777" w:rsidR="007D7474" w:rsidRDefault="007D7474" w:rsidP="00DD225E">
            <w:pPr>
              <w:spacing w:line="360" w:lineRule="auto"/>
              <w:rPr>
                <w:rFonts w:ascii="仿宋" w:eastAsia="仿宋" w:hAnsi="仿宋"/>
                <w:sz w:val="24"/>
              </w:rPr>
            </w:pPr>
            <w:r>
              <w:rPr>
                <w:rFonts w:ascii="仿宋" w:eastAsia="仿宋" w:hAnsi="仿宋" w:hint="eastAsia"/>
                <w:sz w:val="24"/>
              </w:rPr>
              <w:t>6.1什么是层次信息可视化</w:t>
            </w:r>
          </w:p>
          <w:p w14:paraId="610A3FCC" w14:textId="77777777" w:rsidR="007D7474" w:rsidRDefault="007D7474" w:rsidP="00DD225E">
            <w:pPr>
              <w:pStyle w:val="af"/>
              <w:spacing w:line="360" w:lineRule="auto"/>
              <w:ind w:firstLineChars="0" w:firstLine="0"/>
              <w:rPr>
                <w:rFonts w:ascii="仿宋" w:eastAsia="仿宋" w:hAnsi="仿宋"/>
                <w:sz w:val="24"/>
              </w:rPr>
            </w:pPr>
            <w:r>
              <w:rPr>
                <w:rFonts w:ascii="仿宋" w:eastAsia="仿宋" w:hAnsi="仿宋" w:hint="eastAsia"/>
                <w:sz w:val="24"/>
              </w:rPr>
              <w:t>6.2 完成层次序列可视化方法</w:t>
            </w:r>
          </w:p>
        </w:tc>
        <w:tc>
          <w:tcPr>
            <w:tcW w:w="2430" w:type="dxa"/>
            <w:vAlign w:val="center"/>
          </w:tcPr>
          <w:p w14:paraId="613E625A"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12</w:t>
            </w:r>
          </w:p>
        </w:tc>
      </w:tr>
      <w:tr w:rsidR="007D7474" w14:paraId="63C5976C" w14:textId="77777777" w:rsidTr="00DD225E">
        <w:trPr>
          <w:trHeight w:val="155"/>
          <w:jc w:val="center"/>
        </w:trPr>
        <w:tc>
          <w:tcPr>
            <w:tcW w:w="729" w:type="dxa"/>
            <w:vAlign w:val="center"/>
          </w:tcPr>
          <w:p w14:paraId="67941259"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7</w:t>
            </w:r>
          </w:p>
        </w:tc>
        <w:tc>
          <w:tcPr>
            <w:tcW w:w="2361" w:type="dxa"/>
            <w:vAlign w:val="center"/>
          </w:tcPr>
          <w:p w14:paraId="3690C2DD" w14:textId="77777777" w:rsidR="007D7474" w:rsidRDefault="007D7474" w:rsidP="00DD225E">
            <w:pPr>
              <w:spacing w:line="360" w:lineRule="auto"/>
              <w:jc w:val="center"/>
              <w:rPr>
                <w:rFonts w:ascii="仿宋" w:eastAsia="仿宋" w:hAnsi="仿宋"/>
                <w:sz w:val="24"/>
              </w:rPr>
            </w:pPr>
            <w:r>
              <w:rPr>
                <w:rFonts w:cs="黑体"/>
                <w:color w:val="000000"/>
              </w:rPr>
              <w:t>网络信息可视化</w:t>
            </w:r>
          </w:p>
        </w:tc>
        <w:tc>
          <w:tcPr>
            <w:tcW w:w="3588" w:type="dxa"/>
            <w:vAlign w:val="center"/>
          </w:tcPr>
          <w:p w14:paraId="6A906CA7" w14:textId="77777777" w:rsidR="007D7474" w:rsidRDefault="007D7474" w:rsidP="00DD225E">
            <w:pPr>
              <w:spacing w:line="360" w:lineRule="auto"/>
              <w:rPr>
                <w:rFonts w:ascii="仿宋" w:eastAsia="仿宋" w:hAnsi="仿宋"/>
                <w:sz w:val="24"/>
              </w:rPr>
            </w:pPr>
            <w:r>
              <w:rPr>
                <w:rFonts w:ascii="仿宋" w:eastAsia="仿宋" w:hAnsi="仿宋" w:hint="eastAsia"/>
                <w:sz w:val="24"/>
              </w:rPr>
              <w:t>7.1 什么是网络信息可视化</w:t>
            </w:r>
          </w:p>
          <w:p w14:paraId="41A530BD" w14:textId="77777777" w:rsidR="007D7474" w:rsidRDefault="007D7474" w:rsidP="00DD225E">
            <w:pPr>
              <w:spacing w:line="360" w:lineRule="auto"/>
              <w:rPr>
                <w:rFonts w:ascii="仿宋" w:eastAsia="仿宋" w:hAnsi="仿宋"/>
                <w:sz w:val="24"/>
              </w:rPr>
            </w:pPr>
            <w:r>
              <w:rPr>
                <w:rFonts w:ascii="仿宋" w:eastAsia="仿宋" w:hAnsi="仿宋" w:hint="eastAsia"/>
                <w:sz w:val="24"/>
              </w:rPr>
              <w:t>7.2 完成网络信息可视化方法</w:t>
            </w:r>
          </w:p>
        </w:tc>
        <w:tc>
          <w:tcPr>
            <w:tcW w:w="2430" w:type="dxa"/>
            <w:vAlign w:val="center"/>
          </w:tcPr>
          <w:p w14:paraId="794B95FA"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12</w:t>
            </w:r>
          </w:p>
        </w:tc>
      </w:tr>
      <w:tr w:rsidR="007D7474" w14:paraId="7470DAAD" w14:textId="77777777" w:rsidTr="00DD225E">
        <w:trPr>
          <w:trHeight w:val="155"/>
          <w:jc w:val="center"/>
        </w:trPr>
        <w:tc>
          <w:tcPr>
            <w:tcW w:w="729" w:type="dxa"/>
            <w:vAlign w:val="center"/>
          </w:tcPr>
          <w:p w14:paraId="2E4EF0F6" w14:textId="77777777" w:rsidR="007D7474" w:rsidRDefault="007D7474" w:rsidP="00DD225E">
            <w:pPr>
              <w:spacing w:line="360" w:lineRule="auto"/>
              <w:jc w:val="center"/>
              <w:rPr>
                <w:rFonts w:ascii="仿宋" w:eastAsia="仿宋" w:hAnsi="仿宋"/>
                <w:sz w:val="24"/>
              </w:rPr>
            </w:pPr>
          </w:p>
        </w:tc>
        <w:tc>
          <w:tcPr>
            <w:tcW w:w="2361" w:type="dxa"/>
            <w:vAlign w:val="center"/>
          </w:tcPr>
          <w:p w14:paraId="257EE855" w14:textId="77777777" w:rsidR="007D7474" w:rsidRDefault="007D7474" w:rsidP="00DD225E">
            <w:pPr>
              <w:spacing w:line="360" w:lineRule="auto"/>
              <w:jc w:val="center"/>
              <w:rPr>
                <w:rFonts w:ascii="仿宋" w:eastAsia="仿宋" w:hAnsi="仿宋"/>
                <w:sz w:val="24"/>
              </w:rPr>
            </w:pPr>
          </w:p>
        </w:tc>
        <w:tc>
          <w:tcPr>
            <w:tcW w:w="3588" w:type="dxa"/>
            <w:vAlign w:val="center"/>
          </w:tcPr>
          <w:p w14:paraId="10A3CBFD"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rPr>
              <w:t>总课时</w:t>
            </w:r>
          </w:p>
        </w:tc>
        <w:tc>
          <w:tcPr>
            <w:tcW w:w="2430" w:type="dxa"/>
            <w:vAlign w:val="center"/>
          </w:tcPr>
          <w:p w14:paraId="76D56AD8"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rPr>
              <w:t>64</w:t>
            </w:r>
          </w:p>
        </w:tc>
      </w:tr>
    </w:tbl>
    <w:p w14:paraId="28820294" w14:textId="77777777" w:rsidR="007D7474" w:rsidRPr="001B2CE3" w:rsidRDefault="007D7474" w:rsidP="001B2CE3">
      <w:pPr>
        <w:spacing w:line="360" w:lineRule="auto"/>
        <w:ind w:firstLineChars="200" w:firstLine="482"/>
        <w:rPr>
          <w:rFonts w:ascii="仿宋" w:eastAsia="仿宋" w:hAnsi="仿宋"/>
          <w:b/>
          <w:sz w:val="24"/>
        </w:rPr>
      </w:pPr>
      <w:r w:rsidRPr="001B2CE3">
        <w:rPr>
          <w:rFonts w:ascii="仿宋" w:eastAsia="仿宋" w:hAnsi="仿宋" w:hint="eastAsia"/>
          <w:b/>
          <w:sz w:val="24"/>
        </w:rPr>
        <w:t>4．实施建议</w:t>
      </w:r>
    </w:p>
    <w:p w14:paraId="1EA9B89E"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充分利用多媒体、网络和企业合作优势进行教学，课堂和多媒体讲授结合大量企业实际训练来进行。</w:t>
      </w:r>
    </w:p>
    <w:p w14:paraId="701C387F" w14:textId="77777777" w:rsidR="007D7474" w:rsidRPr="001B2CE3" w:rsidRDefault="007D7474" w:rsidP="001B2CE3">
      <w:pPr>
        <w:spacing w:line="360" w:lineRule="auto"/>
        <w:ind w:firstLineChars="200" w:firstLine="482"/>
        <w:rPr>
          <w:rFonts w:ascii="仿宋" w:eastAsia="仿宋" w:hAnsi="仿宋"/>
          <w:b/>
          <w:sz w:val="24"/>
        </w:rPr>
      </w:pPr>
      <w:r w:rsidRPr="001B2CE3">
        <w:rPr>
          <w:rFonts w:ascii="仿宋" w:eastAsia="仿宋" w:hAnsi="仿宋" w:hint="eastAsia"/>
          <w:b/>
          <w:sz w:val="24"/>
        </w:rPr>
        <w:t>4.1教材编写</w:t>
      </w:r>
    </w:p>
    <w:p w14:paraId="05B05BB3"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1、教材应该充分体现以启发创新意识为目标，以任务为引领的课程设计思路。</w:t>
      </w:r>
    </w:p>
    <w:p w14:paraId="59BA835F"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 xml:space="preserve">2、教材编写应打破传统的学科界线和教学方法，把基础学科的训练项目分解到具体的工作任务中去，真正体现“在做中学、在做中会”的理念，使学习目标明确，更具应用性。 </w:t>
      </w:r>
    </w:p>
    <w:p w14:paraId="634EA6D5"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3、教材编写应注意到设计领域的快速发展和变化，所以在教学内容和教学手段的编写和运用上要有前瞻性，争取将本学科的新知识，新技术、新材料、新发展融入教材建设中去。</w:t>
      </w:r>
    </w:p>
    <w:p w14:paraId="5B63129E"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4、教材应体现高要求、低难度的思想，要充分考虑学生的现状来设计教育的内容与方法，用适量的直观图片和视频影像资料，配合各种材料的运用，拓宽学生的设计思路，丰富表现手段。</w:t>
      </w:r>
    </w:p>
    <w:p w14:paraId="02CE1E0E" w14:textId="77777777" w:rsidR="007D7474" w:rsidRPr="001B2CE3" w:rsidRDefault="007D7474" w:rsidP="001B2CE3">
      <w:pPr>
        <w:spacing w:line="360" w:lineRule="auto"/>
        <w:ind w:firstLineChars="200" w:firstLine="482"/>
        <w:rPr>
          <w:rFonts w:ascii="仿宋" w:eastAsia="仿宋" w:hAnsi="仿宋"/>
          <w:b/>
          <w:sz w:val="24"/>
        </w:rPr>
      </w:pPr>
      <w:r w:rsidRPr="001B2CE3">
        <w:rPr>
          <w:rFonts w:ascii="仿宋" w:eastAsia="仿宋" w:hAnsi="仿宋" w:hint="eastAsia"/>
          <w:b/>
          <w:sz w:val="24"/>
        </w:rPr>
        <w:t>4.2教学建议</w:t>
      </w:r>
    </w:p>
    <w:p w14:paraId="3863ACB8"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lastRenderedPageBreak/>
        <w:t>是数字媒体艺术设计专业的专业基础课程。一个学期讲授和实训，共64课时。</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559"/>
        <w:gridCol w:w="1701"/>
        <w:gridCol w:w="3402"/>
      </w:tblGrid>
      <w:tr w:rsidR="007D7474" w14:paraId="1A0063EA" w14:textId="77777777" w:rsidTr="00DD225E">
        <w:trPr>
          <w:cantSplit/>
          <w:trHeight w:val="360"/>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62E5DA13"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主要内容实训项目</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6EBE378" w14:textId="77777777" w:rsidR="007D7474" w:rsidRDefault="007D7474" w:rsidP="00DD225E">
            <w:pPr>
              <w:spacing w:line="360" w:lineRule="auto"/>
              <w:ind w:firstLineChars="200" w:firstLine="480"/>
              <w:rPr>
                <w:rFonts w:ascii="仿宋" w:eastAsia="仿宋" w:hAnsi="仿宋"/>
                <w:sz w:val="24"/>
              </w:rPr>
            </w:pPr>
            <w:r>
              <w:rPr>
                <w:rFonts w:ascii="仿宋" w:eastAsia="仿宋" w:hAnsi="仿宋" w:hint="eastAsia"/>
                <w:sz w:val="24"/>
              </w:rPr>
              <w:t>课时建议64课时</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428240E5" w14:textId="77777777" w:rsidR="007D7474" w:rsidRDefault="007D7474" w:rsidP="00DD225E">
            <w:pPr>
              <w:spacing w:line="360" w:lineRule="auto"/>
              <w:ind w:firstLineChars="200" w:firstLine="480"/>
              <w:rPr>
                <w:rFonts w:ascii="仿宋" w:eastAsia="仿宋" w:hAnsi="仿宋"/>
                <w:sz w:val="24"/>
              </w:rPr>
            </w:pPr>
            <w:r>
              <w:rPr>
                <w:rFonts w:ascii="仿宋" w:eastAsia="仿宋" w:hAnsi="仿宋" w:hint="eastAsia"/>
                <w:sz w:val="24"/>
              </w:rPr>
              <w:t>教与学的方法建议</w:t>
            </w:r>
          </w:p>
        </w:tc>
      </w:tr>
      <w:tr w:rsidR="007D7474" w14:paraId="27D6174D" w14:textId="77777777" w:rsidTr="00DD225E">
        <w:trPr>
          <w:cantSplit/>
          <w:trHeight w:val="360"/>
        </w:trPr>
        <w:tc>
          <w:tcPr>
            <w:tcW w:w="2836" w:type="dxa"/>
            <w:vMerge/>
            <w:tcBorders>
              <w:top w:val="single" w:sz="4" w:space="0" w:color="auto"/>
              <w:left w:val="single" w:sz="4" w:space="0" w:color="auto"/>
              <w:bottom w:val="single" w:sz="4" w:space="0" w:color="auto"/>
              <w:right w:val="single" w:sz="4" w:space="0" w:color="auto"/>
            </w:tcBorders>
            <w:vAlign w:val="center"/>
          </w:tcPr>
          <w:p w14:paraId="1C05CFDE" w14:textId="77777777" w:rsidR="007D7474" w:rsidRDefault="007D7474" w:rsidP="00DD225E">
            <w:pPr>
              <w:spacing w:line="360" w:lineRule="auto"/>
              <w:ind w:firstLineChars="200" w:firstLine="480"/>
              <w:rPr>
                <w:rFonts w:ascii="仿宋" w:eastAsia="仿宋" w:hAnsi="仿宋"/>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604328B" w14:textId="77777777" w:rsidR="007D7474" w:rsidRDefault="007D7474" w:rsidP="00DD225E">
            <w:pPr>
              <w:spacing w:line="360" w:lineRule="auto"/>
              <w:ind w:firstLineChars="200" w:firstLine="480"/>
              <w:rPr>
                <w:rFonts w:ascii="仿宋" w:eastAsia="仿宋" w:hAnsi="仿宋"/>
                <w:sz w:val="24"/>
              </w:rPr>
            </w:pPr>
            <w:r>
              <w:rPr>
                <w:rFonts w:ascii="仿宋" w:eastAsia="仿宋" w:hAnsi="仿宋" w:hint="eastAsia"/>
                <w:sz w:val="24"/>
              </w:rPr>
              <w:t>总课时</w:t>
            </w:r>
          </w:p>
        </w:tc>
        <w:tc>
          <w:tcPr>
            <w:tcW w:w="1701" w:type="dxa"/>
            <w:tcBorders>
              <w:top w:val="single" w:sz="4" w:space="0" w:color="auto"/>
              <w:left w:val="single" w:sz="4" w:space="0" w:color="auto"/>
              <w:bottom w:val="single" w:sz="4" w:space="0" w:color="auto"/>
              <w:right w:val="single" w:sz="4" w:space="0" w:color="auto"/>
            </w:tcBorders>
            <w:vAlign w:val="center"/>
          </w:tcPr>
          <w:p w14:paraId="0A13CF7F" w14:textId="77777777" w:rsidR="007D7474" w:rsidRDefault="007D7474" w:rsidP="00DD225E">
            <w:pPr>
              <w:spacing w:line="360" w:lineRule="auto"/>
              <w:ind w:firstLineChars="200" w:firstLine="480"/>
              <w:rPr>
                <w:rFonts w:ascii="仿宋" w:eastAsia="仿宋" w:hAnsi="仿宋"/>
                <w:sz w:val="24"/>
              </w:rPr>
            </w:pPr>
            <w:r>
              <w:rPr>
                <w:rFonts w:ascii="仿宋" w:eastAsia="仿宋" w:hAnsi="仿宋" w:hint="eastAsia"/>
                <w:sz w:val="24"/>
              </w:rPr>
              <w:t>其中实训</w:t>
            </w:r>
          </w:p>
        </w:tc>
        <w:tc>
          <w:tcPr>
            <w:tcW w:w="3402" w:type="dxa"/>
            <w:vMerge/>
            <w:tcBorders>
              <w:top w:val="single" w:sz="4" w:space="0" w:color="auto"/>
              <w:left w:val="single" w:sz="4" w:space="0" w:color="auto"/>
              <w:bottom w:val="single" w:sz="4" w:space="0" w:color="auto"/>
              <w:right w:val="single" w:sz="4" w:space="0" w:color="auto"/>
            </w:tcBorders>
            <w:vAlign w:val="center"/>
          </w:tcPr>
          <w:p w14:paraId="350BFC2D" w14:textId="77777777" w:rsidR="007D7474" w:rsidRDefault="007D7474" w:rsidP="00DD225E">
            <w:pPr>
              <w:spacing w:line="360" w:lineRule="auto"/>
              <w:ind w:firstLineChars="200" w:firstLine="480"/>
              <w:rPr>
                <w:rFonts w:ascii="仿宋" w:eastAsia="仿宋" w:hAnsi="仿宋"/>
                <w:sz w:val="24"/>
              </w:rPr>
            </w:pPr>
          </w:p>
        </w:tc>
      </w:tr>
      <w:tr w:rsidR="007D7474" w14:paraId="2519C189" w14:textId="77777777" w:rsidTr="00DD225E">
        <w:tc>
          <w:tcPr>
            <w:tcW w:w="2836" w:type="dxa"/>
            <w:tcBorders>
              <w:top w:val="single" w:sz="4" w:space="0" w:color="auto"/>
              <w:left w:val="single" w:sz="4" w:space="0" w:color="auto"/>
              <w:bottom w:val="single" w:sz="4" w:space="0" w:color="auto"/>
              <w:right w:val="single" w:sz="4" w:space="0" w:color="auto"/>
            </w:tcBorders>
            <w:vAlign w:val="center"/>
          </w:tcPr>
          <w:p w14:paraId="5B48AD5A"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szCs w:val="24"/>
              </w:rPr>
              <w:t>信息与图表</w:t>
            </w:r>
          </w:p>
        </w:tc>
        <w:tc>
          <w:tcPr>
            <w:tcW w:w="1559" w:type="dxa"/>
            <w:tcBorders>
              <w:top w:val="single" w:sz="4" w:space="0" w:color="auto"/>
              <w:left w:val="single" w:sz="4" w:space="0" w:color="auto"/>
              <w:bottom w:val="single" w:sz="4" w:space="0" w:color="auto"/>
              <w:right w:val="single" w:sz="4" w:space="0" w:color="auto"/>
            </w:tcBorders>
            <w:vAlign w:val="center"/>
          </w:tcPr>
          <w:p w14:paraId="0E2F415F"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45EB8DA9"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2</w:t>
            </w:r>
          </w:p>
        </w:tc>
        <w:tc>
          <w:tcPr>
            <w:tcW w:w="3402" w:type="dxa"/>
            <w:tcBorders>
              <w:top w:val="single" w:sz="4" w:space="0" w:color="auto"/>
              <w:left w:val="single" w:sz="4" w:space="0" w:color="auto"/>
              <w:bottom w:val="single" w:sz="4" w:space="0" w:color="auto"/>
              <w:right w:val="single" w:sz="4" w:space="0" w:color="auto"/>
            </w:tcBorders>
            <w:vAlign w:val="center"/>
          </w:tcPr>
          <w:p w14:paraId="78A6766A" w14:textId="77777777" w:rsidR="007D7474" w:rsidRDefault="007D7474"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7D7474" w14:paraId="7B139434" w14:textId="77777777" w:rsidTr="00DD225E">
        <w:trPr>
          <w:trHeight w:val="292"/>
        </w:trPr>
        <w:tc>
          <w:tcPr>
            <w:tcW w:w="2836" w:type="dxa"/>
            <w:tcBorders>
              <w:top w:val="single" w:sz="4" w:space="0" w:color="auto"/>
              <w:left w:val="single" w:sz="4" w:space="0" w:color="auto"/>
              <w:bottom w:val="single" w:sz="4" w:space="0" w:color="auto"/>
              <w:right w:val="single" w:sz="4" w:space="0" w:color="auto"/>
            </w:tcBorders>
            <w:vAlign w:val="center"/>
          </w:tcPr>
          <w:p w14:paraId="68227684"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szCs w:val="24"/>
              </w:rPr>
              <w:t>图表的类型</w:t>
            </w:r>
          </w:p>
        </w:tc>
        <w:tc>
          <w:tcPr>
            <w:tcW w:w="1559" w:type="dxa"/>
            <w:tcBorders>
              <w:top w:val="single" w:sz="4" w:space="0" w:color="auto"/>
              <w:left w:val="single" w:sz="4" w:space="0" w:color="auto"/>
              <w:bottom w:val="single" w:sz="4" w:space="0" w:color="auto"/>
              <w:right w:val="single" w:sz="4" w:space="0" w:color="auto"/>
            </w:tcBorders>
            <w:vAlign w:val="center"/>
          </w:tcPr>
          <w:p w14:paraId="0D298650"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rPr>
              <w:t>8</w:t>
            </w:r>
          </w:p>
        </w:tc>
        <w:tc>
          <w:tcPr>
            <w:tcW w:w="1701" w:type="dxa"/>
            <w:tcBorders>
              <w:top w:val="single" w:sz="4" w:space="0" w:color="auto"/>
              <w:left w:val="single" w:sz="4" w:space="0" w:color="auto"/>
              <w:bottom w:val="single" w:sz="4" w:space="0" w:color="auto"/>
              <w:right w:val="single" w:sz="4" w:space="0" w:color="auto"/>
            </w:tcBorders>
            <w:vAlign w:val="center"/>
          </w:tcPr>
          <w:p w14:paraId="0D12752C"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1825BEC0" w14:textId="77777777" w:rsidR="007D7474" w:rsidRDefault="007D7474"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7D7474" w14:paraId="09B523EA" w14:textId="77777777" w:rsidTr="00DD225E">
        <w:trPr>
          <w:trHeight w:val="196"/>
        </w:trPr>
        <w:tc>
          <w:tcPr>
            <w:tcW w:w="2836" w:type="dxa"/>
            <w:tcBorders>
              <w:top w:val="single" w:sz="4" w:space="0" w:color="auto"/>
              <w:left w:val="single" w:sz="4" w:space="0" w:color="auto"/>
              <w:bottom w:val="single" w:sz="4" w:space="0" w:color="auto"/>
              <w:right w:val="single" w:sz="4" w:space="0" w:color="auto"/>
            </w:tcBorders>
            <w:vAlign w:val="center"/>
          </w:tcPr>
          <w:p w14:paraId="39298188" w14:textId="77777777" w:rsidR="007D7474" w:rsidRDefault="007D7474" w:rsidP="00DD225E">
            <w:pPr>
              <w:spacing w:line="360" w:lineRule="auto"/>
              <w:jc w:val="center"/>
              <w:rPr>
                <w:rFonts w:ascii="仿宋" w:eastAsia="仿宋" w:hAnsi="仿宋"/>
                <w:sz w:val="24"/>
                <w:szCs w:val="24"/>
              </w:rPr>
            </w:pPr>
            <w:r>
              <w:rPr>
                <w:rFonts w:ascii="仿宋" w:eastAsia="仿宋" w:hAnsi="仿宋"/>
                <w:sz w:val="24"/>
                <w:szCs w:val="24"/>
              </w:rPr>
              <w:t>图表设计的构成要素</w:t>
            </w:r>
          </w:p>
        </w:tc>
        <w:tc>
          <w:tcPr>
            <w:tcW w:w="1559" w:type="dxa"/>
            <w:tcBorders>
              <w:top w:val="single" w:sz="4" w:space="0" w:color="auto"/>
              <w:left w:val="single" w:sz="4" w:space="0" w:color="auto"/>
              <w:bottom w:val="single" w:sz="4" w:space="0" w:color="auto"/>
              <w:right w:val="single" w:sz="4" w:space="0" w:color="auto"/>
            </w:tcBorders>
            <w:vAlign w:val="center"/>
          </w:tcPr>
          <w:p w14:paraId="085B14F4"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rPr>
              <w:t>8</w:t>
            </w:r>
          </w:p>
        </w:tc>
        <w:tc>
          <w:tcPr>
            <w:tcW w:w="1701" w:type="dxa"/>
            <w:tcBorders>
              <w:top w:val="single" w:sz="4" w:space="0" w:color="auto"/>
              <w:left w:val="single" w:sz="4" w:space="0" w:color="auto"/>
              <w:bottom w:val="single" w:sz="4" w:space="0" w:color="auto"/>
              <w:right w:val="single" w:sz="4" w:space="0" w:color="auto"/>
            </w:tcBorders>
            <w:vAlign w:val="center"/>
          </w:tcPr>
          <w:p w14:paraId="293F8040"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0427E627" w14:textId="77777777" w:rsidR="007D7474" w:rsidRDefault="007D7474"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7D7474" w14:paraId="6AB9ACF0" w14:textId="77777777" w:rsidTr="00DD225E">
        <w:trPr>
          <w:trHeight w:val="196"/>
        </w:trPr>
        <w:tc>
          <w:tcPr>
            <w:tcW w:w="2836" w:type="dxa"/>
            <w:tcBorders>
              <w:top w:val="single" w:sz="4" w:space="0" w:color="auto"/>
              <w:left w:val="single" w:sz="4" w:space="0" w:color="auto"/>
              <w:bottom w:val="single" w:sz="4" w:space="0" w:color="auto"/>
              <w:right w:val="single" w:sz="4" w:space="0" w:color="auto"/>
            </w:tcBorders>
            <w:vAlign w:val="center"/>
          </w:tcPr>
          <w:p w14:paraId="052F6EE6" w14:textId="77777777" w:rsidR="007D7474" w:rsidRDefault="007D7474" w:rsidP="00DD225E">
            <w:pPr>
              <w:spacing w:line="360" w:lineRule="auto"/>
              <w:jc w:val="center"/>
              <w:rPr>
                <w:rFonts w:ascii="仿宋" w:eastAsia="仿宋" w:hAnsi="仿宋"/>
                <w:sz w:val="24"/>
                <w:szCs w:val="24"/>
              </w:rPr>
            </w:pPr>
            <w:r>
              <w:rPr>
                <w:rFonts w:ascii="仿宋" w:eastAsia="仿宋" w:hAnsi="仿宋"/>
                <w:sz w:val="24"/>
                <w:szCs w:val="24"/>
              </w:rPr>
              <w:t>图表设计的传达原理</w:t>
            </w:r>
          </w:p>
        </w:tc>
        <w:tc>
          <w:tcPr>
            <w:tcW w:w="1559" w:type="dxa"/>
            <w:tcBorders>
              <w:top w:val="single" w:sz="4" w:space="0" w:color="auto"/>
              <w:left w:val="single" w:sz="4" w:space="0" w:color="auto"/>
              <w:bottom w:val="single" w:sz="4" w:space="0" w:color="auto"/>
              <w:right w:val="single" w:sz="4" w:space="0" w:color="auto"/>
            </w:tcBorders>
            <w:vAlign w:val="center"/>
          </w:tcPr>
          <w:p w14:paraId="07BE2B73"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rPr>
              <w:t>8</w:t>
            </w:r>
          </w:p>
        </w:tc>
        <w:tc>
          <w:tcPr>
            <w:tcW w:w="1701" w:type="dxa"/>
            <w:tcBorders>
              <w:top w:val="single" w:sz="4" w:space="0" w:color="auto"/>
              <w:left w:val="single" w:sz="4" w:space="0" w:color="auto"/>
              <w:bottom w:val="single" w:sz="4" w:space="0" w:color="auto"/>
              <w:right w:val="single" w:sz="4" w:space="0" w:color="auto"/>
            </w:tcBorders>
            <w:vAlign w:val="center"/>
          </w:tcPr>
          <w:p w14:paraId="25958F9B"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75B2E2F4" w14:textId="77777777" w:rsidR="007D7474" w:rsidRDefault="007D7474"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7D7474" w14:paraId="49E59B60" w14:textId="77777777" w:rsidTr="00DD225E">
        <w:trPr>
          <w:trHeight w:val="196"/>
        </w:trPr>
        <w:tc>
          <w:tcPr>
            <w:tcW w:w="2836" w:type="dxa"/>
            <w:vAlign w:val="center"/>
          </w:tcPr>
          <w:p w14:paraId="702C6E97"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szCs w:val="24"/>
              </w:rPr>
              <w:t>时间序列信息可视化</w:t>
            </w:r>
          </w:p>
        </w:tc>
        <w:tc>
          <w:tcPr>
            <w:tcW w:w="1559" w:type="dxa"/>
            <w:vAlign w:val="center"/>
          </w:tcPr>
          <w:p w14:paraId="739B9D46"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rPr>
              <w:t>12</w:t>
            </w:r>
          </w:p>
        </w:tc>
        <w:tc>
          <w:tcPr>
            <w:tcW w:w="1701" w:type="dxa"/>
          </w:tcPr>
          <w:p w14:paraId="33ED818A"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6</w:t>
            </w:r>
          </w:p>
        </w:tc>
        <w:tc>
          <w:tcPr>
            <w:tcW w:w="3402" w:type="dxa"/>
          </w:tcPr>
          <w:p w14:paraId="398F4F65" w14:textId="77777777" w:rsidR="007D7474" w:rsidRDefault="007D7474"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7D7474" w14:paraId="36E30814" w14:textId="77777777" w:rsidTr="00DD225E">
        <w:trPr>
          <w:trHeight w:val="196"/>
        </w:trPr>
        <w:tc>
          <w:tcPr>
            <w:tcW w:w="2836" w:type="dxa"/>
            <w:vAlign w:val="center"/>
          </w:tcPr>
          <w:p w14:paraId="088688DF"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rPr>
              <w:t>层次信息可视化</w:t>
            </w:r>
          </w:p>
        </w:tc>
        <w:tc>
          <w:tcPr>
            <w:tcW w:w="1559" w:type="dxa"/>
            <w:vAlign w:val="center"/>
          </w:tcPr>
          <w:p w14:paraId="2C3D8211"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rPr>
              <w:t>12</w:t>
            </w:r>
          </w:p>
        </w:tc>
        <w:tc>
          <w:tcPr>
            <w:tcW w:w="1701" w:type="dxa"/>
          </w:tcPr>
          <w:p w14:paraId="4EB3A2B6"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6</w:t>
            </w:r>
          </w:p>
        </w:tc>
        <w:tc>
          <w:tcPr>
            <w:tcW w:w="3402" w:type="dxa"/>
          </w:tcPr>
          <w:p w14:paraId="5C760678" w14:textId="77777777" w:rsidR="007D7474" w:rsidRDefault="007D7474"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7D7474" w14:paraId="71479AB4" w14:textId="77777777" w:rsidTr="00DD225E">
        <w:trPr>
          <w:trHeight w:val="196"/>
        </w:trPr>
        <w:tc>
          <w:tcPr>
            <w:tcW w:w="2836" w:type="dxa"/>
            <w:vAlign w:val="center"/>
          </w:tcPr>
          <w:p w14:paraId="3EB9C2FA" w14:textId="77777777" w:rsidR="007D7474" w:rsidRDefault="007D7474" w:rsidP="00DD225E">
            <w:pPr>
              <w:spacing w:line="360" w:lineRule="auto"/>
              <w:jc w:val="center"/>
              <w:rPr>
                <w:rFonts w:ascii="仿宋" w:eastAsia="仿宋" w:hAnsi="仿宋"/>
                <w:sz w:val="24"/>
                <w:szCs w:val="24"/>
              </w:rPr>
            </w:pPr>
            <w:r>
              <w:rPr>
                <w:rFonts w:cs="黑体"/>
                <w:color w:val="000000"/>
              </w:rPr>
              <w:t>网络信息可视化</w:t>
            </w:r>
          </w:p>
        </w:tc>
        <w:tc>
          <w:tcPr>
            <w:tcW w:w="1559" w:type="dxa"/>
            <w:vAlign w:val="center"/>
          </w:tcPr>
          <w:p w14:paraId="7779D73F" w14:textId="77777777" w:rsidR="007D7474" w:rsidRDefault="007D7474" w:rsidP="00DD225E">
            <w:pPr>
              <w:spacing w:line="360" w:lineRule="auto"/>
              <w:jc w:val="center"/>
              <w:rPr>
                <w:rFonts w:ascii="仿宋" w:eastAsia="仿宋" w:hAnsi="仿宋"/>
                <w:sz w:val="24"/>
                <w:szCs w:val="24"/>
              </w:rPr>
            </w:pPr>
            <w:r>
              <w:rPr>
                <w:rFonts w:ascii="仿宋" w:eastAsia="仿宋" w:hAnsi="仿宋" w:hint="eastAsia"/>
                <w:sz w:val="24"/>
              </w:rPr>
              <w:t>12</w:t>
            </w:r>
          </w:p>
        </w:tc>
        <w:tc>
          <w:tcPr>
            <w:tcW w:w="1701" w:type="dxa"/>
          </w:tcPr>
          <w:p w14:paraId="18437158" w14:textId="77777777" w:rsidR="007D7474" w:rsidRDefault="007D7474" w:rsidP="00DD225E">
            <w:pPr>
              <w:spacing w:line="360" w:lineRule="auto"/>
              <w:jc w:val="center"/>
              <w:rPr>
                <w:rFonts w:ascii="仿宋" w:eastAsia="仿宋" w:hAnsi="仿宋"/>
                <w:sz w:val="24"/>
              </w:rPr>
            </w:pPr>
            <w:r>
              <w:rPr>
                <w:rFonts w:ascii="仿宋" w:eastAsia="仿宋" w:hAnsi="仿宋" w:hint="eastAsia"/>
                <w:sz w:val="24"/>
              </w:rPr>
              <w:t>6</w:t>
            </w:r>
          </w:p>
        </w:tc>
        <w:tc>
          <w:tcPr>
            <w:tcW w:w="3402" w:type="dxa"/>
          </w:tcPr>
          <w:p w14:paraId="6E5FEE58" w14:textId="77777777" w:rsidR="007D7474" w:rsidRDefault="007D7474"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bl>
    <w:p w14:paraId="6306EB97" w14:textId="77777777" w:rsidR="007D7474" w:rsidRDefault="007D7474" w:rsidP="001B2CE3">
      <w:pPr>
        <w:spacing w:line="360" w:lineRule="auto"/>
        <w:rPr>
          <w:rFonts w:ascii="仿宋" w:eastAsia="仿宋" w:hAnsi="仿宋"/>
          <w:sz w:val="24"/>
        </w:rPr>
      </w:pPr>
    </w:p>
    <w:p w14:paraId="1B88F7F8"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第一教学环节：教学演绎过程中应突出师生的“互动性”，如创设情境，激发学生主动学习的内驱力，提升学生分析问题、解决问题的能力。</w:t>
      </w:r>
    </w:p>
    <w:p w14:paraId="709D9F16"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第二教学环节（难点环节）：教学过程应充分考虑课程形式的多样化，可运用案例教学、项目活动教学、临摹教学，激发学生的学习兴趣，使教学即有明确的实战目的，也能提升他们的学习能力。</w:t>
      </w:r>
    </w:p>
    <w:p w14:paraId="69ECFF75"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第三教学环节：专业教师应注意提高自身的职业化、市场化、实战化水平，真正实施“产——学——研——教”相结合的职业技能教育。</w:t>
      </w:r>
    </w:p>
    <w:p w14:paraId="44111E12"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第四教学环节（重点环节）：通过分析、总结前一个章节的课程内容，解决存在的问题，不断地提出新问题，逐步提高学生对信息可视化的认识。</w:t>
      </w:r>
    </w:p>
    <w:p w14:paraId="5FBB67F6" w14:textId="77777777" w:rsidR="007D7474" w:rsidRPr="001B2CE3" w:rsidRDefault="007D7474" w:rsidP="001B2CE3">
      <w:pPr>
        <w:spacing w:line="360" w:lineRule="auto"/>
        <w:ind w:firstLineChars="200" w:firstLine="480"/>
        <w:rPr>
          <w:rFonts w:ascii="仿宋" w:eastAsia="仿宋" w:hAnsi="仿宋"/>
          <w:sz w:val="24"/>
        </w:rPr>
      </w:pPr>
      <w:r w:rsidRPr="001B2CE3">
        <w:rPr>
          <w:rFonts w:ascii="仿宋" w:eastAsia="仿宋" w:hAnsi="仿宋" w:hint="eastAsia"/>
          <w:sz w:val="24"/>
        </w:rPr>
        <w:t>4.3教学评价</w:t>
      </w:r>
    </w:p>
    <w:p w14:paraId="339036E3"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1、这门学科的评价依据是本课程标准规定的课程目标、教学内容和要求。</w:t>
      </w:r>
    </w:p>
    <w:p w14:paraId="3E96793B"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2、考试时间：120分钟。</w:t>
      </w:r>
    </w:p>
    <w:p w14:paraId="2DB5B350"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3、考试方式、分制与分数解释</w:t>
      </w:r>
    </w:p>
    <w:p w14:paraId="2EACC69A"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平时成绩×0.4＋期末集中考试×0.6＝总评成绩，</w:t>
      </w:r>
    </w:p>
    <w:p w14:paraId="354BC0D0"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期末考试采用机试考核的方式，以百分制评分，60分为及格，满分为100分。</w:t>
      </w:r>
    </w:p>
    <w:p w14:paraId="3630AE40"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4、题型比例</w:t>
      </w:r>
    </w:p>
    <w:p w14:paraId="04999A0E" w14:textId="77777777" w:rsidR="007D7474" w:rsidRDefault="007D7474" w:rsidP="007D7474">
      <w:pPr>
        <w:spacing w:line="360" w:lineRule="auto"/>
        <w:ind w:firstLineChars="400" w:firstLine="960"/>
        <w:rPr>
          <w:rFonts w:ascii="仿宋" w:eastAsia="仿宋" w:hAnsi="仿宋"/>
          <w:sz w:val="24"/>
        </w:rPr>
      </w:pPr>
      <w:r>
        <w:rPr>
          <w:rFonts w:ascii="仿宋" w:eastAsia="仿宋" w:hAnsi="仿宋" w:hint="eastAsia"/>
          <w:sz w:val="24"/>
        </w:rPr>
        <w:lastRenderedPageBreak/>
        <w:t>常见操作和设计处理题各占50%。</w:t>
      </w:r>
    </w:p>
    <w:p w14:paraId="13B7C588" w14:textId="77777777" w:rsidR="007D7474" w:rsidRPr="001B2CE3" w:rsidRDefault="007D7474" w:rsidP="001B2CE3">
      <w:pPr>
        <w:spacing w:line="360" w:lineRule="auto"/>
        <w:ind w:firstLineChars="200" w:firstLine="480"/>
        <w:rPr>
          <w:rFonts w:ascii="仿宋" w:eastAsia="仿宋" w:hAnsi="仿宋"/>
          <w:sz w:val="24"/>
        </w:rPr>
      </w:pPr>
      <w:r w:rsidRPr="001B2CE3">
        <w:rPr>
          <w:rFonts w:ascii="仿宋" w:eastAsia="仿宋" w:hAnsi="仿宋" w:hint="eastAsia"/>
          <w:sz w:val="24"/>
        </w:rPr>
        <w:t>4.4课程资源的开发与利用</w:t>
      </w:r>
    </w:p>
    <w:p w14:paraId="0C21BFF6"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1、必须充分利用网络平台来进行资料的收集、整理与创意。注重多媒体的学习互动性。让学生学得主动，学得生动，以激发学生的思维与技能拓展。</w:t>
      </w:r>
    </w:p>
    <w:p w14:paraId="05CDF3C6" w14:textId="77777777" w:rsidR="007D7474" w:rsidRDefault="007D7474" w:rsidP="007D7474">
      <w:pPr>
        <w:spacing w:line="360" w:lineRule="auto"/>
        <w:ind w:firstLineChars="200" w:firstLine="480"/>
        <w:rPr>
          <w:rFonts w:ascii="仿宋" w:eastAsia="仿宋" w:hAnsi="仿宋"/>
          <w:sz w:val="24"/>
        </w:rPr>
      </w:pPr>
      <w:r>
        <w:rPr>
          <w:rFonts w:ascii="仿宋" w:eastAsia="仿宋" w:hAnsi="仿宋" w:hint="eastAsia"/>
          <w:sz w:val="24"/>
        </w:rPr>
        <w:t>2、充分利用网络资源、教育网站等信息资源，使教学多媒体从单一媒体向多媒体转变；使教学活动从信息是单向传递向双向交换转变；使学生从单独学习向合作学习转变。</w:t>
      </w:r>
    </w:p>
    <w:p w14:paraId="4F11B842" w14:textId="77777777" w:rsidR="001B2CE3" w:rsidRDefault="007D7474" w:rsidP="001B2CE3">
      <w:pPr>
        <w:pStyle w:val="3"/>
        <w:spacing w:line="240" w:lineRule="auto"/>
        <w:rPr>
          <w:rFonts w:ascii="仿宋" w:eastAsia="仿宋" w:hAnsi="仿宋"/>
          <w:b w:val="0"/>
          <w:bCs w:val="0"/>
          <w:sz w:val="24"/>
          <w:szCs w:val="22"/>
        </w:rPr>
      </w:pPr>
      <w:r w:rsidRPr="001B2CE3">
        <w:rPr>
          <w:rFonts w:ascii="仿宋" w:eastAsia="仿宋" w:hAnsi="仿宋" w:hint="eastAsia"/>
          <w:b w:val="0"/>
          <w:bCs w:val="0"/>
          <w:sz w:val="24"/>
          <w:szCs w:val="22"/>
        </w:rPr>
        <w:t>5．其他说明</w:t>
      </w:r>
    </w:p>
    <w:p w14:paraId="29710F94" w14:textId="4164B21C" w:rsidR="007D7474" w:rsidRPr="001B2CE3" w:rsidRDefault="007D7474" w:rsidP="001B2CE3">
      <w:pPr>
        <w:pStyle w:val="3"/>
        <w:spacing w:line="240" w:lineRule="auto"/>
        <w:rPr>
          <w:rFonts w:ascii="仿宋" w:eastAsia="仿宋" w:hAnsi="仿宋"/>
          <w:b w:val="0"/>
          <w:bCs w:val="0"/>
          <w:sz w:val="24"/>
          <w:szCs w:val="22"/>
        </w:rPr>
      </w:pPr>
      <w:r w:rsidRPr="001B2CE3">
        <w:rPr>
          <w:rFonts w:ascii="仿宋" w:eastAsia="仿宋" w:hAnsi="仿宋" w:hint="eastAsia"/>
          <w:b w:val="0"/>
          <w:bCs w:val="0"/>
          <w:sz w:val="24"/>
        </w:rPr>
        <w:t>本课程标准适用于高等职业学校数字媒体艺术设计专业（3年制）。</w:t>
      </w:r>
    </w:p>
    <w:p w14:paraId="61A96382" w14:textId="04BBAD2A" w:rsidR="00186943" w:rsidRDefault="006F5973" w:rsidP="001B2CE3">
      <w:pPr>
        <w:widowControl/>
        <w:snapToGrid w:val="0"/>
        <w:spacing w:line="440" w:lineRule="exact"/>
        <w:rPr>
          <w:rFonts w:ascii="黑体" w:eastAsia="黑体" w:hAnsi="黑体" w:cs="黑体"/>
          <w:b/>
          <w:kern w:val="0"/>
          <w:sz w:val="20"/>
          <w:szCs w:val="21"/>
        </w:rPr>
      </w:pPr>
      <w:r>
        <w:rPr>
          <w:rFonts w:ascii="黑体" w:eastAsia="黑体" w:hAnsi="黑体" w:cs="黑体" w:hint="eastAsia"/>
          <w:b/>
          <w:kern w:val="0"/>
          <w:sz w:val="20"/>
          <w:szCs w:val="21"/>
        </w:rPr>
        <w:t>（5）</w:t>
      </w:r>
      <w:r w:rsidR="004540BE">
        <w:rPr>
          <w:rFonts w:ascii="黑体" w:eastAsia="黑体" w:hAnsi="黑体" w:cs="黑体" w:hint="eastAsia"/>
          <w:b/>
          <w:kern w:val="0"/>
          <w:sz w:val="20"/>
          <w:szCs w:val="21"/>
        </w:rPr>
        <w:t>U</w:t>
      </w:r>
      <w:r w:rsidR="004540BE">
        <w:rPr>
          <w:rFonts w:ascii="黑体" w:eastAsia="黑体" w:hAnsi="黑体" w:cs="黑体"/>
          <w:b/>
          <w:kern w:val="0"/>
          <w:sz w:val="20"/>
          <w:szCs w:val="21"/>
        </w:rPr>
        <w:t>I</w:t>
      </w:r>
      <w:r w:rsidR="004540BE">
        <w:rPr>
          <w:rFonts w:ascii="黑体" w:eastAsia="黑体" w:hAnsi="黑体" w:cs="黑体" w:hint="eastAsia"/>
          <w:b/>
          <w:kern w:val="0"/>
          <w:sz w:val="20"/>
          <w:szCs w:val="21"/>
        </w:rPr>
        <w:t>设计</w:t>
      </w:r>
    </w:p>
    <w:p w14:paraId="6246A6FB" w14:textId="77777777" w:rsidR="001B2CE3" w:rsidRPr="001B2CE3" w:rsidRDefault="001B2CE3" w:rsidP="001B2CE3">
      <w:pPr>
        <w:spacing w:line="360" w:lineRule="auto"/>
        <w:ind w:firstLineChars="200" w:firstLine="482"/>
        <w:rPr>
          <w:rFonts w:ascii="仿宋" w:eastAsia="仿宋" w:hAnsi="仿宋"/>
          <w:b/>
          <w:sz w:val="24"/>
        </w:rPr>
      </w:pPr>
      <w:r w:rsidRPr="001B2CE3">
        <w:rPr>
          <w:rFonts w:ascii="仿宋" w:eastAsia="仿宋" w:hAnsi="仿宋" w:hint="eastAsia"/>
          <w:b/>
          <w:sz w:val="24"/>
        </w:rPr>
        <w:t>【课程名称】</w:t>
      </w:r>
    </w:p>
    <w:p w14:paraId="4B80C9BE"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UI设计</w:t>
      </w:r>
    </w:p>
    <w:p w14:paraId="26C860B5" w14:textId="77777777" w:rsidR="001B2CE3" w:rsidRPr="001B2CE3" w:rsidRDefault="001B2CE3" w:rsidP="001B2CE3">
      <w:pPr>
        <w:spacing w:line="360" w:lineRule="auto"/>
        <w:ind w:firstLineChars="200" w:firstLine="482"/>
        <w:rPr>
          <w:rFonts w:ascii="仿宋" w:eastAsia="仿宋" w:hAnsi="仿宋"/>
          <w:b/>
          <w:sz w:val="24"/>
        </w:rPr>
      </w:pPr>
      <w:r w:rsidRPr="001B2CE3">
        <w:rPr>
          <w:rFonts w:ascii="仿宋" w:eastAsia="仿宋" w:hAnsi="仿宋" w:hint="eastAsia"/>
          <w:b/>
          <w:sz w:val="24"/>
        </w:rPr>
        <w:t>【适用专业】</w:t>
      </w:r>
    </w:p>
    <w:p w14:paraId="7032BBB2"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高等职业学校数字媒体艺术设计专业</w:t>
      </w:r>
    </w:p>
    <w:p w14:paraId="6557817D" w14:textId="77777777" w:rsidR="001B2CE3" w:rsidRPr="001B2CE3" w:rsidRDefault="001B2CE3" w:rsidP="001B2CE3">
      <w:pPr>
        <w:spacing w:line="360" w:lineRule="auto"/>
        <w:ind w:firstLineChars="200" w:firstLine="482"/>
        <w:rPr>
          <w:rFonts w:ascii="仿宋" w:eastAsia="仿宋" w:hAnsi="仿宋"/>
          <w:b/>
          <w:sz w:val="24"/>
        </w:rPr>
      </w:pPr>
      <w:r w:rsidRPr="001B2CE3">
        <w:rPr>
          <w:rFonts w:ascii="仿宋" w:eastAsia="仿宋" w:hAnsi="仿宋" w:hint="eastAsia"/>
          <w:b/>
          <w:sz w:val="24"/>
        </w:rPr>
        <w:t>1．前言</w:t>
      </w:r>
    </w:p>
    <w:p w14:paraId="690F92EA" w14:textId="77777777" w:rsidR="001B2CE3" w:rsidRPr="001B2CE3" w:rsidRDefault="001B2CE3" w:rsidP="001B2CE3">
      <w:pPr>
        <w:spacing w:line="360" w:lineRule="auto"/>
        <w:ind w:firstLineChars="200" w:firstLine="482"/>
        <w:rPr>
          <w:rFonts w:ascii="仿宋" w:eastAsia="仿宋" w:hAnsi="仿宋"/>
          <w:b/>
          <w:sz w:val="24"/>
        </w:rPr>
      </w:pPr>
      <w:r w:rsidRPr="001B2CE3">
        <w:rPr>
          <w:rFonts w:ascii="仿宋" w:eastAsia="仿宋" w:hAnsi="仿宋" w:hint="eastAsia"/>
          <w:b/>
          <w:sz w:val="24"/>
        </w:rPr>
        <w:t>1.1课程性质</w:t>
      </w:r>
    </w:p>
    <w:p w14:paraId="15841A8A"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UI设计（简称UI）是数字多媒体艺术设计专业的一门专业基础课程，也是高职高专广告、室内、平面设计专业的一门必修软件课。该课程</w:t>
      </w:r>
      <w:r>
        <w:rPr>
          <w:rFonts w:ascii="仿宋" w:eastAsia="仿宋" w:hAnsi="仿宋"/>
          <w:sz w:val="24"/>
        </w:rPr>
        <w:t>是指对软件的人机交互、操作逻辑、界面美观的整体设计。</w:t>
      </w:r>
      <w:r>
        <w:rPr>
          <w:rFonts w:ascii="仿宋" w:eastAsia="仿宋" w:hAnsi="仿宋" w:hint="eastAsia"/>
          <w:sz w:val="24"/>
        </w:rPr>
        <w:t>本课程是高技能人才培养的核心课程。UI是数字多媒体艺术设计专业的专业基础课程之一。</w:t>
      </w:r>
    </w:p>
    <w:p w14:paraId="07FAD975" w14:textId="77777777" w:rsidR="001B2CE3" w:rsidRPr="001B2CE3" w:rsidRDefault="001B2CE3" w:rsidP="001B2CE3">
      <w:pPr>
        <w:spacing w:line="360" w:lineRule="auto"/>
        <w:ind w:firstLineChars="200" w:firstLine="482"/>
        <w:rPr>
          <w:rFonts w:ascii="仿宋" w:eastAsia="仿宋" w:hAnsi="仿宋"/>
          <w:b/>
          <w:sz w:val="24"/>
        </w:rPr>
      </w:pPr>
      <w:r w:rsidRPr="001B2CE3">
        <w:rPr>
          <w:rFonts w:ascii="仿宋" w:eastAsia="仿宋" w:hAnsi="仿宋" w:hint="eastAsia"/>
          <w:b/>
          <w:sz w:val="24"/>
        </w:rPr>
        <w:t>1.2设计思路</w:t>
      </w:r>
    </w:p>
    <w:p w14:paraId="3D750F42"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本课程的总体设计思路是，打破传统学科课程以知识为主线构建知识体系的设计思路，采用以项目操作的实际工作任务为引领，通过任务整合相关知识和技能来设计该课程。</w:t>
      </w:r>
    </w:p>
    <w:p w14:paraId="4ED721D4"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本课程的相关工作任务是通过构想、草图、界面等手段来展示成果，UI设计更是表现产品设计的直接手段。通过本课的学习掌握UI设计的作用与意义，及其制作的正确方法和过程。在实践过程中培养独立思维，提出问题和解决问题的能力。为更深入的研究UI设计提供新的途径和构思表现的方法，为设计的推敲与完善提供技术支持。</w:t>
      </w:r>
    </w:p>
    <w:p w14:paraId="2E39AD77"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lastRenderedPageBreak/>
        <w:t xml:space="preserve">本课程教学活动的设计，以培养学生动手操作能力为主线，从而提高学生的直观感受力及创新设计能力。 </w:t>
      </w:r>
      <w:r>
        <w:rPr>
          <w:rFonts w:ascii="仿宋" w:eastAsia="仿宋" w:hAnsi="仿宋" w:hint="eastAsia"/>
          <w:sz w:val="24"/>
        </w:rPr>
        <w:tab/>
      </w:r>
    </w:p>
    <w:p w14:paraId="75C073D6"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本课程建议课时数64学时，全部为一体化教学。</w:t>
      </w:r>
    </w:p>
    <w:p w14:paraId="7328CF20" w14:textId="77777777" w:rsidR="001B2CE3" w:rsidRPr="001B2CE3" w:rsidRDefault="001B2CE3" w:rsidP="001B2CE3">
      <w:pPr>
        <w:spacing w:line="360" w:lineRule="auto"/>
        <w:ind w:firstLineChars="200" w:firstLine="482"/>
        <w:rPr>
          <w:rFonts w:ascii="仿宋" w:eastAsia="仿宋" w:hAnsi="仿宋"/>
          <w:b/>
          <w:color w:val="000000" w:themeColor="text1"/>
          <w:sz w:val="24"/>
        </w:rPr>
      </w:pPr>
      <w:r w:rsidRPr="001B2CE3">
        <w:rPr>
          <w:rFonts w:ascii="仿宋" w:eastAsia="仿宋" w:hAnsi="仿宋" w:hint="eastAsia"/>
          <w:b/>
          <w:color w:val="000000" w:themeColor="text1"/>
          <w:sz w:val="24"/>
        </w:rPr>
        <w:t>2．课程目标</w:t>
      </w:r>
    </w:p>
    <w:p w14:paraId="7F9EFE86" w14:textId="77777777" w:rsidR="001B2CE3" w:rsidRDefault="001B2CE3" w:rsidP="001B2CE3">
      <w:pPr>
        <w:spacing w:line="440" w:lineRule="exact"/>
        <w:ind w:firstLineChars="200" w:firstLine="420"/>
        <w:rPr>
          <w:rFonts w:ascii="仿宋" w:eastAsia="仿宋" w:hAnsi="仿宋"/>
          <w:sz w:val="24"/>
        </w:rPr>
      </w:pPr>
      <w:r>
        <w:rPr>
          <w:rFonts w:cs="黑体" w:hint="eastAsia"/>
          <w:color w:val="000000"/>
        </w:rPr>
        <w:t>《</w:t>
      </w:r>
      <w:r>
        <w:rPr>
          <w:rFonts w:cs="黑体" w:hint="eastAsia"/>
          <w:color w:val="000000"/>
        </w:rPr>
        <w:t>UI</w:t>
      </w:r>
      <w:r>
        <w:rPr>
          <w:rFonts w:cs="黑体" w:hint="eastAsia"/>
          <w:color w:val="000000"/>
        </w:rPr>
        <w:t>设计》是数字媒体艺术设计专业的一门重要的专业核心课程。本学习领域根据高职数字媒体艺术设计专业的人才培养目标及学生的学习规律，按照工作任务由简单到复杂的原则，通过</w:t>
      </w:r>
      <w:r>
        <w:rPr>
          <w:rFonts w:cs="黑体" w:hint="eastAsia"/>
          <w:color w:val="000000"/>
        </w:rPr>
        <w:t>UI</w:t>
      </w:r>
      <w:r>
        <w:rPr>
          <w:rFonts w:cs="黑体" w:hint="eastAsia"/>
          <w:color w:val="000000"/>
        </w:rPr>
        <w:t>课程的学习，使学生能熟悉</w:t>
      </w:r>
      <w:r>
        <w:rPr>
          <w:rFonts w:cs="黑体" w:hint="eastAsia"/>
          <w:color w:val="000000"/>
        </w:rPr>
        <w:t>UI</w:t>
      </w:r>
      <w:r>
        <w:rPr>
          <w:rFonts w:cs="黑体" w:hint="eastAsia"/>
          <w:color w:val="000000"/>
        </w:rPr>
        <w:t>设计的流程和设计方法，并能使用平面设计软件制作有创意的，充满视觉冲击力的</w:t>
      </w:r>
      <w:r>
        <w:rPr>
          <w:rFonts w:cs="黑体" w:hint="eastAsia"/>
          <w:color w:val="000000"/>
        </w:rPr>
        <w:t>UI</w:t>
      </w:r>
      <w:r>
        <w:rPr>
          <w:rFonts w:cs="黑体" w:hint="eastAsia"/>
          <w:color w:val="000000"/>
        </w:rPr>
        <w:t>设计作品。同时使学生具备较强的工作方法和社会能力。</w:t>
      </w:r>
    </w:p>
    <w:p w14:paraId="11975D48"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能力目标：</w:t>
      </w:r>
    </w:p>
    <w:p w14:paraId="76E25DB5" w14:textId="77777777" w:rsidR="001B2CE3" w:rsidRDefault="001B2CE3" w:rsidP="001B2CE3">
      <w:pPr>
        <w:pStyle w:val="ab"/>
        <w:widowControl/>
        <w:shd w:val="clear" w:color="auto" w:fill="FFFFFF"/>
        <w:spacing w:after="150"/>
        <w:ind w:firstLine="420"/>
        <w:rPr>
          <w:rFonts w:ascii="仿宋" w:eastAsia="仿宋" w:hAnsi="仿宋"/>
        </w:rPr>
      </w:pPr>
      <w:r>
        <w:rPr>
          <w:rFonts w:ascii="仿宋" w:eastAsia="仿宋" w:hAnsi="仿宋" w:hint="eastAsia"/>
        </w:rPr>
        <w:t>使学生学会系统规划和全局思维，能够完成一整套UI系统的设计。</w:t>
      </w:r>
    </w:p>
    <w:p w14:paraId="6531DEB0" w14:textId="77777777" w:rsidR="001B2CE3" w:rsidRDefault="001B2CE3" w:rsidP="001B2CE3">
      <w:pPr>
        <w:pStyle w:val="ab"/>
        <w:widowControl/>
        <w:numPr>
          <w:ilvl w:val="0"/>
          <w:numId w:val="24"/>
        </w:numPr>
        <w:shd w:val="clear" w:color="auto" w:fill="FFFFFF"/>
        <w:spacing w:before="100" w:after="150"/>
        <w:ind w:firstLine="420"/>
        <w:jc w:val="left"/>
        <w:rPr>
          <w:rFonts w:ascii="仿宋" w:eastAsia="仿宋" w:hAnsi="仿宋"/>
        </w:rPr>
      </w:pPr>
      <w:r>
        <w:rPr>
          <w:rFonts w:ascii="仿宋" w:eastAsia="仿宋" w:hAnsi="仿宋"/>
        </w:rPr>
        <w:t xml:space="preserve">培养学生的团队协作精神； </w:t>
      </w:r>
    </w:p>
    <w:p w14:paraId="4539028B" w14:textId="77777777" w:rsidR="001B2CE3" w:rsidRDefault="001B2CE3" w:rsidP="001B2CE3">
      <w:pPr>
        <w:pStyle w:val="ab"/>
        <w:widowControl/>
        <w:shd w:val="clear" w:color="auto" w:fill="FFFFFF"/>
        <w:spacing w:after="150"/>
        <w:ind w:firstLine="420"/>
        <w:rPr>
          <w:rFonts w:ascii="仿宋" w:eastAsia="仿宋" w:hAnsi="仿宋"/>
        </w:rPr>
      </w:pPr>
      <w:r>
        <w:rPr>
          <w:rFonts w:ascii="仿宋" w:eastAsia="仿宋" w:hAnsi="仿宋" w:hint="eastAsia"/>
        </w:rPr>
        <w:t>2、</w:t>
      </w:r>
      <w:r>
        <w:rPr>
          <w:rFonts w:ascii="仿宋" w:eastAsia="仿宋" w:hAnsi="仿宋"/>
        </w:rPr>
        <w:t xml:space="preserve"> 培养学生的工作、学习的主动性</w:t>
      </w:r>
      <w:r>
        <w:rPr>
          <w:rFonts w:ascii="仿宋" w:eastAsia="仿宋" w:hAnsi="仿宋" w:hint="eastAsia"/>
        </w:rPr>
        <w:t>；</w:t>
      </w:r>
      <w:r>
        <w:rPr>
          <w:rFonts w:ascii="仿宋" w:eastAsia="仿宋" w:hAnsi="仿宋"/>
        </w:rPr>
        <w:t xml:space="preserve"> </w:t>
      </w:r>
    </w:p>
    <w:p w14:paraId="37236AF5" w14:textId="77777777" w:rsidR="001B2CE3" w:rsidRDefault="001B2CE3" w:rsidP="001B2CE3">
      <w:pPr>
        <w:pStyle w:val="ab"/>
        <w:widowControl/>
        <w:shd w:val="clear" w:color="auto" w:fill="FFFFFF"/>
        <w:spacing w:after="150"/>
        <w:ind w:firstLine="420"/>
        <w:rPr>
          <w:rFonts w:ascii="仿宋" w:eastAsia="仿宋" w:hAnsi="仿宋"/>
        </w:rPr>
      </w:pPr>
      <w:r>
        <w:rPr>
          <w:rFonts w:ascii="仿宋" w:eastAsia="仿宋" w:hAnsi="仿宋" w:hint="eastAsia"/>
        </w:rPr>
        <w:t>3、</w:t>
      </w:r>
      <w:r>
        <w:rPr>
          <w:rFonts w:ascii="仿宋" w:eastAsia="仿宋" w:hAnsi="仿宋"/>
        </w:rPr>
        <w:t>培养学生具有创新意识和创新精神</w:t>
      </w:r>
      <w:r>
        <w:rPr>
          <w:rFonts w:ascii="仿宋" w:eastAsia="仿宋" w:hAnsi="仿宋" w:hint="eastAsia"/>
        </w:rPr>
        <w:t>；</w:t>
      </w:r>
      <w:r>
        <w:rPr>
          <w:rFonts w:ascii="仿宋" w:eastAsia="仿宋" w:hAnsi="仿宋"/>
        </w:rPr>
        <w:t xml:space="preserve"> </w:t>
      </w:r>
    </w:p>
    <w:p w14:paraId="64CB1863" w14:textId="77777777" w:rsidR="001B2CE3" w:rsidRDefault="001B2CE3" w:rsidP="001B2CE3">
      <w:pPr>
        <w:pStyle w:val="ab"/>
        <w:widowControl/>
        <w:shd w:val="clear" w:color="auto" w:fill="FFFFFF"/>
        <w:spacing w:after="150"/>
        <w:ind w:firstLine="420"/>
        <w:rPr>
          <w:rFonts w:ascii="仿宋" w:eastAsia="仿宋" w:hAnsi="仿宋"/>
        </w:rPr>
      </w:pPr>
      <w:r>
        <w:rPr>
          <w:rFonts w:ascii="仿宋" w:eastAsia="仿宋" w:hAnsi="仿宋" w:hint="eastAsia"/>
        </w:rPr>
        <w:t>4、</w:t>
      </w:r>
      <w:r>
        <w:rPr>
          <w:rFonts w:ascii="仿宋" w:eastAsia="仿宋" w:hAnsi="仿宋"/>
        </w:rPr>
        <w:t>提高学生的艺术修养</w:t>
      </w:r>
      <w:r>
        <w:rPr>
          <w:rFonts w:ascii="仿宋" w:eastAsia="仿宋" w:hAnsi="仿宋" w:hint="eastAsia"/>
        </w:rPr>
        <w:t>。</w:t>
      </w:r>
    </w:p>
    <w:p w14:paraId="5E737092" w14:textId="77777777" w:rsidR="001B2CE3" w:rsidRDefault="001B2CE3" w:rsidP="001B2CE3">
      <w:pPr>
        <w:pStyle w:val="a0"/>
        <w:ind w:firstLineChars="0" w:firstLine="0"/>
      </w:pPr>
    </w:p>
    <w:p w14:paraId="0DB26C61" w14:textId="77777777" w:rsidR="001B2CE3" w:rsidRDefault="001B2CE3" w:rsidP="001B2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知识目标：</w:t>
      </w:r>
    </w:p>
    <w:p w14:paraId="10F488D4" w14:textId="77777777" w:rsidR="001B2CE3" w:rsidRDefault="001B2CE3" w:rsidP="001B2CE3">
      <w:pPr>
        <w:pStyle w:val="ab"/>
        <w:widowControl/>
        <w:shd w:val="clear" w:color="auto" w:fill="FFFFFF"/>
        <w:spacing w:after="150"/>
        <w:ind w:firstLine="420"/>
        <w:rPr>
          <w:rFonts w:ascii="仿宋" w:eastAsia="仿宋" w:hAnsi="仿宋"/>
        </w:rPr>
      </w:pPr>
      <w:r>
        <w:rPr>
          <w:rFonts w:ascii="仿宋" w:eastAsia="仿宋" w:hAnsi="仿宋"/>
        </w:rPr>
        <w:t>鉴于</w:t>
      </w:r>
      <w:r>
        <w:rPr>
          <w:rFonts w:ascii="仿宋" w:eastAsia="仿宋" w:hAnsi="仿宋" w:hint="eastAsia"/>
        </w:rPr>
        <w:t>UI</w:t>
      </w:r>
      <w:r>
        <w:rPr>
          <w:rFonts w:ascii="仿宋" w:eastAsia="仿宋" w:hAnsi="仿宋"/>
        </w:rPr>
        <w:t>的重要意义和在设计中重要作用，本课程作为广告企业平面制作，网页制作的岗位职业能力培养，可以充分发挥学生的特长，拓展就业渠道</w:t>
      </w:r>
      <w:r>
        <w:rPr>
          <w:rFonts w:ascii="仿宋" w:eastAsia="仿宋" w:hAnsi="仿宋" w:hint="eastAsia"/>
        </w:rPr>
        <w:t>。</w:t>
      </w:r>
    </w:p>
    <w:p w14:paraId="1031DA5A" w14:textId="77777777" w:rsidR="001B2CE3" w:rsidRDefault="001B2CE3" w:rsidP="001B2CE3">
      <w:pPr>
        <w:spacing w:line="360" w:lineRule="auto"/>
        <w:ind w:firstLineChars="200" w:firstLine="480"/>
        <w:rPr>
          <w:rFonts w:ascii="仿宋" w:eastAsia="仿宋" w:hAnsi="仿宋" w:cs="Calibri"/>
          <w:sz w:val="24"/>
          <w:szCs w:val="21"/>
        </w:rPr>
      </w:pPr>
      <w:r>
        <w:rPr>
          <w:rFonts w:ascii="仿宋" w:eastAsia="仿宋" w:hAnsi="仿宋" w:cs="Calibri" w:hint="eastAsia"/>
          <w:sz w:val="24"/>
          <w:szCs w:val="21"/>
        </w:rPr>
        <w:t>1、了解UI设计的基本概念，掌握UI设计的基本原理及方法；</w:t>
      </w:r>
    </w:p>
    <w:p w14:paraId="63925E0C" w14:textId="77777777" w:rsidR="001B2CE3" w:rsidRDefault="001B2CE3" w:rsidP="001B2CE3">
      <w:pPr>
        <w:spacing w:line="360" w:lineRule="auto"/>
        <w:ind w:firstLineChars="200" w:firstLine="480"/>
        <w:rPr>
          <w:rFonts w:ascii="仿宋" w:eastAsia="仿宋" w:hAnsi="仿宋" w:cs="Calibri"/>
          <w:sz w:val="24"/>
          <w:szCs w:val="21"/>
        </w:rPr>
      </w:pPr>
      <w:r>
        <w:rPr>
          <w:rFonts w:ascii="仿宋" w:eastAsia="仿宋" w:hAnsi="仿宋" w:cs="Calibri" w:hint="eastAsia"/>
          <w:sz w:val="24"/>
          <w:szCs w:val="21"/>
        </w:rPr>
        <w:t>2、能够熟练地对界面市场进行考察分析，熟悉界面分析方法，能够根据任务需要对相关界面进行分析，获取相关信息；</w:t>
      </w:r>
    </w:p>
    <w:p w14:paraId="012EEAC6" w14:textId="77777777" w:rsidR="001B2CE3" w:rsidRDefault="001B2CE3" w:rsidP="001B2CE3">
      <w:pPr>
        <w:pStyle w:val="ab"/>
        <w:widowControl/>
        <w:shd w:val="clear" w:color="auto" w:fill="FFFFFF"/>
        <w:spacing w:before="100" w:after="150"/>
        <w:ind w:firstLineChars="200" w:firstLine="480"/>
        <w:jc w:val="left"/>
        <w:rPr>
          <w:rFonts w:ascii="仿宋" w:eastAsia="仿宋" w:hAnsi="仿宋" w:cs="Calibri"/>
          <w:szCs w:val="21"/>
        </w:rPr>
      </w:pPr>
      <w:r>
        <w:rPr>
          <w:rFonts w:ascii="仿宋" w:eastAsia="仿宋" w:hAnsi="仿宋" w:cs="Calibri" w:hint="eastAsia"/>
          <w:szCs w:val="21"/>
        </w:rPr>
        <w:t>3、了解UI设计发展新趋势等应用。</w:t>
      </w:r>
    </w:p>
    <w:p w14:paraId="7FF15D6E" w14:textId="77777777" w:rsidR="001B2CE3" w:rsidRDefault="001B2CE3" w:rsidP="001B2CE3">
      <w:pPr>
        <w:pStyle w:val="a0"/>
      </w:pPr>
    </w:p>
    <w:p w14:paraId="699A4B4E" w14:textId="77777777" w:rsidR="001B2CE3" w:rsidRDefault="001B2CE3" w:rsidP="001B2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素质目标：</w:t>
      </w:r>
    </w:p>
    <w:p w14:paraId="5F47EEF0" w14:textId="77777777" w:rsidR="001B2CE3" w:rsidRDefault="001B2CE3" w:rsidP="001B2CE3">
      <w:pPr>
        <w:spacing w:line="360" w:lineRule="auto"/>
        <w:ind w:firstLineChars="200" w:firstLine="420"/>
        <w:rPr>
          <w:rFonts w:ascii="仿宋" w:eastAsia="仿宋" w:hAnsi="仿宋" w:cs="Times New Roman"/>
          <w:sz w:val="24"/>
        </w:rPr>
      </w:pPr>
      <w:r>
        <w:rPr>
          <w:rFonts w:ascii="仿宋" w:eastAsia="仿宋" w:hAnsi="仿宋" w:hint="eastAsia"/>
        </w:rPr>
        <w:t>培养具有良好思想道德和文化修养，能系统掌握美术基本知识、基本技能及UI设计知识，具有较高的审美素养和审美能力，使学生具备从事UI系统的开发与设计能力，培养学生团队合作、及独立思考能力</w:t>
      </w:r>
      <w:r>
        <w:rPr>
          <w:rFonts w:ascii="仿宋" w:eastAsia="仿宋" w:hAnsi="仿宋"/>
        </w:rPr>
        <w:t>。</w:t>
      </w:r>
    </w:p>
    <w:p w14:paraId="65A653D6" w14:textId="77777777" w:rsidR="001B2CE3" w:rsidRDefault="001B2CE3" w:rsidP="001B2CE3">
      <w:pPr>
        <w:numPr>
          <w:ilvl w:val="0"/>
          <w:numId w:val="25"/>
        </w:numPr>
        <w:spacing w:line="360" w:lineRule="auto"/>
        <w:ind w:firstLineChars="200" w:firstLine="480"/>
        <w:rPr>
          <w:rFonts w:ascii="仿宋" w:eastAsia="仿宋" w:hAnsi="仿宋" w:cs="Times New Roman"/>
          <w:sz w:val="24"/>
        </w:rPr>
      </w:pPr>
      <w:r>
        <w:rPr>
          <w:rFonts w:ascii="仿宋" w:eastAsia="仿宋" w:hAnsi="仿宋" w:cs="Times New Roman" w:hint="eastAsia"/>
          <w:sz w:val="24"/>
        </w:rPr>
        <w:t>强化人文、科学素养，注重世界多元化的发展与中国传统文化的传承。</w:t>
      </w:r>
    </w:p>
    <w:p w14:paraId="38EB331A" w14:textId="77777777" w:rsidR="001B2CE3" w:rsidRDefault="001B2CE3" w:rsidP="001B2CE3">
      <w:pPr>
        <w:numPr>
          <w:ilvl w:val="0"/>
          <w:numId w:val="25"/>
        </w:numPr>
        <w:spacing w:line="360" w:lineRule="auto"/>
        <w:ind w:firstLineChars="200" w:firstLine="480"/>
        <w:rPr>
          <w:rFonts w:ascii="仿宋" w:eastAsia="仿宋" w:hAnsi="仿宋" w:cs="Calibri"/>
          <w:sz w:val="24"/>
          <w:szCs w:val="21"/>
        </w:rPr>
      </w:pPr>
      <w:r>
        <w:rPr>
          <w:rFonts w:ascii="仿宋" w:eastAsia="仿宋" w:hAnsi="仿宋" w:cs="Times New Roman" w:hint="eastAsia"/>
          <w:sz w:val="24"/>
        </w:rPr>
        <w:t>注重启发学生的创意思维能力，以培养具有国际化视野的复合型与创新型设计人才为目标。</w:t>
      </w:r>
    </w:p>
    <w:p w14:paraId="321437AD" w14:textId="77777777" w:rsidR="001B2CE3" w:rsidRDefault="001B2CE3" w:rsidP="001B2CE3">
      <w:pPr>
        <w:numPr>
          <w:ilvl w:val="0"/>
          <w:numId w:val="25"/>
        </w:numPr>
        <w:spacing w:line="360" w:lineRule="auto"/>
        <w:ind w:firstLineChars="200" w:firstLine="480"/>
        <w:rPr>
          <w:rFonts w:ascii="仿宋" w:eastAsia="仿宋" w:hAnsi="仿宋" w:cs="Calibri"/>
          <w:sz w:val="24"/>
          <w:szCs w:val="21"/>
        </w:rPr>
      </w:pPr>
      <w:r>
        <w:rPr>
          <w:rFonts w:ascii="仿宋" w:eastAsia="仿宋" w:hAnsi="仿宋" w:cs="Calibri" w:hint="eastAsia"/>
          <w:sz w:val="24"/>
          <w:szCs w:val="21"/>
        </w:rPr>
        <w:lastRenderedPageBreak/>
        <w:t>具有综合创新和设计实践能力；</w:t>
      </w:r>
    </w:p>
    <w:p w14:paraId="4CA8A969" w14:textId="77777777" w:rsidR="001B2CE3" w:rsidRDefault="001B2CE3" w:rsidP="001B2CE3">
      <w:pPr>
        <w:numPr>
          <w:ilvl w:val="0"/>
          <w:numId w:val="25"/>
        </w:numPr>
        <w:spacing w:line="360" w:lineRule="auto"/>
        <w:ind w:firstLineChars="200" w:firstLine="480"/>
        <w:rPr>
          <w:rFonts w:ascii="仿宋" w:eastAsia="仿宋" w:hAnsi="仿宋" w:cs="Calibri"/>
          <w:sz w:val="24"/>
          <w:szCs w:val="21"/>
        </w:rPr>
      </w:pPr>
      <w:r>
        <w:rPr>
          <w:rFonts w:ascii="仿宋" w:eastAsia="仿宋" w:hAnsi="仿宋" w:cs="Calibri" w:hint="eastAsia"/>
          <w:sz w:val="24"/>
          <w:szCs w:val="21"/>
        </w:rPr>
        <w:t>具有良好交际能力和口头表达能力；</w:t>
      </w:r>
    </w:p>
    <w:p w14:paraId="7D77F882" w14:textId="77777777" w:rsidR="001B2CE3" w:rsidRDefault="001B2CE3" w:rsidP="001B2CE3">
      <w:pPr>
        <w:numPr>
          <w:ilvl w:val="0"/>
          <w:numId w:val="25"/>
        </w:numPr>
        <w:spacing w:line="360" w:lineRule="auto"/>
        <w:ind w:firstLineChars="200" w:firstLine="480"/>
        <w:rPr>
          <w:rFonts w:ascii="仿宋" w:eastAsia="仿宋" w:hAnsi="仿宋" w:cs="Times New Roman"/>
          <w:sz w:val="24"/>
        </w:rPr>
      </w:pPr>
      <w:r>
        <w:rPr>
          <w:rFonts w:ascii="仿宋" w:eastAsia="仿宋" w:hAnsi="仿宋" w:cs="Calibri" w:hint="eastAsia"/>
          <w:sz w:val="24"/>
          <w:szCs w:val="21"/>
        </w:rPr>
        <w:t>具有安全意识与环保意识等；</w:t>
      </w:r>
    </w:p>
    <w:p w14:paraId="7E858B7C" w14:textId="77777777" w:rsidR="001B2CE3" w:rsidRDefault="001B2CE3" w:rsidP="001B2CE3">
      <w:pPr>
        <w:pStyle w:val="a0"/>
      </w:pPr>
    </w:p>
    <w:p w14:paraId="6445026A" w14:textId="77777777" w:rsidR="001B2CE3" w:rsidRPr="001B2CE3" w:rsidRDefault="001B2CE3" w:rsidP="001B2CE3">
      <w:pPr>
        <w:spacing w:line="360" w:lineRule="auto"/>
        <w:ind w:firstLineChars="200" w:firstLine="480"/>
        <w:rPr>
          <w:rFonts w:ascii="仿宋" w:eastAsia="仿宋" w:hAnsi="仿宋" w:cs="Times New Roman"/>
          <w:color w:val="FF0000"/>
          <w:sz w:val="24"/>
        </w:rPr>
      </w:pPr>
      <w:r w:rsidRPr="001B2CE3">
        <w:rPr>
          <w:rFonts w:ascii="仿宋" w:eastAsia="仿宋" w:hAnsi="仿宋" w:cs="Times New Roman"/>
          <w:color w:val="FF0000"/>
          <w:sz w:val="24"/>
        </w:rPr>
        <w:t>（4）思政目标：</w:t>
      </w:r>
    </w:p>
    <w:p w14:paraId="467A8BC7" w14:textId="77777777" w:rsidR="001B2CE3" w:rsidRPr="001B2CE3" w:rsidRDefault="001B2CE3" w:rsidP="001B2CE3">
      <w:pPr>
        <w:spacing w:line="360" w:lineRule="auto"/>
        <w:ind w:firstLineChars="200" w:firstLine="480"/>
        <w:rPr>
          <w:rFonts w:ascii="仿宋" w:eastAsia="仿宋" w:hAnsi="仿宋" w:cs="Times New Roman"/>
          <w:color w:val="FF0000"/>
          <w:sz w:val="24"/>
        </w:rPr>
      </w:pPr>
      <w:r w:rsidRPr="001B2CE3">
        <w:rPr>
          <w:rFonts w:ascii="仿宋" w:eastAsia="仿宋" w:hAnsi="仿宋" w:cs="Times New Roman"/>
          <w:color w:val="FF0000"/>
          <w:sz w:val="24"/>
        </w:rPr>
        <w:t>1、立足于传统文化围绕课程作全面的讲述。</w:t>
      </w:r>
    </w:p>
    <w:p w14:paraId="66512104" w14:textId="77777777" w:rsidR="001B2CE3" w:rsidRPr="001B2CE3" w:rsidRDefault="001B2CE3" w:rsidP="001B2CE3">
      <w:pPr>
        <w:spacing w:line="360" w:lineRule="auto"/>
        <w:ind w:firstLineChars="200" w:firstLine="480"/>
        <w:rPr>
          <w:rFonts w:ascii="仿宋" w:eastAsia="仿宋" w:hAnsi="仿宋" w:cs="Times New Roman"/>
          <w:color w:val="FF0000"/>
          <w:sz w:val="24"/>
        </w:rPr>
      </w:pPr>
      <w:r w:rsidRPr="001B2CE3">
        <w:rPr>
          <w:rFonts w:ascii="仿宋" w:eastAsia="仿宋" w:hAnsi="仿宋" w:cs="Times New Roman"/>
          <w:color w:val="FF0000"/>
          <w:sz w:val="24"/>
        </w:rPr>
        <w:t>2、融入工匠精神内容于实践环节，提高学生的综合设计能力。</w:t>
      </w:r>
    </w:p>
    <w:p w14:paraId="516C7A7B" w14:textId="77777777" w:rsidR="001B2CE3" w:rsidRPr="001B2CE3" w:rsidRDefault="001B2CE3" w:rsidP="001B2CE3">
      <w:pPr>
        <w:spacing w:line="360" w:lineRule="auto"/>
        <w:ind w:firstLineChars="200" w:firstLine="480"/>
        <w:rPr>
          <w:rFonts w:ascii="仿宋" w:eastAsia="仿宋" w:hAnsi="仿宋" w:cs="Times New Roman"/>
          <w:color w:val="FF0000"/>
          <w:sz w:val="24"/>
        </w:rPr>
      </w:pPr>
      <w:r w:rsidRPr="001B2CE3">
        <w:rPr>
          <w:rFonts w:ascii="仿宋" w:eastAsia="仿宋" w:hAnsi="仿宋" w:cs="Times New Roman"/>
          <w:color w:val="FF0000"/>
          <w:sz w:val="24"/>
        </w:rPr>
        <w:t>3、实现知识传授与价值观教育同频共振，培养学生的爱国情怀和创新精神，树立正确的人生观和价值观。</w:t>
      </w:r>
    </w:p>
    <w:p w14:paraId="49A3AD54" w14:textId="77777777" w:rsidR="001B2CE3" w:rsidRPr="001B2CE3" w:rsidRDefault="001B2CE3" w:rsidP="001B2CE3">
      <w:pPr>
        <w:spacing w:line="360" w:lineRule="auto"/>
        <w:ind w:firstLineChars="200" w:firstLine="480"/>
        <w:rPr>
          <w:rFonts w:ascii="仿宋" w:eastAsia="仿宋" w:hAnsi="仿宋" w:cs="Times New Roman"/>
          <w:color w:val="FF0000"/>
          <w:sz w:val="24"/>
        </w:rPr>
      </w:pPr>
      <w:r w:rsidRPr="001B2CE3">
        <w:rPr>
          <w:rFonts w:ascii="仿宋" w:eastAsia="仿宋" w:hAnsi="仿宋" w:cs="Times New Roman"/>
          <w:color w:val="FF0000"/>
          <w:sz w:val="24"/>
        </w:rPr>
        <w:t>4、能自觉遵守单位的规章制度和职业道德，有强烈的工作责任感。</w:t>
      </w:r>
    </w:p>
    <w:p w14:paraId="273D57E4" w14:textId="77777777" w:rsidR="001B2CE3" w:rsidRPr="001B2CE3" w:rsidRDefault="001B2CE3" w:rsidP="001B2CE3">
      <w:pPr>
        <w:spacing w:line="360" w:lineRule="auto"/>
        <w:ind w:firstLineChars="200" w:firstLine="480"/>
        <w:rPr>
          <w:rFonts w:ascii="仿宋" w:eastAsia="仿宋" w:hAnsi="仿宋" w:cs="Times New Roman"/>
          <w:color w:val="FF0000"/>
          <w:sz w:val="24"/>
        </w:rPr>
      </w:pPr>
      <w:r w:rsidRPr="001B2CE3">
        <w:rPr>
          <w:rFonts w:ascii="仿宋" w:eastAsia="仿宋" w:hAnsi="仿宋" w:cs="Times New Roman"/>
          <w:color w:val="FF0000"/>
          <w:sz w:val="24"/>
        </w:rPr>
        <w:t>5、具有国际化视野和社会责任感、综合性的创新思维方式和团队合作精神。</w:t>
      </w:r>
    </w:p>
    <w:p w14:paraId="7761A0A3" w14:textId="77777777" w:rsidR="001B2CE3" w:rsidRPr="001B2CE3" w:rsidRDefault="001B2CE3" w:rsidP="001B2CE3">
      <w:pPr>
        <w:spacing w:line="360" w:lineRule="auto"/>
        <w:ind w:firstLineChars="200" w:firstLine="482"/>
        <w:rPr>
          <w:rFonts w:ascii="仿宋" w:eastAsia="仿宋" w:hAnsi="仿宋"/>
          <w:b/>
          <w:color w:val="000000" w:themeColor="text1"/>
          <w:sz w:val="24"/>
        </w:rPr>
      </w:pPr>
      <w:r w:rsidRPr="001B2CE3">
        <w:rPr>
          <w:rFonts w:ascii="仿宋" w:eastAsia="仿宋" w:hAnsi="仿宋" w:hint="eastAsia"/>
          <w:b/>
          <w:color w:val="000000" w:themeColor="text1"/>
          <w:sz w:val="24"/>
        </w:rPr>
        <w:t>3．课程内容和要求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2361"/>
        <w:gridCol w:w="3588"/>
        <w:gridCol w:w="2430"/>
      </w:tblGrid>
      <w:tr w:rsidR="001B2CE3" w14:paraId="23FC7A31" w14:textId="77777777" w:rsidTr="00DD225E">
        <w:trPr>
          <w:jc w:val="center"/>
        </w:trPr>
        <w:tc>
          <w:tcPr>
            <w:tcW w:w="729" w:type="dxa"/>
            <w:vAlign w:val="center"/>
          </w:tcPr>
          <w:p w14:paraId="775C931C"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序号</w:t>
            </w:r>
          </w:p>
        </w:tc>
        <w:tc>
          <w:tcPr>
            <w:tcW w:w="2361" w:type="dxa"/>
            <w:vAlign w:val="center"/>
          </w:tcPr>
          <w:p w14:paraId="358489CA"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工作任务</w:t>
            </w:r>
          </w:p>
        </w:tc>
        <w:tc>
          <w:tcPr>
            <w:tcW w:w="3588" w:type="dxa"/>
            <w:vAlign w:val="center"/>
          </w:tcPr>
          <w:p w14:paraId="38A6E486"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课程内容与教学要求</w:t>
            </w:r>
          </w:p>
        </w:tc>
        <w:tc>
          <w:tcPr>
            <w:tcW w:w="2430" w:type="dxa"/>
            <w:vAlign w:val="center"/>
          </w:tcPr>
          <w:p w14:paraId="7599AFDC"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参考课时</w:t>
            </w:r>
          </w:p>
        </w:tc>
      </w:tr>
      <w:tr w:rsidR="001B2CE3" w14:paraId="23D48E91" w14:textId="77777777" w:rsidTr="00DD225E">
        <w:trPr>
          <w:jc w:val="center"/>
        </w:trPr>
        <w:tc>
          <w:tcPr>
            <w:tcW w:w="729" w:type="dxa"/>
            <w:vAlign w:val="center"/>
          </w:tcPr>
          <w:p w14:paraId="27E8799A" w14:textId="77777777" w:rsidR="001B2CE3" w:rsidRDefault="001B2CE3" w:rsidP="00DD225E">
            <w:pPr>
              <w:spacing w:line="360" w:lineRule="auto"/>
              <w:jc w:val="center"/>
              <w:rPr>
                <w:rFonts w:ascii="仿宋" w:eastAsia="仿宋" w:hAnsi="仿宋"/>
                <w:sz w:val="24"/>
                <w:szCs w:val="24"/>
              </w:rPr>
            </w:pPr>
            <w:r>
              <w:rPr>
                <w:rFonts w:ascii="仿宋" w:eastAsia="仿宋" w:hAnsi="仿宋" w:hint="eastAsia"/>
                <w:sz w:val="24"/>
              </w:rPr>
              <w:t>1</w:t>
            </w:r>
          </w:p>
        </w:tc>
        <w:tc>
          <w:tcPr>
            <w:tcW w:w="2361" w:type="dxa"/>
            <w:vAlign w:val="center"/>
          </w:tcPr>
          <w:p w14:paraId="1C8DCD95" w14:textId="77777777" w:rsidR="001B2CE3" w:rsidRDefault="001B2CE3" w:rsidP="00DD225E">
            <w:pPr>
              <w:spacing w:line="360" w:lineRule="auto"/>
              <w:jc w:val="center"/>
              <w:rPr>
                <w:rFonts w:ascii="仿宋" w:eastAsia="仿宋" w:hAnsi="仿宋"/>
                <w:sz w:val="24"/>
                <w:szCs w:val="24"/>
              </w:rPr>
            </w:pPr>
            <w:r>
              <w:rPr>
                <w:rFonts w:ascii="仿宋" w:eastAsia="仿宋" w:hAnsi="仿宋" w:hint="eastAsia"/>
                <w:sz w:val="24"/>
              </w:rPr>
              <w:t>UI设计基础</w:t>
            </w:r>
          </w:p>
        </w:tc>
        <w:tc>
          <w:tcPr>
            <w:tcW w:w="3588" w:type="dxa"/>
          </w:tcPr>
          <w:p w14:paraId="07148F4B" w14:textId="77777777" w:rsidR="001B2CE3" w:rsidRDefault="001B2CE3" w:rsidP="00DD225E">
            <w:pPr>
              <w:spacing w:line="360" w:lineRule="auto"/>
              <w:rPr>
                <w:rFonts w:ascii="仿宋" w:eastAsia="仿宋" w:hAnsi="仿宋"/>
                <w:sz w:val="24"/>
              </w:rPr>
            </w:pPr>
            <w:r>
              <w:rPr>
                <w:rFonts w:ascii="仿宋" w:eastAsia="仿宋" w:hAnsi="仿宋" w:hint="eastAsia"/>
                <w:sz w:val="24"/>
              </w:rPr>
              <w:t>1.1  什么是UI</w:t>
            </w:r>
          </w:p>
          <w:p w14:paraId="3AC9F2A2" w14:textId="77777777" w:rsidR="001B2CE3" w:rsidRDefault="001B2CE3" w:rsidP="00DD225E">
            <w:pPr>
              <w:spacing w:line="360" w:lineRule="auto"/>
              <w:rPr>
                <w:rFonts w:ascii="仿宋" w:eastAsia="仿宋" w:hAnsi="仿宋"/>
                <w:sz w:val="24"/>
              </w:rPr>
            </w:pPr>
            <w:r>
              <w:rPr>
                <w:rFonts w:ascii="仿宋" w:eastAsia="仿宋" w:hAnsi="仿宋" w:hint="eastAsia"/>
                <w:sz w:val="24"/>
              </w:rPr>
              <w:t>1.2  UI设计师类别</w:t>
            </w:r>
          </w:p>
          <w:p w14:paraId="706E0824" w14:textId="77777777" w:rsidR="001B2CE3" w:rsidRDefault="001B2CE3" w:rsidP="00DD225E">
            <w:pPr>
              <w:spacing w:line="360" w:lineRule="auto"/>
              <w:rPr>
                <w:rFonts w:ascii="仿宋" w:eastAsia="仿宋" w:hAnsi="仿宋"/>
                <w:sz w:val="24"/>
                <w:szCs w:val="24"/>
              </w:rPr>
            </w:pPr>
            <w:r>
              <w:rPr>
                <w:rFonts w:ascii="仿宋" w:eastAsia="仿宋" w:hAnsi="仿宋" w:hint="eastAsia"/>
                <w:sz w:val="24"/>
              </w:rPr>
              <w:t>1.3  UI设计师要做什么</w:t>
            </w:r>
          </w:p>
        </w:tc>
        <w:tc>
          <w:tcPr>
            <w:tcW w:w="2430" w:type="dxa"/>
            <w:vAlign w:val="center"/>
          </w:tcPr>
          <w:p w14:paraId="483B3E5F"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4</w:t>
            </w:r>
          </w:p>
        </w:tc>
      </w:tr>
      <w:tr w:rsidR="001B2CE3" w14:paraId="1931DE3A" w14:textId="77777777" w:rsidTr="00DD225E">
        <w:trPr>
          <w:trHeight w:val="90"/>
          <w:jc w:val="center"/>
        </w:trPr>
        <w:tc>
          <w:tcPr>
            <w:tcW w:w="729" w:type="dxa"/>
            <w:vAlign w:val="center"/>
          </w:tcPr>
          <w:p w14:paraId="2C6E122A" w14:textId="77777777" w:rsidR="001B2CE3" w:rsidRDefault="001B2CE3" w:rsidP="00DD225E">
            <w:pPr>
              <w:spacing w:line="360" w:lineRule="auto"/>
              <w:jc w:val="center"/>
              <w:rPr>
                <w:rFonts w:ascii="仿宋" w:eastAsia="仿宋" w:hAnsi="仿宋"/>
                <w:sz w:val="24"/>
                <w:szCs w:val="24"/>
              </w:rPr>
            </w:pPr>
            <w:r>
              <w:rPr>
                <w:rFonts w:ascii="仿宋" w:eastAsia="仿宋" w:hAnsi="仿宋" w:hint="eastAsia"/>
                <w:sz w:val="24"/>
              </w:rPr>
              <w:t>2</w:t>
            </w:r>
          </w:p>
        </w:tc>
        <w:tc>
          <w:tcPr>
            <w:tcW w:w="2361" w:type="dxa"/>
            <w:vAlign w:val="center"/>
          </w:tcPr>
          <w:p w14:paraId="15BBA5A9" w14:textId="77777777" w:rsidR="001B2CE3" w:rsidRDefault="001B2CE3" w:rsidP="00DD225E">
            <w:pPr>
              <w:spacing w:line="360" w:lineRule="auto"/>
              <w:jc w:val="center"/>
              <w:rPr>
                <w:rFonts w:ascii="仿宋" w:eastAsia="仿宋" w:hAnsi="仿宋"/>
                <w:sz w:val="24"/>
                <w:szCs w:val="24"/>
              </w:rPr>
            </w:pPr>
            <w:r>
              <w:rPr>
                <w:rFonts w:ascii="仿宋" w:eastAsia="仿宋" w:hAnsi="仿宋" w:hint="eastAsia"/>
                <w:sz w:val="24"/>
              </w:rPr>
              <w:t>UI设计基本原则</w:t>
            </w:r>
          </w:p>
        </w:tc>
        <w:tc>
          <w:tcPr>
            <w:tcW w:w="3588" w:type="dxa"/>
          </w:tcPr>
          <w:p w14:paraId="5ACEF40C" w14:textId="77777777" w:rsidR="001B2CE3" w:rsidRDefault="001B2CE3" w:rsidP="00DD225E">
            <w:pPr>
              <w:pStyle w:val="af"/>
              <w:spacing w:line="360" w:lineRule="auto"/>
              <w:ind w:firstLineChars="0" w:firstLine="0"/>
              <w:rPr>
                <w:rFonts w:ascii="仿宋" w:eastAsia="仿宋" w:hAnsi="仿宋"/>
                <w:sz w:val="24"/>
              </w:rPr>
            </w:pPr>
            <w:r>
              <w:rPr>
                <w:rFonts w:ascii="仿宋" w:eastAsia="仿宋" w:hAnsi="仿宋" w:hint="eastAsia"/>
                <w:sz w:val="24"/>
              </w:rPr>
              <w:t>2.1 一致性</w:t>
            </w:r>
          </w:p>
          <w:p w14:paraId="50755E47" w14:textId="77777777" w:rsidR="001B2CE3" w:rsidRDefault="001B2CE3" w:rsidP="00DD225E">
            <w:pPr>
              <w:pStyle w:val="af"/>
              <w:spacing w:line="360" w:lineRule="auto"/>
              <w:ind w:firstLineChars="0" w:firstLine="0"/>
              <w:rPr>
                <w:rFonts w:ascii="仿宋" w:eastAsia="仿宋" w:hAnsi="仿宋"/>
                <w:sz w:val="24"/>
              </w:rPr>
            </w:pPr>
            <w:r>
              <w:rPr>
                <w:rFonts w:ascii="仿宋" w:eastAsia="仿宋" w:hAnsi="仿宋" w:hint="eastAsia"/>
                <w:sz w:val="24"/>
              </w:rPr>
              <w:t>2.2 准确性</w:t>
            </w:r>
          </w:p>
          <w:p w14:paraId="41AEB58A" w14:textId="77777777" w:rsidR="001B2CE3" w:rsidRDefault="001B2CE3" w:rsidP="00DD225E">
            <w:pPr>
              <w:pStyle w:val="af"/>
              <w:spacing w:line="360" w:lineRule="auto"/>
              <w:ind w:firstLineChars="0" w:firstLine="0"/>
              <w:rPr>
                <w:rFonts w:ascii="仿宋" w:eastAsia="仿宋" w:hAnsi="仿宋"/>
                <w:sz w:val="24"/>
              </w:rPr>
            </w:pPr>
            <w:r>
              <w:rPr>
                <w:rFonts w:ascii="仿宋" w:eastAsia="仿宋" w:hAnsi="仿宋" w:hint="eastAsia"/>
                <w:sz w:val="24"/>
              </w:rPr>
              <w:t>2.3 布局合理化</w:t>
            </w:r>
          </w:p>
          <w:p w14:paraId="6677509D" w14:textId="77777777" w:rsidR="001B2CE3" w:rsidRDefault="001B2CE3" w:rsidP="00DD225E">
            <w:pPr>
              <w:pStyle w:val="af"/>
              <w:spacing w:line="360" w:lineRule="auto"/>
              <w:ind w:firstLineChars="0" w:firstLine="0"/>
              <w:rPr>
                <w:rFonts w:ascii="仿宋" w:eastAsia="仿宋" w:hAnsi="仿宋"/>
                <w:sz w:val="24"/>
                <w:szCs w:val="24"/>
              </w:rPr>
            </w:pPr>
            <w:r>
              <w:rPr>
                <w:rFonts w:ascii="仿宋" w:eastAsia="仿宋" w:hAnsi="仿宋" w:hint="eastAsia"/>
                <w:sz w:val="24"/>
              </w:rPr>
              <w:t>2.4 系统操作合理性</w:t>
            </w:r>
          </w:p>
        </w:tc>
        <w:tc>
          <w:tcPr>
            <w:tcW w:w="2430" w:type="dxa"/>
            <w:vAlign w:val="center"/>
          </w:tcPr>
          <w:p w14:paraId="0A5C7CF1"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4</w:t>
            </w:r>
          </w:p>
        </w:tc>
      </w:tr>
      <w:tr w:rsidR="001B2CE3" w14:paraId="10009084" w14:textId="77777777" w:rsidTr="00DD225E">
        <w:trPr>
          <w:trHeight w:val="155"/>
          <w:jc w:val="center"/>
        </w:trPr>
        <w:tc>
          <w:tcPr>
            <w:tcW w:w="729" w:type="dxa"/>
            <w:vAlign w:val="center"/>
          </w:tcPr>
          <w:p w14:paraId="29272526" w14:textId="77777777" w:rsidR="001B2CE3" w:rsidRDefault="001B2CE3" w:rsidP="00DD225E">
            <w:pPr>
              <w:spacing w:line="360" w:lineRule="auto"/>
              <w:jc w:val="center"/>
              <w:rPr>
                <w:rFonts w:ascii="仿宋" w:eastAsia="仿宋" w:hAnsi="仿宋"/>
                <w:sz w:val="24"/>
                <w:szCs w:val="24"/>
              </w:rPr>
            </w:pPr>
            <w:r>
              <w:rPr>
                <w:rFonts w:ascii="仿宋" w:eastAsia="仿宋" w:hAnsi="仿宋" w:hint="eastAsia"/>
                <w:sz w:val="24"/>
              </w:rPr>
              <w:t>3</w:t>
            </w:r>
          </w:p>
        </w:tc>
        <w:tc>
          <w:tcPr>
            <w:tcW w:w="2361" w:type="dxa"/>
            <w:vAlign w:val="center"/>
          </w:tcPr>
          <w:p w14:paraId="5DC8E09E" w14:textId="77777777" w:rsidR="001B2CE3" w:rsidRDefault="001B2CE3" w:rsidP="00DD225E">
            <w:pPr>
              <w:spacing w:line="360" w:lineRule="auto"/>
              <w:jc w:val="center"/>
              <w:rPr>
                <w:rFonts w:ascii="仿宋" w:eastAsia="仿宋" w:hAnsi="仿宋"/>
                <w:sz w:val="24"/>
                <w:szCs w:val="24"/>
              </w:rPr>
            </w:pPr>
            <w:r>
              <w:rPr>
                <w:rFonts w:ascii="仿宋" w:eastAsia="仿宋" w:hAnsi="仿宋" w:hint="eastAsia"/>
                <w:sz w:val="24"/>
              </w:rPr>
              <w:t>用户研究</w:t>
            </w:r>
          </w:p>
        </w:tc>
        <w:tc>
          <w:tcPr>
            <w:tcW w:w="3588" w:type="dxa"/>
          </w:tcPr>
          <w:p w14:paraId="7E5E07FA" w14:textId="77777777" w:rsidR="001B2CE3" w:rsidRDefault="001B2CE3" w:rsidP="00DD225E">
            <w:pPr>
              <w:spacing w:line="360" w:lineRule="auto"/>
              <w:rPr>
                <w:rFonts w:ascii="仿宋" w:eastAsia="仿宋" w:hAnsi="仿宋"/>
                <w:sz w:val="24"/>
              </w:rPr>
            </w:pPr>
            <w:r>
              <w:rPr>
                <w:rFonts w:ascii="仿宋" w:eastAsia="仿宋" w:hAnsi="仿宋" w:hint="eastAsia"/>
                <w:sz w:val="24"/>
              </w:rPr>
              <w:t>3.1 用户对象研究</w:t>
            </w:r>
          </w:p>
          <w:p w14:paraId="78650850" w14:textId="77777777" w:rsidR="001B2CE3" w:rsidRDefault="001B2CE3" w:rsidP="00DD225E">
            <w:pPr>
              <w:spacing w:line="360" w:lineRule="auto"/>
              <w:rPr>
                <w:rFonts w:ascii="仿宋" w:eastAsia="仿宋" w:hAnsi="仿宋"/>
                <w:sz w:val="24"/>
              </w:rPr>
            </w:pPr>
            <w:r>
              <w:rPr>
                <w:rFonts w:ascii="仿宋" w:eastAsia="仿宋" w:hAnsi="仿宋" w:hint="eastAsia"/>
                <w:sz w:val="24"/>
              </w:rPr>
              <w:t>3.2 用户心理研究</w:t>
            </w:r>
          </w:p>
          <w:p w14:paraId="56FCE710" w14:textId="77777777" w:rsidR="001B2CE3" w:rsidRDefault="001B2CE3" w:rsidP="00DD225E">
            <w:pPr>
              <w:spacing w:line="360" w:lineRule="auto"/>
              <w:rPr>
                <w:rFonts w:ascii="仿宋" w:eastAsia="仿宋" w:hAnsi="仿宋"/>
                <w:sz w:val="24"/>
                <w:szCs w:val="24"/>
              </w:rPr>
            </w:pPr>
            <w:r>
              <w:rPr>
                <w:rFonts w:ascii="仿宋" w:eastAsia="仿宋" w:hAnsi="仿宋" w:hint="eastAsia"/>
                <w:sz w:val="24"/>
              </w:rPr>
              <w:t>3.3 用户体验研究</w:t>
            </w:r>
          </w:p>
        </w:tc>
        <w:tc>
          <w:tcPr>
            <w:tcW w:w="2430" w:type="dxa"/>
            <w:vAlign w:val="center"/>
          </w:tcPr>
          <w:p w14:paraId="3F393059"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8</w:t>
            </w:r>
          </w:p>
        </w:tc>
      </w:tr>
      <w:tr w:rsidR="001B2CE3" w14:paraId="6FE23F25" w14:textId="77777777" w:rsidTr="00DD225E">
        <w:trPr>
          <w:trHeight w:val="155"/>
          <w:jc w:val="center"/>
        </w:trPr>
        <w:tc>
          <w:tcPr>
            <w:tcW w:w="729" w:type="dxa"/>
            <w:vAlign w:val="center"/>
          </w:tcPr>
          <w:p w14:paraId="00B4C4B1" w14:textId="77777777" w:rsidR="001B2CE3" w:rsidRDefault="001B2CE3" w:rsidP="00DD225E">
            <w:pPr>
              <w:spacing w:line="360" w:lineRule="auto"/>
              <w:jc w:val="center"/>
              <w:rPr>
                <w:rFonts w:ascii="仿宋" w:eastAsia="仿宋" w:hAnsi="仿宋"/>
                <w:sz w:val="24"/>
                <w:szCs w:val="24"/>
              </w:rPr>
            </w:pPr>
            <w:r>
              <w:rPr>
                <w:rFonts w:ascii="仿宋" w:eastAsia="仿宋" w:hAnsi="仿宋" w:hint="eastAsia"/>
                <w:sz w:val="24"/>
              </w:rPr>
              <w:t>4</w:t>
            </w:r>
          </w:p>
        </w:tc>
        <w:tc>
          <w:tcPr>
            <w:tcW w:w="2361" w:type="dxa"/>
            <w:vAlign w:val="center"/>
          </w:tcPr>
          <w:p w14:paraId="31EA5846" w14:textId="77777777" w:rsidR="001B2CE3" w:rsidRDefault="001B2CE3" w:rsidP="00DD225E">
            <w:pPr>
              <w:spacing w:line="360" w:lineRule="auto"/>
              <w:jc w:val="center"/>
              <w:rPr>
                <w:rFonts w:ascii="仿宋" w:eastAsia="仿宋" w:hAnsi="仿宋"/>
                <w:sz w:val="24"/>
                <w:szCs w:val="24"/>
              </w:rPr>
            </w:pPr>
            <w:r>
              <w:rPr>
                <w:rFonts w:ascii="仿宋" w:eastAsia="仿宋" w:hAnsi="仿宋" w:hint="eastAsia"/>
                <w:sz w:val="24"/>
              </w:rPr>
              <w:t>界面设计</w:t>
            </w:r>
          </w:p>
        </w:tc>
        <w:tc>
          <w:tcPr>
            <w:tcW w:w="3588" w:type="dxa"/>
          </w:tcPr>
          <w:p w14:paraId="06494216" w14:textId="77777777" w:rsidR="001B2CE3" w:rsidRDefault="001B2CE3" w:rsidP="00DD225E">
            <w:pPr>
              <w:pStyle w:val="af"/>
              <w:spacing w:line="360" w:lineRule="auto"/>
              <w:ind w:firstLineChars="0" w:firstLine="0"/>
              <w:rPr>
                <w:rFonts w:ascii="仿宋" w:eastAsia="仿宋" w:hAnsi="仿宋"/>
                <w:sz w:val="24"/>
              </w:rPr>
            </w:pPr>
            <w:r>
              <w:rPr>
                <w:rFonts w:ascii="仿宋" w:eastAsia="仿宋" w:hAnsi="仿宋" w:hint="eastAsia"/>
                <w:sz w:val="24"/>
              </w:rPr>
              <w:t>4.1 Android系统界面</w:t>
            </w:r>
          </w:p>
          <w:p w14:paraId="4378FE00" w14:textId="77777777" w:rsidR="001B2CE3" w:rsidRDefault="001B2CE3" w:rsidP="00DD225E">
            <w:pPr>
              <w:pStyle w:val="af"/>
              <w:spacing w:line="360" w:lineRule="auto"/>
              <w:ind w:firstLineChars="0" w:firstLine="0"/>
              <w:rPr>
                <w:rFonts w:ascii="仿宋" w:eastAsia="仿宋" w:hAnsi="仿宋"/>
                <w:sz w:val="24"/>
              </w:rPr>
            </w:pPr>
            <w:r>
              <w:rPr>
                <w:rFonts w:ascii="仿宋" w:eastAsia="仿宋" w:hAnsi="仿宋" w:hint="eastAsia"/>
                <w:sz w:val="24"/>
              </w:rPr>
              <w:t>4.2 iPhone系统界面</w:t>
            </w:r>
          </w:p>
          <w:p w14:paraId="13B52A72" w14:textId="77777777" w:rsidR="001B2CE3" w:rsidRDefault="001B2CE3" w:rsidP="00DD225E">
            <w:pPr>
              <w:pStyle w:val="af"/>
              <w:spacing w:line="360" w:lineRule="auto"/>
              <w:ind w:firstLineChars="0" w:firstLine="0"/>
              <w:rPr>
                <w:rFonts w:ascii="仿宋" w:eastAsia="仿宋" w:hAnsi="仿宋"/>
                <w:sz w:val="24"/>
                <w:szCs w:val="24"/>
              </w:rPr>
            </w:pPr>
            <w:r>
              <w:rPr>
                <w:rFonts w:ascii="仿宋" w:eastAsia="仿宋" w:hAnsi="仿宋" w:hint="eastAsia"/>
                <w:sz w:val="24"/>
              </w:rPr>
              <w:t>4.3Windows系统界面</w:t>
            </w:r>
          </w:p>
        </w:tc>
        <w:tc>
          <w:tcPr>
            <w:tcW w:w="2430" w:type="dxa"/>
            <w:vAlign w:val="center"/>
          </w:tcPr>
          <w:p w14:paraId="282A0A84"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48</w:t>
            </w:r>
          </w:p>
        </w:tc>
      </w:tr>
      <w:tr w:rsidR="001B2CE3" w14:paraId="31D397BD" w14:textId="77777777" w:rsidTr="00DD225E">
        <w:trPr>
          <w:trHeight w:val="155"/>
          <w:jc w:val="center"/>
        </w:trPr>
        <w:tc>
          <w:tcPr>
            <w:tcW w:w="729" w:type="dxa"/>
            <w:vAlign w:val="center"/>
          </w:tcPr>
          <w:p w14:paraId="559D5C6F" w14:textId="77777777" w:rsidR="001B2CE3" w:rsidRDefault="001B2CE3" w:rsidP="00DD225E">
            <w:pPr>
              <w:spacing w:line="360" w:lineRule="auto"/>
              <w:jc w:val="center"/>
              <w:rPr>
                <w:rFonts w:ascii="仿宋" w:eastAsia="仿宋" w:hAnsi="仿宋"/>
                <w:sz w:val="24"/>
              </w:rPr>
            </w:pPr>
          </w:p>
        </w:tc>
        <w:tc>
          <w:tcPr>
            <w:tcW w:w="2361" w:type="dxa"/>
            <w:vAlign w:val="center"/>
          </w:tcPr>
          <w:p w14:paraId="10F0010B" w14:textId="77777777" w:rsidR="001B2CE3" w:rsidRDefault="001B2CE3" w:rsidP="00DD225E">
            <w:pPr>
              <w:spacing w:line="360" w:lineRule="auto"/>
              <w:jc w:val="center"/>
              <w:rPr>
                <w:rFonts w:ascii="仿宋" w:eastAsia="仿宋" w:hAnsi="仿宋"/>
                <w:sz w:val="24"/>
              </w:rPr>
            </w:pPr>
          </w:p>
        </w:tc>
        <w:tc>
          <w:tcPr>
            <w:tcW w:w="3588" w:type="dxa"/>
            <w:vAlign w:val="center"/>
          </w:tcPr>
          <w:p w14:paraId="6264B9FE"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总课时</w:t>
            </w:r>
          </w:p>
        </w:tc>
        <w:tc>
          <w:tcPr>
            <w:tcW w:w="2430" w:type="dxa"/>
            <w:vAlign w:val="center"/>
          </w:tcPr>
          <w:p w14:paraId="4D402B8D"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64</w:t>
            </w:r>
          </w:p>
        </w:tc>
      </w:tr>
    </w:tbl>
    <w:p w14:paraId="1D710D7F" w14:textId="77777777" w:rsidR="001B2CE3" w:rsidRPr="001B2CE3" w:rsidRDefault="001B2CE3" w:rsidP="001B2CE3">
      <w:pPr>
        <w:spacing w:line="360" w:lineRule="auto"/>
        <w:ind w:firstLineChars="200" w:firstLine="482"/>
        <w:rPr>
          <w:rFonts w:ascii="仿宋" w:eastAsia="仿宋" w:hAnsi="仿宋"/>
          <w:b/>
          <w:color w:val="000000" w:themeColor="text1"/>
          <w:sz w:val="24"/>
        </w:rPr>
      </w:pPr>
      <w:r w:rsidRPr="001B2CE3">
        <w:rPr>
          <w:rFonts w:ascii="仿宋" w:eastAsia="仿宋" w:hAnsi="仿宋" w:hint="eastAsia"/>
          <w:b/>
          <w:color w:val="000000" w:themeColor="text1"/>
          <w:sz w:val="24"/>
        </w:rPr>
        <w:t>4．实施建议</w:t>
      </w:r>
    </w:p>
    <w:p w14:paraId="151F80D4"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充分利用多媒体、网络和企业合作优势进行教学，课堂和多媒体讲授结合大量企业实际训练来进行。</w:t>
      </w:r>
    </w:p>
    <w:p w14:paraId="749E07A0" w14:textId="77777777" w:rsidR="001B2CE3" w:rsidRPr="001B2CE3" w:rsidRDefault="001B2CE3" w:rsidP="001B2CE3">
      <w:pPr>
        <w:spacing w:line="360" w:lineRule="auto"/>
        <w:ind w:firstLineChars="200" w:firstLine="482"/>
        <w:rPr>
          <w:rFonts w:ascii="仿宋" w:eastAsia="仿宋" w:hAnsi="仿宋"/>
          <w:b/>
          <w:color w:val="000000" w:themeColor="text1"/>
          <w:sz w:val="24"/>
        </w:rPr>
      </w:pPr>
      <w:r w:rsidRPr="001B2CE3">
        <w:rPr>
          <w:rFonts w:ascii="仿宋" w:eastAsia="仿宋" w:hAnsi="仿宋" w:hint="eastAsia"/>
          <w:b/>
          <w:color w:val="000000" w:themeColor="text1"/>
          <w:sz w:val="24"/>
        </w:rPr>
        <w:lastRenderedPageBreak/>
        <w:t>4.1教材编写</w:t>
      </w:r>
    </w:p>
    <w:p w14:paraId="6D977152"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1、教材应该充分体现以启发创新意识为目标，以任务为引领的课程设计思路。</w:t>
      </w:r>
    </w:p>
    <w:p w14:paraId="65E33BB7"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 xml:space="preserve">2、教材编写应打破传统的学科界线和教学方法，把基础学科的训练项目分解到具体的工作任务中去，真正体现“在做中学、在做中会”的理念，使学习目标明确，更具应用性。 </w:t>
      </w:r>
    </w:p>
    <w:p w14:paraId="5976CF18"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3、教材编写应注意到设计领域的快速发展和变化，所以在教学内容和教学手段的编写和运用上要有前瞻性，争取将本学科的新知识，新技术、新材料、新发展融入教材建设中去。</w:t>
      </w:r>
    </w:p>
    <w:p w14:paraId="3DF3AFF9"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4、教材应体现高要求、低难度的思想，要充分考虑学生的现状来设计教育的内容与方法，用适量的直观图片和视频影像资料，配合各种材料的运用，拓宽学生的设计思路，丰富表现手段。</w:t>
      </w:r>
    </w:p>
    <w:p w14:paraId="48B2BEA5" w14:textId="77777777" w:rsidR="001B2CE3" w:rsidRPr="001B2CE3" w:rsidRDefault="001B2CE3" w:rsidP="001B2CE3">
      <w:pPr>
        <w:spacing w:line="360" w:lineRule="auto"/>
        <w:ind w:firstLineChars="200" w:firstLine="482"/>
        <w:rPr>
          <w:rFonts w:ascii="仿宋" w:eastAsia="仿宋" w:hAnsi="仿宋"/>
          <w:b/>
          <w:color w:val="000000" w:themeColor="text1"/>
          <w:sz w:val="24"/>
        </w:rPr>
      </w:pPr>
      <w:r w:rsidRPr="001B2CE3">
        <w:rPr>
          <w:rFonts w:ascii="仿宋" w:eastAsia="仿宋" w:hAnsi="仿宋" w:hint="eastAsia"/>
          <w:b/>
          <w:color w:val="000000" w:themeColor="text1"/>
          <w:sz w:val="24"/>
        </w:rPr>
        <w:t>4.2教学建议</w:t>
      </w:r>
    </w:p>
    <w:p w14:paraId="0C489BF5"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是数字媒体艺术设计专业的专业基础课程。一个学期讲授和实训，共64课时。</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559"/>
        <w:gridCol w:w="1701"/>
        <w:gridCol w:w="3402"/>
      </w:tblGrid>
      <w:tr w:rsidR="001B2CE3" w14:paraId="7AB1B8AD" w14:textId="77777777" w:rsidTr="00DD225E">
        <w:trPr>
          <w:cantSplit/>
          <w:trHeight w:val="360"/>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5893BB94"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主要内容实训项目</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68FF1BC" w14:textId="77777777" w:rsidR="001B2CE3" w:rsidRDefault="001B2CE3" w:rsidP="00DD225E">
            <w:pPr>
              <w:spacing w:line="360" w:lineRule="auto"/>
              <w:ind w:firstLineChars="200" w:firstLine="480"/>
              <w:rPr>
                <w:rFonts w:ascii="仿宋" w:eastAsia="仿宋" w:hAnsi="仿宋"/>
                <w:sz w:val="24"/>
              </w:rPr>
            </w:pPr>
            <w:r>
              <w:rPr>
                <w:rFonts w:ascii="仿宋" w:eastAsia="仿宋" w:hAnsi="仿宋" w:hint="eastAsia"/>
                <w:sz w:val="24"/>
              </w:rPr>
              <w:t>课时建议64课时</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4B399263" w14:textId="77777777" w:rsidR="001B2CE3" w:rsidRDefault="001B2CE3" w:rsidP="00DD225E">
            <w:pPr>
              <w:spacing w:line="360" w:lineRule="auto"/>
              <w:ind w:firstLineChars="200" w:firstLine="480"/>
              <w:rPr>
                <w:rFonts w:ascii="仿宋" w:eastAsia="仿宋" w:hAnsi="仿宋"/>
                <w:sz w:val="24"/>
              </w:rPr>
            </w:pPr>
            <w:r>
              <w:rPr>
                <w:rFonts w:ascii="仿宋" w:eastAsia="仿宋" w:hAnsi="仿宋" w:hint="eastAsia"/>
                <w:sz w:val="24"/>
              </w:rPr>
              <w:t>教与学的方法建议</w:t>
            </w:r>
          </w:p>
        </w:tc>
      </w:tr>
      <w:tr w:rsidR="001B2CE3" w14:paraId="55AAA552" w14:textId="77777777" w:rsidTr="00DD225E">
        <w:trPr>
          <w:cantSplit/>
          <w:trHeight w:val="360"/>
        </w:trPr>
        <w:tc>
          <w:tcPr>
            <w:tcW w:w="2836" w:type="dxa"/>
            <w:vMerge/>
            <w:tcBorders>
              <w:top w:val="single" w:sz="4" w:space="0" w:color="auto"/>
              <w:left w:val="single" w:sz="4" w:space="0" w:color="auto"/>
              <w:bottom w:val="single" w:sz="4" w:space="0" w:color="auto"/>
              <w:right w:val="single" w:sz="4" w:space="0" w:color="auto"/>
            </w:tcBorders>
            <w:vAlign w:val="center"/>
          </w:tcPr>
          <w:p w14:paraId="0F06C773" w14:textId="77777777" w:rsidR="001B2CE3" w:rsidRDefault="001B2CE3" w:rsidP="00DD225E">
            <w:pPr>
              <w:spacing w:line="360" w:lineRule="auto"/>
              <w:ind w:firstLineChars="200" w:firstLine="480"/>
              <w:rPr>
                <w:rFonts w:ascii="仿宋" w:eastAsia="仿宋" w:hAnsi="仿宋"/>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21E5156" w14:textId="77777777" w:rsidR="001B2CE3" w:rsidRDefault="001B2CE3" w:rsidP="00DD225E">
            <w:pPr>
              <w:spacing w:line="360" w:lineRule="auto"/>
              <w:ind w:firstLineChars="200" w:firstLine="480"/>
              <w:rPr>
                <w:rFonts w:ascii="仿宋" w:eastAsia="仿宋" w:hAnsi="仿宋"/>
                <w:sz w:val="24"/>
              </w:rPr>
            </w:pPr>
            <w:r>
              <w:rPr>
                <w:rFonts w:ascii="仿宋" w:eastAsia="仿宋" w:hAnsi="仿宋" w:hint="eastAsia"/>
                <w:sz w:val="24"/>
              </w:rPr>
              <w:t>总课时</w:t>
            </w:r>
          </w:p>
        </w:tc>
        <w:tc>
          <w:tcPr>
            <w:tcW w:w="1701" w:type="dxa"/>
            <w:tcBorders>
              <w:top w:val="single" w:sz="4" w:space="0" w:color="auto"/>
              <w:left w:val="single" w:sz="4" w:space="0" w:color="auto"/>
              <w:bottom w:val="single" w:sz="4" w:space="0" w:color="auto"/>
              <w:right w:val="single" w:sz="4" w:space="0" w:color="auto"/>
            </w:tcBorders>
            <w:vAlign w:val="center"/>
          </w:tcPr>
          <w:p w14:paraId="3022F974" w14:textId="77777777" w:rsidR="001B2CE3" w:rsidRDefault="001B2CE3" w:rsidP="00DD225E">
            <w:pPr>
              <w:spacing w:line="360" w:lineRule="auto"/>
              <w:ind w:firstLineChars="200" w:firstLine="480"/>
              <w:rPr>
                <w:rFonts w:ascii="仿宋" w:eastAsia="仿宋" w:hAnsi="仿宋"/>
                <w:sz w:val="24"/>
              </w:rPr>
            </w:pPr>
            <w:r>
              <w:rPr>
                <w:rFonts w:ascii="仿宋" w:eastAsia="仿宋" w:hAnsi="仿宋" w:hint="eastAsia"/>
                <w:sz w:val="24"/>
              </w:rPr>
              <w:t>其中实训</w:t>
            </w:r>
          </w:p>
        </w:tc>
        <w:tc>
          <w:tcPr>
            <w:tcW w:w="3402" w:type="dxa"/>
            <w:vMerge/>
            <w:tcBorders>
              <w:top w:val="single" w:sz="4" w:space="0" w:color="auto"/>
              <w:left w:val="single" w:sz="4" w:space="0" w:color="auto"/>
              <w:bottom w:val="single" w:sz="4" w:space="0" w:color="auto"/>
              <w:right w:val="single" w:sz="4" w:space="0" w:color="auto"/>
            </w:tcBorders>
            <w:vAlign w:val="center"/>
          </w:tcPr>
          <w:p w14:paraId="48C8AD3C" w14:textId="77777777" w:rsidR="001B2CE3" w:rsidRDefault="001B2CE3" w:rsidP="00DD225E">
            <w:pPr>
              <w:spacing w:line="360" w:lineRule="auto"/>
              <w:ind w:firstLineChars="200" w:firstLine="480"/>
              <w:rPr>
                <w:rFonts w:ascii="仿宋" w:eastAsia="仿宋" w:hAnsi="仿宋"/>
                <w:sz w:val="24"/>
              </w:rPr>
            </w:pPr>
          </w:p>
        </w:tc>
      </w:tr>
      <w:tr w:rsidR="001B2CE3" w14:paraId="4391B909" w14:textId="77777777" w:rsidTr="00DD225E">
        <w:tc>
          <w:tcPr>
            <w:tcW w:w="2836" w:type="dxa"/>
            <w:tcBorders>
              <w:top w:val="single" w:sz="4" w:space="0" w:color="auto"/>
              <w:left w:val="single" w:sz="4" w:space="0" w:color="auto"/>
              <w:bottom w:val="single" w:sz="4" w:space="0" w:color="auto"/>
              <w:right w:val="single" w:sz="4" w:space="0" w:color="auto"/>
            </w:tcBorders>
            <w:vAlign w:val="center"/>
          </w:tcPr>
          <w:p w14:paraId="0E95226B" w14:textId="77777777" w:rsidR="001B2CE3" w:rsidRDefault="001B2CE3" w:rsidP="00DD225E">
            <w:pPr>
              <w:spacing w:line="360" w:lineRule="auto"/>
              <w:jc w:val="center"/>
              <w:rPr>
                <w:rFonts w:ascii="仿宋" w:eastAsia="仿宋" w:hAnsi="仿宋"/>
                <w:sz w:val="24"/>
                <w:szCs w:val="24"/>
              </w:rPr>
            </w:pPr>
            <w:r>
              <w:rPr>
                <w:rFonts w:ascii="仿宋" w:eastAsia="仿宋" w:hAnsi="仿宋" w:hint="eastAsia"/>
                <w:sz w:val="24"/>
              </w:rPr>
              <w:t>UI设计基础</w:t>
            </w:r>
          </w:p>
        </w:tc>
        <w:tc>
          <w:tcPr>
            <w:tcW w:w="1559" w:type="dxa"/>
            <w:tcBorders>
              <w:top w:val="single" w:sz="4" w:space="0" w:color="auto"/>
              <w:left w:val="single" w:sz="4" w:space="0" w:color="auto"/>
              <w:bottom w:val="single" w:sz="4" w:space="0" w:color="auto"/>
              <w:right w:val="single" w:sz="4" w:space="0" w:color="auto"/>
            </w:tcBorders>
            <w:vAlign w:val="center"/>
          </w:tcPr>
          <w:p w14:paraId="0A561E5E"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24D7B82B"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2</w:t>
            </w:r>
          </w:p>
        </w:tc>
        <w:tc>
          <w:tcPr>
            <w:tcW w:w="3402" w:type="dxa"/>
            <w:tcBorders>
              <w:top w:val="single" w:sz="4" w:space="0" w:color="auto"/>
              <w:left w:val="single" w:sz="4" w:space="0" w:color="auto"/>
              <w:bottom w:val="single" w:sz="4" w:space="0" w:color="auto"/>
              <w:right w:val="single" w:sz="4" w:space="0" w:color="auto"/>
            </w:tcBorders>
            <w:vAlign w:val="center"/>
          </w:tcPr>
          <w:p w14:paraId="02C1100F" w14:textId="77777777" w:rsidR="001B2CE3" w:rsidRDefault="001B2CE3"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1B2CE3" w14:paraId="40532504" w14:textId="77777777" w:rsidTr="00DD225E">
        <w:trPr>
          <w:trHeight w:val="292"/>
        </w:trPr>
        <w:tc>
          <w:tcPr>
            <w:tcW w:w="2836" w:type="dxa"/>
            <w:tcBorders>
              <w:top w:val="single" w:sz="4" w:space="0" w:color="auto"/>
              <w:left w:val="single" w:sz="4" w:space="0" w:color="auto"/>
              <w:bottom w:val="single" w:sz="4" w:space="0" w:color="auto"/>
              <w:right w:val="single" w:sz="4" w:space="0" w:color="auto"/>
            </w:tcBorders>
            <w:vAlign w:val="center"/>
          </w:tcPr>
          <w:p w14:paraId="487460D8" w14:textId="77777777" w:rsidR="001B2CE3" w:rsidRDefault="001B2CE3" w:rsidP="00DD225E">
            <w:pPr>
              <w:spacing w:line="360" w:lineRule="auto"/>
              <w:jc w:val="center"/>
              <w:rPr>
                <w:rFonts w:ascii="仿宋" w:eastAsia="仿宋" w:hAnsi="仿宋"/>
                <w:sz w:val="24"/>
                <w:szCs w:val="24"/>
              </w:rPr>
            </w:pPr>
            <w:r>
              <w:rPr>
                <w:rFonts w:ascii="仿宋" w:eastAsia="仿宋" w:hAnsi="仿宋" w:cs="仿宋" w:hint="eastAsia"/>
                <w:color w:val="333333"/>
                <w:sz w:val="24"/>
                <w:shd w:val="clear" w:color="auto" w:fill="FFFFFF"/>
              </w:rPr>
              <w:t>UI设计基本原则</w:t>
            </w:r>
          </w:p>
        </w:tc>
        <w:tc>
          <w:tcPr>
            <w:tcW w:w="1559" w:type="dxa"/>
            <w:tcBorders>
              <w:top w:val="single" w:sz="4" w:space="0" w:color="auto"/>
              <w:left w:val="single" w:sz="4" w:space="0" w:color="auto"/>
              <w:bottom w:val="single" w:sz="4" w:space="0" w:color="auto"/>
              <w:right w:val="single" w:sz="4" w:space="0" w:color="auto"/>
            </w:tcBorders>
            <w:vAlign w:val="center"/>
          </w:tcPr>
          <w:p w14:paraId="33B40F64"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1DBF4FC3"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2</w:t>
            </w:r>
          </w:p>
        </w:tc>
        <w:tc>
          <w:tcPr>
            <w:tcW w:w="3402" w:type="dxa"/>
            <w:tcBorders>
              <w:top w:val="single" w:sz="4" w:space="0" w:color="auto"/>
              <w:left w:val="single" w:sz="4" w:space="0" w:color="auto"/>
              <w:bottom w:val="single" w:sz="4" w:space="0" w:color="auto"/>
              <w:right w:val="single" w:sz="4" w:space="0" w:color="auto"/>
            </w:tcBorders>
            <w:vAlign w:val="center"/>
          </w:tcPr>
          <w:p w14:paraId="4F63BCE9" w14:textId="77777777" w:rsidR="001B2CE3" w:rsidRDefault="001B2CE3"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1B2CE3" w14:paraId="1818E42B" w14:textId="77777777" w:rsidTr="00DD225E">
        <w:trPr>
          <w:trHeight w:val="196"/>
        </w:trPr>
        <w:tc>
          <w:tcPr>
            <w:tcW w:w="2836" w:type="dxa"/>
            <w:tcBorders>
              <w:top w:val="single" w:sz="4" w:space="0" w:color="auto"/>
              <w:left w:val="single" w:sz="4" w:space="0" w:color="auto"/>
              <w:bottom w:val="single" w:sz="4" w:space="0" w:color="auto"/>
              <w:right w:val="single" w:sz="4" w:space="0" w:color="auto"/>
            </w:tcBorders>
            <w:vAlign w:val="center"/>
          </w:tcPr>
          <w:p w14:paraId="50BFD348" w14:textId="77777777" w:rsidR="001B2CE3" w:rsidRDefault="001B2CE3" w:rsidP="00DD225E">
            <w:pPr>
              <w:spacing w:line="360" w:lineRule="auto"/>
              <w:jc w:val="center"/>
              <w:rPr>
                <w:rFonts w:ascii="仿宋" w:eastAsia="仿宋" w:hAnsi="仿宋" w:cs="仿宋"/>
                <w:color w:val="333333"/>
                <w:sz w:val="24"/>
                <w:shd w:val="clear" w:color="auto" w:fill="FFFFFF"/>
              </w:rPr>
            </w:pPr>
            <w:r>
              <w:rPr>
                <w:rFonts w:ascii="仿宋" w:eastAsia="仿宋" w:hAnsi="仿宋" w:cs="仿宋" w:hint="eastAsia"/>
                <w:color w:val="333333"/>
                <w:sz w:val="24"/>
                <w:shd w:val="clear" w:color="auto" w:fill="FFFFFF"/>
              </w:rPr>
              <w:t>用户研究</w:t>
            </w:r>
          </w:p>
        </w:tc>
        <w:tc>
          <w:tcPr>
            <w:tcW w:w="1559" w:type="dxa"/>
            <w:tcBorders>
              <w:top w:val="single" w:sz="4" w:space="0" w:color="auto"/>
              <w:left w:val="single" w:sz="4" w:space="0" w:color="auto"/>
              <w:bottom w:val="single" w:sz="4" w:space="0" w:color="auto"/>
              <w:right w:val="single" w:sz="4" w:space="0" w:color="auto"/>
            </w:tcBorders>
            <w:vAlign w:val="center"/>
          </w:tcPr>
          <w:p w14:paraId="6A196046"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8</w:t>
            </w:r>
          </w:p>
        </w:tc>
        <w:tc>
          <w:tcPr>
            <w:tcW w:w="1701" w:type="dxa"/>
            <w:tcBorders>
              <w:top w:val="single" w:sz="4" w:space="0" w:color="auto"/>
              <w:left w:val="single" w:sz="4" w:space="0" w:color="auto"/>
              <w:bottom w:val="single" w:sz="4" w:space="0" w:color="auto"/>
              <w:right w:val="single" w:sz="4" w:space="0" w:color="auto"/>
            </w:tcBorders>
            <w:vAlign w:val="center"/>
          </w:tcPr>
          <w:p w14:paraId="6A8F4594"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156D2B0A" w14:textId="77777777" w:rsidR="001B2CE3" w:rsidRDefault="001B2CE3"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1B2CE3" w14:paraId="79F00560" w14:textId="77777777" w:rsidTr="00DD225E">
        <w:trPr>
          <w:trHeight w:val="196"/>
        </w:trPr>
        <w:tc>
          <w:tcPr>
            <w:tcW w:w="2836" w:type="dxa"/>
            <w:tcBorders>
              <w:top w:val="single" w:sz="4" w:space="0" w:color="auto"/>
              <w:left w:val="single" w:sz="4" w:space="0" w:color="auto"/>
              <w:bottom w:val="single" w:sz="4" w:space="0" w:color="auto"/>
              <w:right w:val="single" w:sz="4" w:space="0" w:color="auto"/>
            </w:tcBorders>
            <w:vAlign w:val="center"/>
          </w:tcPr>
          <w:p w14:paraId="0DF60EAE" w14:textId="77777777" w:rsidR="001B2CE3" w:rsidRDefault="001B2CE3" w:rsidP="00DD225E">
            <w:pPr>
              <w:spacing w:line="360" w:lineRule="auto"/>
              <w:jc w:val="center"/>
              <w:rPr>
                <w:rFonts w:ascii="仿宋" w:eastAsia="仿宋" w:hAnsi="仿宋" w:cs="仿宋"/>
                <w:color w:val="333333"/>
                <w:sz w:val="24"/>
                <w:shd w:val="clear" w:color="auto" w:fill="FFFFFF"/>
              </w:rPr>
            </w:pPr>
            <w:r>
              <w:rPr>
                <w:rFonts w:ascii="仿宋" w:eastAsia="仿宋" w:hAnsi="仿宋" w:cs="仿宋" w:hint="eastAsia"/>
                <w:color w:val="333333"/>
                <w:sz w:val="24"/>
                <w:shd w:val="clear" w:color="auto" w:fill="FFFFFF"/>
              </w:rPr>
              <w:t>界面设计</w:t>
            </w:r>
          </w:p>
        </w:tc>
        <w:tc>
          <w:tcPr>
            <w:tcW w:w="1559" w:type="dxa"/>
            <w:tcBorders>
              <w:top w:val="single" w:sz="4" w:space="0" w:color="auto"/>
              <w:left w:val="single" w:sz="4" w:space="0" w:color="auto"/>
              <w:bottom w:val="single" w:sz="4" w:space="0" w:color="auto"/>
              <w:right w:val="single" w:sz="4" w:space="0" w:color="auto"/>
            </w:tcBorders>
            <w:vAlign w:val="center"/>
          </w:tcPr>
          <w:p w14:paraId="339DE082"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48</w:t>
            </w:r>
          </w:p>
        </w:tc>
        <w:tc>
          <w:tcPr>
            <w:tcW w:w="1701" w:type="dxa"/>
            <w:tcBorders>
              <w:top w:val="single" w:sz="4" w:space="0" w:color="auto"/>
              <w:left w:val="single" w:sz="4" w:space="0" w:color="auto"/>
              <w:bottom w:val="single" w:sz="4" w:space="0" w:color="auto"/>
              <w:right w:val="single" w:sz="4" w:space="0" w:color="auto"/>
            </w:tcBorders>
            <w:vAlign w:val="center"/>
          </w:tcPr>
          <w:p w14:paraId="4ABAB703" w14:textId="77777777" w:rsidR="001B2CE3" w:rsidRDefault="001B2CE3" w:rsidP="00DD225E">
            <w:pPr>
              <w:spacing w:line="360" w:lineRule="auto"/>
              <w:jc w:val="center"/>
              <w:rPr>
                <w:rFonts w:ascii="仿宋" w:eastAsia="仿宋" w:hAnsi="仿宋"/>
                <w:sz w:val="24"/>
              </w:rPr>
            </w:pPr>
            <w:r>
              <w:rPr>
                <w:rFonts w:ascii="仿宋" w:eastAsia="仿宋" w:hAnsi="仿宋" w:hint="eastAsia"/>
                <w:sz w:val="24"/>
              </w:rPr>
              <w:t>24</w:t>
            </w:r>
          </w:p>
        </w:tc>
        <w:tc>
          <w:tcPr>
            <w:tcW w:w="3402" w:type="dxa"/>
            <w:tcBorders>
              <w:top w:val="single" w:sz="4" w:space="0" w:color="auto"/>
              <w:left w:val="single" w:sz="4" w:space="0" w:color="auto"/>
              <w:bottom w:val="single" w:sz="4" w:space="0" w:color="auto"/>
              <w:right w:val="single" w:sz="4" w:space="0" w:color="auto"/>
            </w:tcBorders>
            <w:vAlign w:val="center"/>
          </w:tcPr>
          <w:p w14:paraId="780BDB7B" w14:textId="77777777" w:rsidR="001B2CE3" w:rsidRDefault="001B2CE3"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bl>
    <w:p w14:paraId="080B3248" w14:textId="77777777" w:rsidR="001B2CE3" w:rsidRDefault="001B2CE3" w:rsidP="001B2CE3">
      <w:pPr>
        <w:spacing w:line="360" w:lineRule="auto"/>
        <w:ind w:firstLineChars="200" w:firstLine="480"/>
        <w:rPr>
          <w:rFonts w:ascii="仿宋" w:eastAsia="仿宋" w:hAnsi="仿宋"/>
          <w:sz w:val="24"/>
        </w:rPr>
      </w:pPr>
    </w:p>
    <w:p w14:paraId="3094B81E"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第一教学环节：教学演绎过程中应突出师生的“互动性”，如创设情境，激发学生主动学习的内驱力，提升学生分析问题、解决问题的能力。</w:t>
      </w:r>
    </w:p>
    <w:p w14:paraId="54682712"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第二教学环节（难点环节）：教学过程应充分考虑课程形式的多样化，可运用案例教学、项目活动教学、临摹教学，激发学生的学习兴趣，使教学即有明确的实战目的，也能提升他们的学习能力。</w:t>
      </w:r>
    </w:p>
    <w:p w14:paraId="3AAFC504"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第三教学环节：专业教师应注意提高自身的职业化、市场化、实战化水平，真正实施“产——学——研——教”相结合的职业技能教育。</w:t>
      </w:r>
    </w:p>
    <w:p w14:paraId="0425FE60"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lastRenderedPageBreak/>
        <w:t>第四教学环节（重点环节）：通过分析、总结前一个章节的课程内容，解决存在的问题，不断地提出新问题，逐步提高学生对UI设计的认识。</w:t>
      </w:r>
    </w:p>
    <w:p w14:paraId="409C6D23" w14:textId="77777777" w:rsidR="001B2CE3" w:rsidRPr="001B2CE3" w:rsidRDefault="001B2CE3" w:rsidP="001B2CE3">
      <w:pPr>
        <w:spacing w:line="360" w:lineRule="auto"/>
        <w:ind w:firstLineChars="200" w:firstLine="482"/>
        <w:rPr>
          <w:rFonts w:ascii="仿宋" w:eastAsia="仿宋" w:hAnsi="仿宋"/>
          <w:b/>
          <w:color w:val="000000" w:themeColor="text1"/>
          <w:sz w:val="24"/>
        </w:rPr>
      </w:pPr>
      <w:r w:rsidRPr="001B2CE3">
        <w:rPr>
          <w:rFonts w:ascii="仿宋" w:eastAsia="仿宋" w:hAnsi="仿宋" w:hint="eastAsia"/>
          <w:b/>
          <w:color w:val="000000" w:themeColor="text1"/>
          <w:sz w:val="24"/>
        </w:rPr>
        <w:t>4.3教学评价</w:t>
      </w:r>
    </w:p>
    <w:p w14:paraId="4C139D66"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1、这门学科的评价依据是本课程标准规定的课程目标、教学内容和要求。</w:t>
      </w:r>
    </w:p>
    <w:p w14:paraId="278A290C"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2、考试时间：120分钟。</w:t>
      </w:r>
    </w:p>
    <w:p w14:paraId="7A5586C6"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3、考试方式、分制与分数解释</w:t>
      </w:r>
    </w:p>
    <w:p w14:paraId="3E205CD4"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平时成绩×0.4＋期末集中考试×0.6＝总评成绩，</w:t>
      </w:r>
    </w:p>
    <w:p w14:paraId="7A961770"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期末考试采用机试考核的方式，以百分制评分，60分为及格，满分为100分。</w:t>
      </w:r>
    </w:p>
    <w:p w14:paraId="6B0E2F80"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4、题型比例</w:t>
      </w:r>
    </w:p>
    <w:p w14:paraId="1A413F9B" w14:textId="299B6265" w:rsidR="001B2CE3" w:rsidRDefault="001B2CE3" w:rsidP="001B2CE3">
      <w:pPr>
        <w:spacing w:line="360" w:lineRule="auto"/>
        <w:ind w:firstLineChars="400" w:firstLine="960"/>
        <w:rPr>
          <w:rFonts w:ascii="仿宋" w:eastAsia="仿宋" w:hAnsi="仿宋"/>
          <w:sz w:val="24"/>
        </w:rPr>
      </w:pPr>
      <w:r>
        <w:rPr>
          <w:rFonts w:ascii="仿宋" w:eastAsia="仿宋" w:hAnsi="仿宋" w:hint="eastAsia"/>
          <w:sz w:val="24"/>
        </w:rPr>
        <w:t>常见操作和设计处理题各占50%。</w:t>
      </w:r>
    </w:p>
    <w:p w14:paraId="19C34B77" w14:textId="77777777" w:rsidR="001B2CE3" w:rsidRPr="001B2CE3" w:rsidRDefault="001B2CE3" w:rsidP="001B2CE3">
      <w:pPr>
        <w:spacing w:line="360" w:lineRule="auto"/>
        <w:ind w:firstLineChars="200" w:firstLine="482"/>
        <w:rPr>
          <w:rFonts w:ascii="仿宋" w:eastAsia="仿宋" w:hAnsi="仿宋"/>
          <w:b/>
          <w:color w:val="000000" w:themeColor="text1"/>
          <w:sz w:val="24"/>
        </w:rPr>
      </w:pPr>
      <w:r w:rsidRPr="001B2CE3">
        <w:rPr>
          <w:rFonts w:ascii="仿宋" w:eastAsia="仿宋" w:hAnsi="仿宋" w:hint="eastAsia"/>
          <w:b/>
          <w:color w:val="000000" w:themeColor="text1"/>
          <w:sz w:val="24"/>
        </w:rPr>
        <w:t>4.4课程资源的开发与利用</w:t>
      </w:r>
    </w:p>
    <w:p w14:paraId="7432C3F5"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1、必须充分利用网络平台来进行资料的收集、整理与创意。注重多媒体的学习互动性。让学生学得主动，学得生动，以激发学生的思维与技能拓展。</w:t>
      </w:r>
    </w:p>
    <w:p w14:paraId="5A9482E4"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2、充分利用网络资源、教育网站等信息资源，使教学多媒体从单一媒体向多媒体转变；使教学活动从信息是单向传递向双向交换转变；使学生从单独学习向合作学习转变。</w:t>
      </w:r>
    </w:p>
    <w:p w14:paraId="0E6E4C75" w14:textId="77777777" w:rsidR="001B2CE3" w:rsidRPr="001B2CE3" w:rsidRDefault="001B2CE3" w:rsidP="001B2CE3">
      <w:pPr>
        <w:spacing w:line="360" w:lineRule="auto"/>
        <w:ind w:firstLineChars="200" w:firstLine="482"/>
        <w:rPr>
          <w:rFonts w:ascii="仿宋" w:eastAsia="仿宋" w:hAnsi="仿宋"/>
          <w:b/>
          <w:color w:val="000000" w:themeColor="text1"/>
          <w:sz w:val="24"/>
        </w:rPr>
      </w:pPr>
      <w:r w:rsidRPr="001B2CE3">
        <w:rPr>
          <w:rFonts w:ascii="仿宋" w:eastAsia="仿宋" w:hAnsi="仿宋" w:hint="eastAsia"/>
          <w:b/>
          <w:color w:val="000000" w:themeColor="text1"/>
          <w:sz w:val="24"/>
        </w:rPr>
        <w:t>5．其他说明</w:t>
      </w:r>
    </w:p>
    <w:p w14:paraId="3877DFFF" w14:textId="77777777" w:rsidR="001B2CE3" w:rsidRDefault="001B2CE3" w:rsidP="001B2CE3">
      <w:pPr>
        <w:spacing w:line="360" w:lineRule="auto"/>
        <w:ind w:firstLineChars="200" w:firstLine="480"/>
        <w:rPr>
          <w:rFonts w:ascii="仿宋" w:eastAsia="仿宋" w:hAnsi="仿宋"/>
          <w:sz w:val="24"/>
        </w:rPr>
      </w:pPr>
      <w:r>
        <w:rPr>
          <w:rFonts w:ascii="仿宋" w:eastAsia="仿宋" w:hAnsi="仿宋" w:hint="eastAsia"/>
          <w:sz w:val="24"/>
        </w:rPr>
        <w:t>本课程标准适用于高等职业学校数字媒体艺术设计专业（3年制）。</w:t>
      </w:r>
    </w:p>
    <w:p w14:paraId="17EEF37B" w14:textId="77777777" w:rsidR="001B2CE3" w:rsidRDefault="001B2CE3" w:rsidP="001B2CE3">
      <w:pPr>
        <w:spacing w:line="360" w:lineRule="auto"/>
        <w:rPr>
          <w:rFonts w:ascii="仿宋" w:eastAsia="仿宋" w:hAnsi="仿宋"/>
          <w:sz w:val="24"/>
        </w:rPr>
      </w:pPr>
    </w:p>
    <w:p w14:paraId="39921511" w14:textId="77777777" w:rsidR="00186943" w:rsidRDefault="006F5973">
      <w:pPr>
        <w:pStyle w:val="2"/>
        <w:spacing w:line="440" w:lineRule="exact"/>
        <w:ind w:firstLineChars="200" w:firstLine="422"/>
        <w:rPr>
          <w:color w:val="000000" w:themeColor="text1"/>
        </w:rPr>
      </w:pPr>
      <w:r>
        <w:rPr>
          <w:rFonts w:hint="eastAsia"/>
          <w:color w:val="000000" w:themeColor="text1"/>
        </w:rPr>
        <w:t>4</w:t>
      </w:r>
      <w:r>
        <w:rPr>
          <w:rFonts w:hint="eastAsia"/>
          <w:color w:val="000000" w:themeColor="text1"/>
        </w:rPr>
        <w:t>．专业核心课</w:t>
      </w:r>
    </w:p>
    <w:p w14:paraId="47675E40" w14:textId="77777777" w:rsidR="004540BE" w:rsidRDefault="004540BE" w:rsidP="004540BE">
      <w:pPr>
        <w:pStyle w:val="2"/>
        <w:spacing w:line="440" w:lineRule="exact"/>
        <w:ind w:firstLineChars="200" w:firstLine="402"/>
        <w:rPr>
          <w:color w:val="000000" w:themeColor="text1"/>
          <w:sz w:val="20"/>
        </w:rPr>
      </w:pPr>
      <w:r w:rsidRPr="00035FCE">
        <w:rPr>
          <w:rFonts w:hint="eastAsia"/>
          <w:color w:val="000000" w:themeColor="text1"/>
          <w:sz w:val="20"/>
        </w:rPr>
        <w:t>（</w:t>
      </w:r>
      <w:r>
        <w:rPr>
          <w:rFonts w:hint="eastAsia"/>
          <w:color w:val="000000" w:themeColor="text1"/>
          <w:sz w:val="20"/>
        </w:rPr>
        <w:t>1</w:t>
      </w:r>
      <w:r w:rsidRPr="00035FCE">
        <w:rPr>
          <w:rFonts w:hint="eastAsia"/>
          <w:color w:val="000000" w:themeColor="text1"/>
          <w:sz w:val="20"/>
        </w:rPr>
        <w:t>）</w:t>
      </w:r>
      <w:r w:rsidRPr="0090778F">
        <w:rPr>
          <w:rFonts w:hint="eastAsia"/>
          <w:color w:val="000000" w:themeColor="text1"/>
          <w:sz w:val="20"/>
        </w:rPr>
        <w:t>Illustrator</w:t>
      </w:r>
      <w:r w:rsidRPr="0090778F">
        <w:rPr>
          <w:rFonts w:hint="eastAsia"/>
          <w:color w:val="000000" w:themeColor="text1"/>
          <w:sz w:val="20"/>
        </w:rPr>
        <w:t>图形设计</w:t>
      </w:r>
    </w:p>
    <w:p w14:paraId="2ED2C793" w14:textId="77777777" w:rsidR="00F32E3F" w:rsidRDefault="00F32E3F" w:rsidP="00F32E3F">
      <w:pPr>
        <w:pStyle w:val="2"/>
        <w:spacing w:line="440" w:lineRule="exact"/>
        <w:ind w:firstLineChars="200" w:firstLine="723"/>
        <w:jc w:val="center"/>
        <w:rPr>
          <w:rFonts w:ascii="黑体"/>
          <w:sz w:val="36"/>
          <w:szCs w:val="36"/>
        </w:rPr>
      </w:pPr>
      <w:r>
        <w:rPr>
          <w:rFonts w:ascii="黑体" w:hint="eastAsia"/>
          <w:sz w:val="36"/>
          <w:szCs w:val="36"/>
        </w:rPr>
        <w:t>Illustrator图形设计课程标准</w:t>
      </w:r>
    </w:p>
    <w:p w14:paraId="673F26C5" w14:textId="77777777" w:rsidR="00F32E3F" w:rsidRPr="000453CC" w:rsidRDefault="00F32E3F" w:rsidP="000453CC">
      <w:pPr>
        <w:spacing w:line="360" w:lineRule="auto"/>
        <w:ind w:firstLineChars="200" w:firstLine="482"/>
        <w:rPr>
          <w:rFonts w:ascii="仿宋" w:eastAsia="仿宋" w:hAnsi="仿宋"/>
          <w:b/>
          <w:color w:val="000000" w:themeColor="text1"/>
          <w:sz w:val="24"/>
        </w:rPr>
      </w:pPr>
      <w:r w:rsidRPr="000453CC">
        <w:rPr>
          <w:rFonts w:ascii="仿宋" w:eastAsia="仿宋" w:hAnsi="仿宋" w:hint="eastAsia"/>
          <w:b/>
          <w:color w:val="000000" w:themeColor="text1"/>
          <w:sz w:val="24"/>
        </w:rPr>
        <w:t>【课程名称】</w:t>
      </w:r>
    </w:p>
    <w:p w14:paraId="7CBF41A2" w14:textId="77777777" w:rsidR="00F32E3F" w:rsidRDefault="00F32E3F" w:rsidP="00F32E3F">
      <w:pPr>
        <w:pStyle w:val="2"/>
        <w:spacing w:line="440" w:lineRule="exact"/>
        <w:ind w:firstLineChars="200" w:firstLine="480"/>
        <w:rPr>
          <w:rFonts w:ascii="仿宋" w:eastAsia="仿宋" w:hAnsi="仿宋" w:cs="Times New Roman"/>
          <w:b w:val="0"/>
          <w:bCs w:val="0"/>
          <w:sz w:val="24"/>
          <w:szCs w:val="24"/>
        </w:rPr>
      </w:pPr>
      <w:r>
        <w:rPr>
          <w:rFonts w:ascii="仿宋" w:eastAsia="仿宋" w:hAnsi="仿宋" w:cs="Times New Roman" w:hint="eastAsia"/>
          <w:b w:val="0"/>
          <w:bCs w:val="0"/>
          <w:sz w:val="24"/>
          <w:szCs w:val="24"/>
        </w:rPr>
        <w:t>Illustrator图形设计</w:t>
      </w:r>
    </w:p>
    <w:p w14:paraId="5045DD89" w14:textId="77777777" w:rsidR="00F32E3F" w:rsidRPr="000453CC" w:rsidRDefault="00F32E3F" w:rsidP="000453CC">
      <w:pPr>
        <w:spacing w:line="360" w:lineRule="auto"/>
        <w:ind w:firstLineChars="200" w:firstLine="482"/>
        <w:rPr>
          <w:rFonts w:ascii="仿宋" w:eastAsia="仿宋" w:hAnsi="仿宋"/>
          <w:b/>
          <w:color w:val="000000" w:themeColor="text1"/>
          <w:sz w:val="24"/>
        </w:rPr>
      </w:pPr>
      <w:r w:rsidRPr="000453CC">
        <w:rPr>
          <w:rFonts w:ascii="仿宋" w:eastAsia="仿宋" w:hAnsi="仿宋" w:hint="eastAsia"/>
          <w:b/>
          <w:color w:val="000000" w:themeColor="text1"/>
          <w:sz w:val="24"/>
        </w:rPr>
        <w:t>【适用专业】</w:t>
      </w:r>
    </w:p>
    <w:p w14:paraId="2350AA03" w14:textId="77777777" w:rsidR="00F32E3F" w:rsidRDefault="00F32E3F" w:rsidP="00F32E3F">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高等职业学校数字媒体艺术设计专业</w:t>
      </w:r>
    </w:p>
    <w:p w14:paraId="6896F560" w14:textId="77777777" w:rsidR="00F32E3F" w:rsidRPr="000453CC" w:rsidRDefault="00F32E3F" w:rsidP="000453CC">
      <w:pPr>
        <w:spacing w:line="360" w:lineRule="auto"/>
        <w:ind w:firstLineChars="200" w:firstLine="482"/>
        <w:rPr>
          <w:rFonts w:ascii="仿宋" w:eastAsia="仿宋" w:hAnsi="仿宋"/>
          <w:b/>
          <w:color w:val="000000" w:themeColor="text1"/>
          <w:sz w:val="24"/>
        </w:rPr>
      </w:pPr>
      <w:r w:rsidRPr="000453CC">
        <w:rPr>
          <w:rFonts w:ascii="仿宋" w:eastAsia="仿宋" w:hAnsi="仿宋" w:hint="eastAsia"/>
          <w:b/>
          <w:color w:val="000000" w:themeColor="text1"/>
          <w:sz w:val="24"/>
        </w:rPr>
        <w:t>1．前言</w:t>
      </w:r>
    </w:p>
    <w:p w14:paraId="02505E3D" w14:textId="77777777" w:rsidR="00F32E3F" w:rsidRPr="000453CC" w:rsidRDefault="00F32E3F" w:rsidP="000453CC">
      <w:pPr>
        <w:spacing w:line="360" w:lineRule="auto"/>
        <w:ind w:firstLineChars="200" w:firstLine="482"/>
        <w:rPr>
          <w:rFonts w:ascii="仿宋" w:eastAsia="仿宋" w:hAnsi="仿宋"/>
          <w:b/>
          <w:color w:val="000000" w:themeColor="text1"/>
          <w:sz w:val="24"/>
        </w:rPr>
      </w:pPr>
      <w:r w:rsidRPr="000453CC">
        <w:rPr>
          <w:rFonts w:ascii="仿宋" w:eastAsia="仿宋" w:hAnsi="仿宋" w:hint="eastAsia"/>
          <w:b/>
          <w:color w:val="000000" w:themeColor="text1"/>
          <w:sz w:val="24"/>
        </w:rPr>
        <w:lastRenderedPageBreak/>
        <w:t>一、课程定位与设计</w:t>
      </w:r>
    </w:p>
    <w:p w14:paraId="603BEF06" w14:textId="77777777" w:rsidR="00F32E3F" w:rsidRDefault="00F32E3F" w:rsidP="00F32E3F">
      <w:pPr>
        <w:spacing w:line="360" w:lineRule="auto"/>
        <w:ind w:firstLineChars="200" w:firstLine="480"/>
        <w:rPr>
          <w:rFonts w:ascii="宋体" w:hAnsi="宋体"/>
          <w:sz w:val="24"/>
        </w:rPr>
      </w:pPr>
      <w:r>
        <w:rPr>
          <w:rFonts w:ascii="宋体" w:hAnsi="宋体" w:hint="eastAsia"/>
          <w:sz w:val="24"/>
        </w:rPr>
        <w:t>1.课程性质：专业核心课</w:t>
      </w:r>
    </w:p>
    <w:p w14:paraId="764DA11B" w14:textId="77777777" w:rsidR="00F32E3F" w:rsidRDefault="00F32E3F" w:rsidP="00F32E3F">
      <w:pPr>
        <w:spacing w:line="360" w:lineRule="auto"/>
        <w:ind w:firstLineChars="200" w:firstLine="480"/>
        <w:rPr>
          <w:rFonts w:ascii="宋体" w:hAnsi="宋体"/>
          <w:sz w:val="24"/>
        </w:rPr>
      </w:pPr>
      <w:r>
        <w:rPr>
          <w:rFonts w:ascii="宋体" w:hAnsi="宋体" w:hint="eastAsia"/>
          <w:sz w:val="24"/>
        </w:rPr>
        <w:t>2.课程作用：Illustrator课程是</w:t>
      </w:r>
      <w:r>
        <w:rPr>
          <w:rFonts w:ascii="宋体" w:hAnsi="宋体" w:cs="Times New Roman" w:hint="eastAsia"/>
          <w:sz w:val="24"/>
        </w:rPr>
        <w:t>数字媒体艺术设计专业</w:t>
      </w:r>
      <w:r>
        <w:rPr>
          <w:rFonts w:ascii="宋体" w:hAnsi="宋体" w:hint="eastAsia"/>
          <w:sz w:val="24"/>
        </w:rPr>
        <w:t>技能课程，是学科的基础课程，起到承上启下的重要作用。是艺术设计专业体现设计思想的重要工具之一。本课程是一门专业必修课程，该软件功能强大，使用范围广泛，能够为今后从事的设计类工作提供强大的辅助工具。</w:t>
      </w:r>
    </w:p>
    <w:p w14:paraId="1B2A772E" w14:textId="77777777" w:rsidR="00F32E3F" w:rsidRDefault="00F32E3F" w:rsidP="00F32E3F">
      <w:pPr>
        <w:spacing w:line="360" w:lineRule="auto"/>
        <w:ind w:firstLineChars="200" w:firstLine="480"/>
        <w:rPr>
          <w:rFonts w:ascii="宋体" w:hAnsi="宋体"/>
          <w:sz w:val="24"/>
        </w:rPr>
      </w:pPr>
      <w:r>
        <w:rPr>
          <w:rFonts w:ascii="宋体" w:hAnsi="宋体" w:hint="eastAsia"/>
          <w:sz w:val="24"/>
        </w:rPr>
        <w:t>3.前导、后续课程：本课程在课程体系中是一个必修的基础技能，前期课程应有三大构成作为基础，Illustrator课程结束后，可以实现版面编排，招贴设计，型录设计等课程的设计实现。</w:t>
      </w:r>
    </w:p>
    <w:p w14:paraId="472AE89E" w14:textId="77777777" w:rsidR="00F32E3F" w:rsidRDefault="00F32E3F" w:rsidP="00F32E3F">
      <w:pPr>
        <w:spacing w:line="360" w:lineRule="auto"/>
        <w:ind w:firstLineChars="200" w:firstLine="480"/>
        <w:rPr>
          <w:rFonts w:ascii="宋体" w:hAnsi="宋体"/>
          <w:sz w:val="24"/>
        </w:rPr>
      </w:pPr>
      <w:r>
        <w:rPr>
          <w:rFonts w:ascii="宋体" w:hAnsi="宋体" w:hint="eastAsia"/>
          <w:sz w:val="24"/>
        </w:rPr>
        <w:t>4.课程设计的理念和思路：</w:t>
      </w:r>
    </w:p>
    <w:p w14:paraId="542AC51F" w14:textId="77777777" w:rsidR="00F32E3F" w:rsidRDefault="00F32E3F" w:rsidP="00F32E3F">
      <w:pPr>
        <w:spacing w:line="360" w:lineRule="auto"/>
        <w:ind w:firstLineChars="250" w:firstLine="600"/>
        <w:rPr>
          <w:rFonts w:ascii="宋体" w:hAnsi="宋体"/>
          <w:sz w:val="24"/>
        </w:rPr>
      </w:pPr>
      <w:r>
        <w:rPr>
          <w:rFonts w:ascii="宋体" w:hAnsi="宋体" w:hint="eastAsia"/>
          <w:sz w:val="24"/>
        </w:rPr>
        <w:t>通过理论课程的讲解，和实例效果的操作，使学生能够熟练的操作本软件，通过大量实例及设计创意实现的练习，加强学生对本软件的理解，使学生能够将本款软件熟练的应用到今后设计工作的实际操作之中。</w:t>
      </w:r>
    </w:p>
    <w:p w14:paraId="07D91A4B" w14:textId="77777777" w:rsidR="00F32E3F" w:rsidRDefault="00F32E3F" w:rsidP="00F32E3F">
      <w:pPr>
        <w:spacing w:line="360" w:lineRule="auto"/>
        <w:ind w:firstLineChars="250" w:firstLine="600"/>
        <w:rPr>
          <w:rFonts w:ascii="宋体" w:hAnsi="宋体"/>
          <w:sz w:val="24"/>
        </w:rPr>
      </w:pPr>
      <w:r>
        <w:rPr>
          <w:rFonts w:ascii="宋体" w:hAnsi="宋体"/>
          <w:sz w:val="24"/>
        </w:rPr>
        <w:t>针对市场需求，以学生为本，选取循序渐进的典型工作项目“学习包”为载体构建学习情境，营造“易学乐学”的学习氛围，培养学生的专业能力、方法能力和社会能力</w:t>
      </w:r>
      <w:r>
        <w:rPr>
          <w:rFonts w:ascii="宋体" w:hAnsi="宋体" w:hint="eastAsia"/>
          <w:sz w:val="24"/>
        </w:rPr>
        <w:t>。</w:t>
      </w:r>
      <w:r>
        <w:rPr>
          <w:rFonts w:ascii="宋体" w:hAnsi="宋体"/>
          <w:sz w:val="24"/>
        </w:rPr>
        <w:t>以学生为中心、工作过程为导向，采用小组化教学，融“教、学、做”为一体，培养学生的职业工作能力、团队协作能力和创新能力。保持课程的开放性，培养学生的可持续发展能力</w:t>
      </w:r>
      <w:r>
        <w:rPr>
          <w:rFonts w:ascii="宋体" w:hAnsi="宋体" w:hint="eastAsia"/>
          <w:sz w:val="24"/>
        </w:rPr>
        <w:t>。</w:t>
      </w:r>
    </w:p>
    <w:p w14:paraId="2ED27588" w14:textId="77777777" w:rsidR="00F32E3F" w:rsidRPr="000453CC" w:rsidRDefault="00F32E3F" w:rsidP="000453CC">
      <w:pPr>
        <w:spacing w:line="360" w:lineRule="auto"/>
        <w:ind w:firstLineChars="200" w:firstLine="482"/>
        <w:rPr>
          <w:rFonts w:ascii="仿宋" w:eastAsia="仿宋" w:hAnsi="仿宋"/>
          <w:b/>
          <w:color w:val="000000" w:themeColor="text1"/>
          <w:sz w:val="24"/>
        </w:rPr>
      </w:pPr>
      <w:r w:rsidRPr="000453CC">
        <w:rPr>
          <w:rFonts w:ascii="仿宋" w:eastAsia="仿宋" w:hAnsi="仿宋" w:hint="eastAsia"/>
          <w:b/>
          <w:color w:val="000000" w:themeColor="text1"/>
          <w:sz w:val="24"/>
        </w:rPr>
        <w:t>二、课程目标</w:t>
      </w:r>
    </w:p>
    <w:p w14:paraId="5AF3A46B" w14:textId="77777777" w:rsidR="00F32E3F" w:rsidRDefault="00F32E3F" w:rsidP="00F32E3F">
      <w:pPr>
        <w:shd w:val="clear" w:color="auto" w:fill="FFFFFF"/>
        <w:spacing w:line="360" w:lineRule="auto"/>
        <w:ind w:firstLine="420"/>
        <w:rPr>
          <w:rFonts w:ascii="ˎ̥" w:hAnsi="ˎ̥" w:cs="宋体"/>
          <w:kern w:val="0"/>
          <w:sz w:val="24"/>
        </w:rPr>
      </w:pPr>
      <w:r>
        <w:rPr>
          <w:rFonts w:ascii="宋体" w:hAnsi="宋体"/>
          <w:sz w:val="24"/>
        </w:rPr>
        <w:t>课程以工作过程为导向，工学结合，强化学生的操作技能，</w:t>
      </w:r>
      <w:r>
        <w:rPr>
          <w:rFonts w:ascii="ˎ̥" w:hAnsi="ˎ̥" w:cs="宋体" w:hint="eastAsia"/>
          <w:kern w:val="0"/>
          <w:sz w:val="24"/>
        </w:rPr>
        <w:t>学生在训练设计技能的同时，还锻炼学生的组织能力、协作能力、沟通能力与协调能力，加强学生的团队意识，培养学生的职业素质。使学生掌握专业辅助软件</w:t>
      </w:r>
      <w:r>
        <w:rPr>
          <w:rFonts w:ascii="ˎ̥" w:hAnsi="ˎ̥" w:cs="宋体" w:hint="eastAsia"/>
          <w:kern w:val="0"/>
          <w:sz w:val="24"/>
        </w:rPr>
        <w:t>Illustrator</w:t>
      </w:r>
      <w:r>
        <w:rPr>
          <w:rFonts w:ascii="ˎ̥" w:hAnsi="ˎ̥" w:cs="宋体" w:hint="eastAsia"/>
          <w:kern w:val="0"/>
          <w:sz w:val="24"/>
        </w:rPr>
        <w:t>与视觉艺术设计的关系，掌握本软件在会展设计领域的用法。能够使用</w:t>
      </w:r>
      <w:r>
        <w:rPr>
          <w:rFonts w:ascii="ˎ̥" w:hAnsi="ˎ̥" w:cs="宋体" w:hint="eastAsia"/>
          <w:kern w:val="0"/>
          <w:sz w:val="24"/>
        </w:rPr>
        <w:t>Illustrator</w:t>
      </w:r>
      <w:r>
        <w:rPr>
          <w:rFonts w:ascii="ˎ̥" w:hAnsi="ˎ̥" w:cs="宋体" w:hint="eastAsia"/>
          <w:kern w:val="0"/>
          <w:sz w:val="24"/>
        </w:rPr>
        <w:t>软件进行与专业相关的效果图设计、制作与表现及后期的输出。</w:t>
      </w:r>
    </w:p>
    <w:p w14:paraId="4FF777AF" w14:textId="77777777" w:rsidR="00F32E3F" w:rsidRDefault="00F32E3F" w:rsidP="00F32E3F">
      <w:pPr>
        <w:shd w:val="clear" w:color="auto" w:fill="FFFFFF"/>
        <w:spacing w:line="360" w:lineRule="auto"/>
        <w:ind w:firstLine="420"/>
      </w:pPr>
      <w:r>
        <w:rPr>
          <w:rFonts w:ascii="ˎ̥" w:hAnsi="ˎ̥" w:cs="宋体" w:hint="eastAsia"/>
          <w:kern w:val="0"/>
          <w:sz w:val="24"/>
        </w:rPr>
        <w:t>主要内容：了解和掌握</w:t>
      </w:r>
      <w:r>
        <w:rPr>
          <w:rFonts w:ascii="ˎ̥" w:hAnsi="ˎ̥" w:cs="宋体" w:hint="eastAsia"/>
          <w:kern w:val="0"/>
          <w:sz w:val="24"/>
        </w:rPr>
        <w:t>Illustrator</w:t>
      </w:r>
      <w:r>
        <w:rPr>
          <w:rFonts w:ascii="ˎ̥" w:hAnsi="ˎ̥" w:cs="宋体" w:hint="eastAsia"/>
          <w:kern w:val="0"/>
          <w:sz w:val="24"/>
        </w:rPr>
        <w:t>基本理论和基本工具常识、</w:t>
      </w:r>
      <w:r>
        <w:rPr>
          <w:rFonts w:ascii="ˎ̥" w:hAnsi="ˎ̥" w:cs="宋体" w:hint="eastAsia"/>
          <w:kern w:val="0"/>
          <w:sz w:val="24"/>
        </w:rPr>
        <w:t>Illustrator</w:t>
      </w:r>
      <w:r>
        <w:rPr>
          <w:rFonts w:ascii="ˎ̥" w:hAnsi="ˎ̥" w:cs="宋体" w:hint="eastAsia"/>
          <w:kern w:val="0"/>
          <w:sz w:val="24"/>
        </w:rPr>
        <w:t>的使用技巧、</w:t>
      </w:r>
      <w:r>
        <w:rPr>
          <w:rFonts w:ascii="ˎ̥" w:hAnsi="ˎ̥" w:cs="宋体" w:hint="eastAsia"/>
          <w:kern w:val="0"/>
          <w:sz w:val="24"/>
        </w:rPr>
        <w:t>Illustrator</w:t>
      </w:r>
      <w:r>
        <w:rPr>
          <w:rFonts w:ascii="ˎ̥" w:hAnsi="ˎ̥" w:cs="宋体" w:hint="eastAsia"/>
          <w:kern w:val="0"/>
          <w:sz w:val="24"/>
        </w:rPr>
        <w:t>设计案例、自主创意设计。</w:t>
      </w:r>
    </w:p>
    <w:p w14:paraId="63B7541B" w14:textId="77777777" w:rsidR="00F32E3F" w:rsidRDefault="00F32E3F" w:rsidP="00F32E3F">
      <w:pPr>
        <w:spacing w:line="440" w:lineRule="exact"/>
        <w:ind w:firstLineChars="200" w:firstLine="482"/>
        <w:rPr>
          <w:rFonts w:cs="宋体"/>
          <w:kern w:val="0"/>
          <w:sz w:val="24"/>
        </w:rPr>
      </w:pPr>
      <w:r>
        <w:rPr>
          <w:rFonts w:cs="宋体" w:hint="eastAsia"/>
          <w:b/>
          <w:kern w:val="0"/>
          <w:sz w:val="24"/>
        </w:rPr>
        <w:t>1</w:t>
      </w:r>
      <w:r>
        <w:rPr>
          <w:rFonts w:cs="宋体" w:hint="eastAsia"/>
          <w:b/>
          <w:kern w:val="0"/>
          <w:sz w:val="24"/>
        </w:rPr>
        <w:t>、能力目标：</w:t>
      </w:r>
      <w:r>
        <w:rPr>
          <w:rFonts w:cs="宋体" w:hint="eastAsia"/>
          <w:kern w:val="0"/>
          <w:sz w:val="24"/>
        </w:rPr>
        <w:t>使学生能够在学习本课程后达到熟练操作本软件及应用快捷方式的专业技能。</w:t>
      </w:r>
      <w:r>
        <w:rPr>
          <w:rFonts w:ascii="Times New Roman" w:hAnsi="Times New Roman" w:cs="宋体" w:hint="eastAsia"/>
          <w:kern w:val="0"/>
          <w:sz w:val="24"/>
        </w:rPr>
        <w:t>熟练地运用</w:t>
      </w:r>
      <w:r>
        <w:rPr>
          <w:rFonts w:ascii="Times New Roman" w:hAnsi="Times New Roman" w:cs="宋体" w:hint="eastAsia"/>
          <w:kern w:val="0"/>
          <w:sz w:val="24"/>
        </w:rPr>
        <w:t>Illustrator</w:t>
      </w:r>
      <w:r>
        <w:rPr>
          <w:rFonts w:ascii="Times New Roman" w:hAnsi="Times New Roman" w:cs="宋体" w:hint="eastAsia"/>
          <w:kern w:val="0"/>
          <w:sz w:val="24"/>
        </w:rPr>
        <w:t>设计制作，并能在实际工作中得到应用。培养学生设计表现、创意表达能力；培养学生的自学能力，提高学生解决问题的能力，为后续课程和今后发展需要打下必要的艺术基础。</w:t>
      </w:r>
    </w:p>
    <w:p w14:paraId="0B22805B" w14:textId="77777777" w:rsidR="00F32E3F" w:rsidRDefault="00F32E3F" w:rsidP="00F32E3F">
      <w:pPr>
        <w:spacing w:line="360" w:lineRule="auto"/>
        <w:ind w:firstLineChars="200" w:firstLine="482"/>
        <w:rPr>
          <w:rFonts w:cs="宋体"/>
          <w:kern w:val="0"/>
          <w:sz w:val="24"/>
        </w:rPr>
      </w:pPr>
      <w:r>
        <w:rPr>
          <w:rFonts w:cs="宋体" w:hint="eastAsia"/>
          <w:b/>
          <w:kern w:val="0"/>
          <w:sz w:val="24"/>
        </w:rPr>
        <w:lastRenderedPageBreak/>
        <w:t>2.</w:t>
      </w:r>
      <w:r>
        <w:rPr>
          <w:rFonts w:cs="宋体" w:hint="eastAsia"/>
          <w:b/>
          <w:kern w:val="0"/>
          <w:sz w:val="24"/>
        </w:rPr>
        <w:t>知识目标：</w:t>
      </w:r>
      <w:r>
        <w:rPr>
          <w:rFonts w:cs="宋体" w:hint="eastAsia"/>
          <w:kern w:val="0"/>
          <w:sz w:val="24"/>
        </w:rPr>
        <w:t>提高学生职业岗位适应能力，培养学生的创新精神，提高学生的审美能力，熟练掌握效果图的各种表现技法，能够灵活应对一些突发情况（如客户临时改变方案和要求），能分析、制作各类不同功能的室内外展示效果图及能会展设计常见的效果图，通过“理论</w:t>
      </w:r>
      <w:r>
        <w:rPr>
          <w:rFonts w:cs="宋体"/>
          <w:kern w:val="0"/>
          <w:sz w:val="24"/>
        </w:rPr>
        <w:t>—</w:t>
      </w:r>
      <w:r>
        <w:rPr>
          <w:rFonts w:cs="宋体" w:hint="eastAsia"/>
          <w:kern w:val="0"/>
          <w:sz w:val="24"/>
        </w:rPr>
        <w:t>实训</w:t>
      </w:r>
      <w:r>
        <w:rPr>
          <w:rFonts w:cs="宋体"/>
          <w:kern w:val="0"/>
          <w:sz w:val="24"/>
        </w:rPr>
        <w:t>—</w:t>
      </w:r>
      <w:r>
        <w:rPr>
          <w:rFonts w:cs="宋体" w:hint="eastAsia"/>
          <w:kern w:val="0"/>
          <w:sz w:val="24"/>
        </w:rPr>
        <w:t>设计”教学模式的实施，掌握效果图制作整个流程。</w:t>
      </w:r>
    </w:p>
    <w:p w14:paraId="45A2CFCA" w14:textId="77777777" w:rsidR="00F32E3F" w:rsidRDefault="00F32E3F" w:rsidP="00F32E3F">
      <w:pPr>
        <w:spacing w:line="440" w:lineRule="exact"/>
        <w:ind w:firstLineChars="200" w:firstLine="482"/>
        <w:rPr>
          <w:rFonts w:cs="宋体"/>
          <w:kern w:val="0"/>
          <w:sz w:val="24"/>
        </w:rPr>
      </w:pPr>
      <w:r>
        <w:rPr>
          <w:rFonts w:cs="宋体" w:hint="eastAsia"/>
          <w:b/>
          <w:kern w:val="0"/>
          <w:sz w:val="24"/>
        </w:rPr>
        <w:t>3.</w:t>
      </w:r>
      <w:r>
        <w:rPr>
          <w:rFonts w:cs="宋体" w:hint="eastAsia"/>
          <w:b/>
          <w:kern w:val="0"/>
          <w:sz w:val="24"/>
        </w:rPr>
        <w:t>素质目标：</w:t>
      </w:r>
      <w:r>
        <w:rPr>
          <w:rFonts w:cs="宋体" w:hint="eastAsia"/>
          <w:kern w:val="0"/>
          <w:sz w:val="24"/>
        </w:rPr>
        <w:t>培养学生的沟通能力及团队协作精神，培养学生勇于创新、敬业乐业的工作作风，培养学生的质量意识、安全意识。</w:t>
      </w:r>
    </w:p>
    <w:p w14:paraId="120A6315" w14:textId="77777777" w:rsidR="00F32E3F" w:rsidRDefault="00F32E3F" w:rsidP="00F32E3F">
      <w:pPr>
        <w:spacing w:line="440" w:lineRule="exact"/>
        <w:ind w:firstLineChars="200" w:firstLine="480"/>
        <w:rPr>
          <w:rFonts w:ascii="Times New Roman" w:hAnsi="Times New Roman" w:cs="宋体"/>
          <w:kern w:val="0"/>
          <w:sz w:val="24"/>
        </w:rPr>
      </w:pPr>
      <w:r>
        <w:rPr>
          <w:rFonts w:ascii="Times New Roman" w:hAnsi="Times New Roman" w:cs="宋体" w:hint="eastAsia"/>
          <w:kern w:val="0"/>
          <w:sz w:val="24"/>
        </w:rPr>
        <w:t>（</w:t>
      </w:r>
      <w:r>
        <w:rPr>
          <w:rFonts w:ascii="Times New Roman" w:hAnsi="Times New Roman" w:cs="宋体" w:hint="eastAsia"/>
          <w:kern w:val="0"/>
          <w:sz w:val="24"/>
        </w:rPr>
        <w:t>1</w:t>
      </w:r>
      <w:r>
        <w:rPr>
          <w:rFonts w:ascii="Times New Roman" w:hAnsi="Times New Roman" w:cs="宋体" w:hint="eastAsia"/>
          <w:kern w:val="0"/>
          <w:sz w:val="24"/>
        </w:rPr>
        <w:t>）培养学生的团队协作精神；</w:t>
      </w:r>
      <w:r>
        <w:rPr>
          <w:rFonts w:ascii="Times New Roman" w:hAnsi="Times New Roman" w:cs="宋体" w:hint="eastAsia"/>
          <w:kern w:val="0"/>
          <w:sz w:val="24"/>
        </w:rPr>
        <w:t xml:space="preserve"> </w:t>
      </w:r>
    </w:p>
    <w:p w14:paraId="3387E948" w14:textId="77777777" w:rsidR="00F32E3F" w:rsidRDefault="00F32E3F" w:rsidP="00F32E3F">
      <w:pPr>
        <w:spacing w:line="440" w:lineRule="exact"/>
        <w:ind w:firstLineChars="200" w:firstLine="480"/>
        <w:rPr>
          <w:rFonts w:ascii="Times New Roman" w:hAnsi="Times New Roman" w:cs="宋体"/>
          <w:kern w:val="0"/>
          <w:sz w:val="24"/>
        </w:rPr>
      </w:pPr>
      <w:r>
        <w:rPr>
          <w:rFonts w:ascii="Times New Roman" w:hAnsi="Times New Roman" w:cs="宋体" w:hint="eastAsia"/>
          <w:kern w:val="0"/>
          <w:sz w:val="24"/>
        </w:rPr>
        <w:t>（</w:t>
      </w:r>
      <w:r>
        <w:rPr>
          <w:rFonts w:ascii="Times New Roman" w:hAnsi="Times New Roman" w:cs="宋体" w:hint="eastAsia"/>
          <w:kern w:val="0"/>
          <w:sz w:val="24"/>
        </w:rPr>
        <w:t>2</w:t>
      </w:r>
      <w:r>
        <w:rPr>
          <w:rFonts w:ascii="Times New Roman" w:hAnsi="Times New Roman" w:cs="宋体" w:hint="eastAsia"/>
          <w:kern w:val="0"/>
          <w:sz w:val="24"/>
        </w:rPr>
        <w:t>）培养学生的工作、学习的主动性。</w:t>
      </w:r>
      <w:r>
        <w:rPr>
          <w:rFonts w:ascii="Times New Roman" w:hAnsi="Times New Roman" w:cs="宋体" w:hint="eastAsia"/>
          <w:kern w:val="0"/>
          <w:sz w:val="24"/>
        </w:rPr>
        <w:t xml:space="preserve"> </w:t>
      </w:r>
    </w:p>
    <w:p w14:paraId="000D4208" w14:textId="77777777" w:rsidR="00F32E3F" w:rsidRDefault="00F32E3F" w:rsidP="00F32E3F">
      <w:pPr>
        <w:spacing w:line="440" w:lineRule="exact"/>
        <w:ind w:firstLineChars="200" w:firstLine="480"/>
        <w:rPr>
          <w:rFonts w:ascii="Times New Roman" w:hAnsi="Times New Roman" w:cs="宋体"/>
          <w:kern w:val="0"/>
          <w:sz w:val="24"/>
        </w:rPr>
      </w:pPr>
      <w:r>
        <w:rPr>
          <w:rFonts w:ascii="Times New Roman" w:hAnsi="Times New Roman" w:cs="宋体" w:hint="eastAsia"/>
          <w:kern w:val="0"/>
          <w:sz w:val="24"/>
        </w:rPr>
        <w:t>（</w:t>
      </w:r>
      <w:r>
        <w:rPr>
          <w:rFonts w:ascii="Times New Roman" w:hAnsi="Times New Roman" w:cs="宋体" w:hint="eastAsia"/>
          <w:kern w:val="0"/>
          <w:sz w:val="24"/>
        </w:rPr>
        <w:t>3</w:t>
      </w:r>
      <w:r>
        <w:rPr>
          <w:rFonts w:ascii="Times New Roman" w:hAnsi="Times New Roman" w:cs="宋体" w:hint="eastAsia"/>
          <w:kern w:val="0"/>
          <w:sz w:val="24"/>
        </w:rPr>
        <w:t>）培养学生具有创新意识和创新精神</w:t>
      </w:r>
      <w:r>
        <w:rPr>
          <w:rFonts w:ascii="Times New Roman" w:hAnsi="Times New Roman" w:cs="宋体" w:hint="eastAsia"/>
          <w:kern w:val="0"/>
          <w:sz w:val="24"/>
        </w:rPr>
        <w:t xml:space="preserve"> </w:t>
      </w:r>
    </w:p>
    <w:p w14:paraId="17AADC57" w14:textId="77777777" w:rsidR="00F32E3F" w:rsidRDefault="00F32E3F" w:rsidP="00F32E3F">
      <w:pPr>
        <w:spacing w:line="440" w:lineRule="exact"/>
        <w:ind w:firstLineChars="200" w:firstLine="480"/>
        <w:rPr>
          <w:rFonts w:ascii="Times New Roman" w:hAnsi="Times New Roman" w:cs="宋体"/>
          <w:kern w:val="0"/>
          <w:sz w:val="24"/>
        </w:rPr>
      </w:pPr>
      <w:r>
        <w:rPr>
          <w:rFonts w:ascii="Times New Roman" w:hAnsi="Times New Roman" w:cs="宋体" w:hint="eastAsia"/>
          <w:kern w:val="0"/>
          <w:sz w:val="24"/>
        </w:rPr>
        <w:t>（</w:t>
      </w:r>
      <w:r>
        <w:rPr>
          <w:rFonts w:ascii="Times New Roman" w:hAnsi="Times New Roman" w:cs="宋体" w:hint="eastAsia"/>
          <w:kern w:val="0"/>
          <w:sz w:val="24"/>
        </w:rPr>
        <w:t>4</w:t>
      </w:r>
      <w:r>
        <w:rPr>
          <w:rFonts w:ascii="Times New Roman" w:hAnsi="Times New Roman" w:cs="宋体" w:hint="eastAsia"/>
          <w:kern w:val="0"/>
          <w:sz w:val="24"/>
        </w:rPr>
        <w:t>）提高学生的艺术修养</w:t>
      </w:r>
    </w:p>
    <w:p w14:paraId="10D3A843" w14:textId="77777777" w:rsidR="00F32E3F" w:rsidRDefault="00F32E3F" w:rsidP="00F32E3F">
      <w:pPr>
        <w:spacing w:line="440" w:lineRule="exact"/>
        <w:ind w:firstLineChars="200" w:firstLine="482"/>
        <w:rPr>
          <w:rFonts w:ascii="Times New Roman" w:hAnsi="Times New Roman" w:cs="宋体"/>
          <w:b/>
          <w:kern w:val="0"/>
          <w:sz w:val="24"/>
        </w:rPr>
      </w:pPr>
      <w:r>
        <w:rPr>
          <w:rFonts w:ascii="Times New Roman" w:hAnsi="Times New Roman" w:cs="宋体" w:hint="eastAsia"/>
          <w:b/>
          <w:kern w:val="0"/>
          <w:sz w:val="24"/>
        </w:rPr>
        <w:t>4.</w:t>
      </w:r>
      <w:r>
        <w:rPr>
          <w:rFonts w:ascii="Times New Roman" w:hAnsi="Times New Roman" w:cs="宋体"/>
          <w:b/>
          <w:kern w:val="0"/>
          <w:sz w:val="24"/>
        </w:rPr>
        <w:t>思政目标：</w:t>
      </w:r>
    </w:p>
    <w:p w14:paraId="22EACB62" w14:textId="77777777" w:rsidR="00F32E3F" w:rsidRDefault="00F32E3F" w:rsidP="00F32E3F">
      <w:pPr>
        <w:spacing w:line="440" w:lineRule="exact"/>
        <w:ind w:firstLineChars="200" w:firstLine="480"/>
        <w:rPr>
          <w:rFonts w:ascii="Times New Roman" w:hAnsi="Times New Roman" w:cs="宋体"/>
          <w:kern w:val="0"/>
          <w:sz w:val="24"/>
        </w:rPr>
      </w:pPr>
      <w:r>
        <w:rPr>
          <w:rFonts w:ascii="Times New Roman" w:hAnsi="Times New Roman" w:cs="宋体"/>
          <w:kern w:val="0"/>
          <w:sz w:val="24"/>
        </w:rPr>
        <w:t>1</w:t>
      </w:r>
      <w:r>
        <w:rPr>
          <w:rFonts w:ascii="Times New Roman" w:hAnsi="Times New Roman" w:cs="宋体"/>
          <w:kern w:val="0"/>
          <w:sz w:val="24"/>
        </w:rPr>
        <w:t>、立足于传统文化围绕课程作全面的讲述。</w:t>
      </w:r>
    </w:p>
    <w:p w14:paraId="248922FF" w14:textId="77777777" w:rsidR="00F32E3F" w:rsidRDefault="00F32E3F" w:rsidP="00F32E3F">
      <w:pPr>
        <w:spacing w:line="440" w:lineRule="exact"/>
        <w:ind w:firstLineChars="200" w:firstLine="480"/>
        <w:rPr>
          <w:rFonts w:ascii="Times New Roman" w:hAnsi="Times New Roman" w:cs="宋体"/>
          <w:kern w:val="0"/>
          <w:sz w:val="24"/>
        </w:rPr>
      </w:pPr>
      <w:r>
        <w:rPr>
          <w:rFonts w:ascii="Times New Roman" w:hAnsi="Times New Roman" w:cs="宋体"/>
          <w:kern w:val="0"/>
          <w:sz w:val="24"/>
        </w:rPr>
        <w:t>2</w:t>
      </w:r>
      <w:r>
        <w:rPr>
          <w:rFonts w:ascii="Times New Roman" w:hAnsi="Times New Roman" w:cs="宋体"/>
          <w:kern w:val="0"/>
          <w:sz w:val="24"/>
        </w:rPr>
        <w:t>、融入工匠精神内容于实践环节，提高学生的综合设计能力。</w:t>
      </w:r>
    </w:p>
    <w:p w14:paraId="3C106156" w14:textId="77777777" w:rsidR="00F32E3F" w:rsidRDefault="00F32E3F" w:rsidP="00F32E3F">
      <w:pPr>
        <w:spacing w:line="440" w:lineRule="exact"/>
        <w:ind w:firstLineChars="200" w:firstLine="480"/>
        <w:rPr>
          <w:rFonts w:ascii="Times New Roman" w:hAnsi="Times New Roman" w:cs="宋体"/>
          <w:kern w:val="0"/>
          <w:sz w:val="24"/>
        </w:rPr>
      </w:pPr>
      <w:r>
        <w:rPr>
          <w:rFonts w:ascii="Times New Roman" w:hAnsi="Times New Roman" w:cs="宋体"/>
          <w:kern w:val="0"/>
          <w:sz w:val="24"/>
        </w:rPr>
        <w:t>3</w:t>
      </w:r>
      <w:r>
        <w:rPr>
          <w:rFonts w:ascii="Times New Roman" w:hAnsi="Times New Roman" w:cs="宋体"/>
          <w:kern w:val="0"/>
          <w:sz w:val="24"/>
        </w:rPr>
        <w:t>、实现知识传授与价值观教育同频共振，培养学生的爱国情怀和创新精神，树立正确的人生观和价值观。</w:t>
      </w:r>
    </w:p>
    <w:p w14:paraId="5B72EBC5" w14:textId="77777777" w:rsidR="00F32E3F" w:rsidRDefault="00F32E3F" w:rsidP="00F32E3F">
      <w:pPr>
        <w:spacing w:line="440" w:lineRule="exact"/>
        <w:ind w:firstLineChars="200" w:firstLine="480"/>
        <w:rPr>
          <w:rFonts w:ascii="Times New Roman" w:hAnsi="Times New Roman" w:cs="宋体"/>
          <w:kern w:val="0"/>
          <w:sz w:val="24"/>
        </w:rPr>
      </w:pPr>
      <w:r>
        <w:rPr>
          <w:rFonts w:ascii="Times New Roman" w:hAnsi="Times New Roman" w:cs="宋体"/>
          <w:kern w:val="0"/>
          <w:sz w:val="24"/>
        </w:rPr>
        <w:t>4</w:t>
      </w:r>
      <w:r>
        <w:rPr>
          <w:rFonts w:ascii="Times New Roman" w:hAnsi="Times New Roman" w:cs="宋体"/>
          <w:kern w:val="0"/>
          <w:sz w:val="24"/>
        </w:rPr>
        <w:t>、能自觉遵守单位的规章制度和职业道德，有强烈的工作责任感。</w:t>
      </w:r>
    </w:p>
    <w:p w14:paraId="62CBC200" w14:textId="77777777" w:rsidR="00F32E3F" w:rsidRDefault="00F32E3F" w:rsidP="00F32E3F">
      <w:pPr>
        <w:spacing w:line="440" w:lineRule="exact"/>
        <w:ind w:firstLineChars="200" w:firstLine="480"/>
        <w:rPr>
          <w:rFonts w:cs="宋体"/>
          <w:kern w:val="0"/>
          <w:sz w:val="24"/>
        </w:rPr>
      </w:pPr>
      <w:r>
        <w:rPr>
          <w:rFonts w:ascii="Times New Roman" w:hAnsi="Times New Roman" w:cs="宋体"/>
          <w:kern w:val="0"/>
          <w:sz w:val="24"/>
        </w:rPr>
        <w:t>5</w:t>
      </w:r>
      <w:r>
        <w:rPr>
          <w:rFonts w:ascii="Times New Roman" w:hAnsi="Times New Roman" w:cs="宋体"/>
          <w:kern w:val="0"/>
          <w:sz w:val="24"/>
        </w:rPr>
        <w:t>、具有国际化视野和社会责任感、综合性的创新思维方式和团队合作精神。</w:t>
      </w:r>
    </w:p>
    <w:p w14:paraId="3DDE673F" w14:textId="77777777" w:rsidR="00F32E3F" w:rsidRPr="000453CC" w:rsidRDefault="00F32E3F" w:rsidP="000453CC">
      <w:pPr>
        <w:spacing w:line="360" w:lineRule="auto"/>
        <w:ind w:firstLineChars="200" w:firstLine="482"/>
        <w:rPr>
          <w:rFonts w:ascii="仿宋" w:eastAsia="仿宋" w:hAnsi="仿宋"/>
          <w:b/>
          <w:color w:val="000000" w:themeColor="text1"/>
          <w:sz w:val="24"/>
        </w:rPr>
      </w:pPr>
      <w:r w:rsidRPr="000453CC">
        <w:rPr>
          <w:rFonts w:ascii="仿宋" w:eastAsia="仿宋" w:hAnsi="仿宋" w:hint="eastAsia"/>
          <w:b/>
          <w:color w:val="000000" w:themeColor="text1"/>
          <w:sz w:val="24"/>
        </w:rPr>
        <w:t>三、课程内容和教育教学要求</w:t>
      </w:r>
    </w:p>
    <w:p w14:paraId="5EF03D5D" w14:textId="44D317AB" w:rsidR="00F32E3F" w:rsidRDefault="00F32E3F" w:rsidP="000453CC">
      <w:pPr>
        <w:spacing w:line="360" w:lineRule="auto"/>
        <w:rPr>
          <w:rFonts w:ascii="宋体" w:hAnsi="宋体"/>
          <w:sz w:val="24"/>
        </w:rPr>
      </w:pPr>
      <w:r>
        <w:rPr>
          <w:rFonts w:ascii="宋体" w:hAnsi="宋体" w:hint="eastAsia"/>
          <w:sz w:val="24"/>
        </w:rPr>
        <w:t>专业基础平台或公共基础课程应根据服务面向，围绕课程目标选择课程内容。</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1884"/>
        <w:gridCol w:w="1800"/>
        <w:gridCol w:w="1679"/>
        <w:gridCol w:w="1638"/>
        <w:gridCol w:w="824"/>
      </w:tblGrid>
      <w:tr w:rsidR="00F32E3F" w14:paraId="0751CBCB" w14:textId="77777777" w:rsidTr="00DD225E">
        <w:trPr>
          <w:trHeight w:val="420"/>
          <w:jc w:val="center"/>
        </w:trPr>
        <w:tc>
          <w:tcPr>
            <w:tcW w:w="3020" w:type="dxa"/>
            <w:gridSpan w:val="2"/>
            <w:shd w:val="clear" w:color="auto" w:fill="E6E6E6"/>
            <w:vAlign w:val="center"/>
          </w:tcPr>
          <w:p w14:paraId="416EFB51" w14:textId="77777777" w:rsidR="00F32E3F" w:rsidRDefault="00F32E3F" w:rsidP="00DD225E">
            <w:pPr>
              <w:spacing w:line="360" w:lineRule="auto"/>
              <w:jc w:val="center"/>
              <w:rPr>
                <w:rFonts w:ascii="宋体" w:hAnsi="宋体"/>
                <w:sz w:val="24"/>
              </w:rPr>
            </w:pPr>
            <w:r>
              <w:rPr>
                <w:rFonts w:ascii="宋体" w:hAnsi="宋体" w:hint="eastAsia"/>
                <w:sz w:val="24"/>
              </w:rPr>
              <w:t>典型工作任务或训练项目</w:t>
            </w:r>
          </w:p>
        </w:tc>
        <w:tc>
          <w:tcPr>
            <w:tcW w:w="1997" w:type="dxa"/>
            <w:shd w:val="clear" w:color="auto" w:fill="E6E6E6"/>
            <w:vAlign w:val="center"/>
          </w:tcPr>
          <w:p w14:paraId="59AC26CB" w14:textId="77777777" w:rsidR="00F32E3F" w:rsidRDefault="00F32E3F" w:rsidP="00DD225E">
            <w:pPr>
              <w:spacing w:line="360" w:lineRule="auto"/>
              <w:jc w:val="center"/>
              <w:rPr>
                <w:rFonts w:ascii="宋体" w:hAnsi="宋体"/>
                <w:sz w:val="24"/>
              </w:rPr>
            </w:pPr>
            <w:r>
              <w:rPr>
                <w:rFonts w:ascii="宋体" w:hAnsi="宋体" w:hint="eastAsia"/>
                <w:sz w:val="24"/>
              </w:rPr>
              <w:t>知识内容与教学要求</w:t>
            </w:r>
          </w:p>
        </w:tc>
        <w:tc>
          <w:tcPr>
            <w:tcW w:w="1948" w:type="dxa"/>
            <w:shd w:val="clear" w:color="auto" w:fill="E6E6E6"/>
            <w:vAlign w:val="center"/>
          </w:tcPr>
          <w:p w14:paraId="3C5927D1" w14:textId="77777777" w:rsidR="00F32E3F" w:rsidRDefault="00F32E3F" w:rsidP="00DD225E">
            <w:pPr>
              <w:spacing w:line="360" w:lineRule="auto"/>
              <w:jc w:val="center"/>
              <w:rPr>
                <w:rFonts w:ascii="宋体" w:hAnsi="宋体"/>
                <w:sz w:val="24"/>
              </w:rPr>
            </w:pPr>
            <w:r>
              <w:rPr>
                <w:rFonts w:ascii="宋体" w:hAnsi="宋体" w:hint="eastAsia"/>
                <w:sz w:val="24"/>
              </w:rPr>
              <w:t>技能训练内容与教学要求</w:t>
            </w:r>
          </w:p>
        </w:tc>
        <w:tc>
          <w:tcPr>
            <w:tcW w:w="1791" w:type="dxa"/>
            <w:shd w:val="clear" w:color="auto" w:fill="E6E6E6"/>
            <w:vAlign w:val="center"/>
          </w:tcPr>
          <w:p w14:paraId="4359503F" w14:textId="77777777" w:rsidR="00F32E3F" w:rsidRDefault="00F32E3F" w:rsidP="00DD225E">
            <w:pPr>
              <w:spacing w:line="360" w:lineRule="auto"/>
              <w:jc w:val="center"/>
              <w:rPr>
                <w:rFonts w:ascii="宋体" w:hAnsi="宋体"/>
                <w:sz w:val="24"/>
              </w:rPr>
            </w:pPr>
            <w:r>
              <w:rPr>
                <w:rFonts w:ascii="宋体" w:hAnsi="宋体" w:hint="eastAsia"/>
                <w:sz w:val="24"/>
              </w:rPr>
              <w:t>知识结构</w:t>
            </w:r>
          </w:p>
        </w:tc>
        <w:tc>
          <w:tcPr>
            <w:tcW w:w="846" w:type="dxa"/>
            <w:shd w:val="clear" w:color="auto" w:fill="E6E6E6"/>
            <w:vAlign w:val="center"/>
          </w:tcPr>
          <w:p w14:paraId="54685A20" w14:textId="77777777" w:rsidR="00F32E3F" w:rsidRDefault="00F32E3F" w:rsidP="00DD225E">
            <w:pPr>
              <w:spacing w:line="360" w:lineRule="auto"/>
              <w:jc w:val="center"/>
              <w:rPr>
                <w:rFonts w:ascii="宋体" w:hAnsi="宋体"/>
                <w:sz w:val="24"/>
              </w:rPr>
            </w:pPr>
            <w:r>
              <w:rPr>
                <w:rFonts w:ascii="宋体" w:hAnsi="宋体" w:hint="eastAsia"/>
                <w:sz w:val="24"/>
              </w:rPr>
              <w:t>参考</w:t>
            </w:r>
          </w:p>
          <w:p w14:paraId="42566447" w14:textId="77777777" w:rsidR="00F32E3F" w:rsidRDefault="00F32E3F" w:rsidP="00DD225E">
            <w:pPr>
              <w:spacing w:line="360" w:lineRule="auto"/>
              <w:jc w:val="center"/>
              <w:rPr>
                <w:rFonts w:ascii="宋体" w:hAnsi="宋体"/>
                <w:sz w:val="24"/>
              </w:rPr>
            </w:pPr>
            <w:r>
              <w:rPr>
                <w:rFonts w:ascii="宋体" w:hAnsi="宋体" w:hint="eastAsia"/>
                <w:sz w:val="24"/>
              </w:rPr>
              <w:t>课时</w:t>
            </w:r>
          </w:p>
        </w:tc>
      </w:tr>
      <w:tr w:rsidR="00F32E3F" w14:paraId="31A5F5D1" w14:textId="77777777" w:rsidTr="00DD225E">
        <w:trPr>
          <w:trHeight w:val="1557"/>
          <w:jc w:val="center"/>
        </w:trPr>
        <w:tc>
          <w:tcPr>
            <w:tcW w:w="1004" w:type="dxa"/>
            <w:vAlign w:val="center"/>
          </w:tcPr>
          <w:p w14:paraId="6803CF9C" w14:textId="77777777" w:rsidR="00F32E3F" w:rsidRDefault="00F32E3F" w:rsidP="00DD225E">
            <w:pPr>
              <w:spacing w:line="360" w:lineRule="auto"/>
              <w:rPr>
                <w:rFonts w:ascii="宋体" w:hAnsi="宋体"/>
                <w:szCs w:val="21"/>
              </w:rPr>
            </w:pPr>
            <w:r>
              <w:rPr>
                <w:rFonts w:ascii="宋体" w:hAnsi="宋体" w:hint="eastAsia"/>
                <w:szCs w:val="21"/>
              </w:rPr>
              <w:t>一</w:t>
            </w:r>
          </w:p>
        </w:tc>
        <w:tc>
          <w:tcPr>
            <w:tcW w:w="2016" w:type="dxa"/>
            <w:vAlign w:val="center"/>
          </w:tcPr>
          <w:p w14:paraId="75407B98" w14:textId="77777777" w:rsidR="00F32E3F" w:rsidRDefault="00F32E3F" w:rsidP="00DD225E">
            <w:pPr>
              <w:spacing w:line="360" w:lineRule="auto"/>
              <w:rPr>
                <w:rFonts w:ascii="宋体" w:hAnsi="宋体"/>
                <w:szCs w:val="21"/>
              </w:rPr>
            </w:pPr>
            <w:r>
              <w:rPr>
                <w:rFonts w:ascii="宋体" w:hAnsi="宋体" w:cs="宋体" w:hint="eastAsia"/>
                <w:kern w:val="0"/>
                <w:szCs w:val="21"/>
              </w:rPr>
              <w:t>Illustrator基础知识</w:t>
            </w:r>
          </w:p>
        </w:tc>
        <w:tc>
          <w:tcPr>
            <w:tcW w:w="1997" w:type="dxa"/>
            <w:vAlign w:val="center"/>
          </w:tcPr>
          <w:p w14:paraId="45D273F3" w14:textId="77777777" w:rsidR="00F32E3F" w:rsidRDefault="00F32E3F" w:rsidP="00DD225E">
            <w:pPr>
              <w:spacing w:line="280" w:lineRule="exact"/>
              <w:rPr>
                <w:szCs w:val="21"/>
              </w:rPr>
            </w:pPr>
            <w:r>
              <w:rPr>
                <w:rFonts w:hint="eastAsia"/>
                <w:szCs w:val="21"/>
              </w:rPr>
              <w:t>1</w:t>
            </w:r>
            <w:r>
              <w:rPr>
                <w:rFonts w:hint="eastAsia"/>
                <w:szCs w:val="21"/>
              </w:rPr>
              <w:t>、常规信息</w:t>
            </w:r>
          </w:p>
          <w:p w14:paraId="35B70353" w14:textId="77777777" w:rsidR="00F32E3F" w:rsidRDefault="00F32E3F" w:rsidP="00DD225E">
            <w:pPr>
              <w:spacing w:line="280" w:lineRule="exact"/>
              <w:rPr>
                <w:rFonts w:ascii="宋体" w:hAnsi="宋体"/>
                <w:szCs w:val="21"/>
              </w:rPr>
            </w:pPr>
            <w:r>
              <w:rPr>
                <w:rFonts w:hint="eastAsia"/>
                <w:szCs w:val="21"/>
              </w:rPr>
              <w:t>2</w:t>
            </w:r>
            <w:r>
              <w:rPr>
                <w:rFonts w:hint="eastAsia"/>
                <w:szCs w:val="21"/>
              </w:rPr>
              <w:t>、页面布置和显示</w:t>
            </w:r>
          </w:p>
        </w:tc>
        <w:tc>
          <w:tcPr>
            <w:tcW w:w="1948" w:type="dxa"/>
            <w:vAlign w:val="center"/>
          </w:tcPr>
          <w:p w14:paraId="49075D05" w14:textId="77777777" w:rsidR="00F32E3F" w:rsidRDefault="00F32E3F" w:rsidP="00DD225E">
            <w:pPr>
              <w:spacing w:line="280" w:lineRule="exact"/>
              <w:rPr>
                <w:rFonts w:ascii="宋体" w:hAnsi="宋体" w:cs="宋体"/>
                <w:kern w:val="0"/>
                <w:szCs w:val="21"/>
              </w:rPr>
            </w:pPr>
            <w:r>
              <w:rPr>
                <w:rFonts w:hint="eastAsia"/>
                <w:szCs w:val="21"/>
              </w:rPr>
              <w:t>学会对该软件的应用基础命令进行操作。</w:t>
            </w:r>
          </w:p>
        </w:tc>
        <w:tc>
          <w:tcPr>
            <w:tcW w:w="1791" w:type="dxa"/>
            <w:vAlign w:val="center"/>
          </w:tcPr>
          <w:p w14:paraId="3A8868CD" w14:textId="77777777" w:rsidR="00F32E3F" w:rsidRDefault="00F32E3F" w:rsidP="00DD225E">
            <w:pPr>
              <w:spacing w:line="280" w:lineRule="exact"/>
              <w:rPr>
                <w:rFonts w:ascii="宋体" w:hAnsi="宋体"/>
                <w:szCs w:val="21"/>
              </w:rPr>
            </w:pPr>
            <w:r>
              <w:rPr>
                <w:rFonts w:hint="eastAsia"/>
                <w:szCs w:val="21"/>
              </w:rPr>
              <w:t>Illustrator</w:t>
            </w:r>
            <w:r>
              <w:rPr>
                <w:rFonts w:hint="eastAsia"/>
                <w:szCs w:val="21"/>
              </w:rPr>
              <w:t>中常用术语、概念及主要的功能和优势。色彩的基础常识，包括颜色模式、印刷色和专色。</w:t>
            </w:r>
          </w:p>
        </w:tc>
        <w:tc>
          <w:tcPr>
            <w:tcW w:w="846" w:type="dxa"/>
            <w:vAlign w:val="center"/>
          </w:tcPr>
          <w:p w14:paraId="1E294E1A" w14:textId="77777777" w:rsidR="00F32E3F" w:rsidRDefault="00F32E3F" w:rsidP="00DD225E">
            <w:pPr>
              <w:spacing w:line="360" w:lineRule="auto"/>
              <w:ind w:firstLineChars="150" w:firstLine="315"/>
              <w:rPr>
                <w:rFonts w:ascii="宋体" w:hAnsi="宋体"/>
                <w:szCs w:val="21"/>
              </w:rPr>
            </w:pPr>
            <w:r>
              <w:rPr>
                <w:rFonts w:ascii="宋体" w:hAnsi="宋体" w:hint="eastAsia"/>
                <w:szCs w:val="21"/>
              </w:rPr>
              <w:t>8</w:t>
            </w:r>
          </w:p>
        </w:tc>
      </w:tr>
      <w:tr w:rsidR="00F32E3F" w14:paraId="562199A6" w14:textId="77777777" w:rsidTr="00DD225E">
        <w:trPr>
          <w:trHeight w:val="1557"/>
          <w:jc w:val="center"/>
        </w:trPr>
        <w:tc>
          <w:tcPr>
            <w:tcW w:w="1004" w:type="dxa"/>
            <w:vAlign w:val="center"/>
          </w:tcPr>
          <w:p w14:paraId="46D41982" w14:textId="77777777" w:rsidR="00F32E3F" w:rsidRDefault="00F32E3F" w:rsidP="00DD225E">
            <w:pPr>
              <w:spacing w:line="360" w:lineRule="auto"/>
              <w:rPr>
                <w:rFonts w:ascii="宋体" w:hAnsi="宋体"/>
                <w:szCs w:val="21"/>
              </w:rPr>
            </w:pPr>
            <w:r>
              <w:rPr>
                <w:rFonts w:ascii="宋体" w:hAnsi="宋体" w:hint="eastAsia"/>
                <w:szCs w:val="21"/>
              </w:rPr>
              <w:t>三</w:t>
            </w:r>
          </w:p>
        </w:tc>
        <w:tc>
          <w:tcPr>
            <w:tcW w:w="2016" w:type="dxa"/>
            <w:vAlign w:val="center"/>
          </w:tcPr>
          <w:p w14:paraId="51E36E1C" w14:textId="77777777" w:rsidR="00F32E3F" w:rsidRDefault="00F32E3F" w:rsidP="00DD225E">
            <w:pPr>
              <w:spacing w:line="360" w:lineRule="auto"/>
              <w:rPr>
                <w:rFonts w:ascii="宋体" w:hAnsi="宋体"/>
                <w:szCs w:val="21"/>
              </w:rPr>
            </w:pPr>
            <w:r>
              <w:rPr>
                <w:rFonts w:ascii="宋体" w:hAnsi="宋体" w:hint="eastAsia"/>
                <w:szCs w:val="21"/>
              </w:rPr>
              <w:t>路径图形制作、图层控制</w:t>
            </w:r>
          </w:p>
        </w:tc>
        <w:tc>
          <w:tcPr>
            <w:tcW w:w="1997" w:type="dxa"/>
            <w:vAlign w:val="center"/>
          </w:tcPr>
          <w:p w14:paraId="1D0418DE" w14:textId="77777777" w:rsidR="00F32E3F" w:rsidRDefault="00F32E3F" w:rsidP="00DD225E">
            <w:pPr>
              <w:spacing w:line="280" w:lineRule="exact"/>
              <w:rPr>
                <w:szCs w:val="21"/>
              </w:rPr>
            </w:pPr>
            <w:r>
              <w:rPr>
                <w:rFonts w:hint="eastAsia"/>
                <w:szCs w:val="21"/>
              </w:rPr>
              <w:t>1</w:t>
            </w:r>
            <w:r>
              <w:rPr>
                <w:rFonts w:hint="eastAsia"/>
                <w:szCs w:val="21"/>
              </w:rPr>
              <w:t>、路径图形的制作与相关处理操作</w:t>
            </w:r>
          </w:p>
          <w:p w14:paraId="413AB751" w14:textId="77777777" w:rsidR="00F32E3F" w:rsidRDefault="00F32E3F" w:rsidP="00DD225E">
            <w:pPr>
              <w:spacing w:line="280" w:lineRule="exact"/>
              <w:rPr>
                <w:szCs w:val="21"/>
              </w:rPr>
            </w:pPr>
            <w:r>
              <w:rPr>
                <w:rFonts w:hint="eastAsia"/>
                <w:szCs w:val="21"/>
              </w:rPr>
              <w:t>2</w:t>
            </w:r>
            <w:r>
              <w:rPr>
                <w:rFonts w:hint="eastAsia"/>
                <w:szCs w:val="21"/>
              </w:rPr>
              <w:t>、图形填色及艺术效果处理</w:t>
            </w:r>
          </w:p>
          <w:p w14:paraId="049780E3" w14:textId="77777777" w:rsidR="00F32E3F" w:rsidRDefault="00F32E3F" w:rsidP="00DD225E">
            <w:pPr>
              <w:spacing w:line="280" w:lineRule="exact"/>
              <w:rPr>
                <w:rFonts w:ascii="宋体" w:hAnsi="宋体"/>
                <w:szCs w:val="21"/>
              </w:rPr>
            </w:pPr>
            <w:r>
              <w:rPr>
                <w:rFonts w:hint="eastAsia"/>
                <w:szCs w:val="21"/>
              </w:rPr>
              <w:t>3</w:t>
            </w:r>
            <w:r>
              <w:rPr>
                <w:rFonts w:hint="eastAsia"/>
                <w:szCs w:val="21"/>
              </w:rPr>
              <w:t>、图层控制与动</w:t>
            </w:r>
            <w:r>
              <w:rPr>
                <w:rFonts w:hint="eastAsia"/>
                <w:szCs w:val="21"/>
              </w:rPr>
              <w:lastRenderedPageBreak/>
              <w:t>作面板</w:t>
            </w:r>
          </w:p>
        </w:tc>
        <w:tc>
          <w:tcPr>
            <w:tcW w:w="1948" w:type="dxa"/>
            <w:vAlign w:val="center"/>
          </w:tcPr>
          <w:p w14:paraId="43382B81" w14:textId="77777777" w:rsidR="00F32E3F" w:rsidRDefault="00F32E3F" w:rsidP="00DD225E">
            <w:pPr>
              <w:spacing w:line="280" w:lineRule="exact"/>
              <w:rPr>
                <w:rFonts w:ascii="宋体" w:hAnsi="宋体" w:cs="宋体"/>
                <w:kern w:val="0"/>
                <w:szCs w:val="21"/>
              </w:rPr>
            </w:pPr>
            <w:r>
              <w:rPr>
                <w:rFonts w:hint="eastAsia"/>
                <w:szCs w:val="21"/>
              </w:rPr>
              <w:lastRenderedPageBreak/>
              <w:t>通过本章的学习学生可以熟练的使用各种绘图工具并对所绘制图形进行填色处理。</w:t>
            </w:r>
          </w:p>
        </w:tc>
        <w:tc>
          <w:tcPr>
            <w:tcW w:w="1791" w:type="dxa"/>
            <w:vAlign w:val="center"/>
          </w:tcPr>
          <w:p w14:paraId="5CE9BFB0" w14:textId="77777777" w:rsidR="00F32E3F" w:rsidRDefault="00F32E3F" w:rsidP="00DD225E">
            <w:pPr>
              <w:spacing w:line="280" w:lineRule="exact"/>
              <w:rPr>
                <w:szCs w:val="21"/>
              </w:rPr>
            </w:pPr>
            <w:r>
              <w:rPr>
                <w:rFonts w:hint="eastAsia"/>
                <w:szCs w:val="21"/>
              </w:rPr>
              <w:t>路径图形的制作与相关处理操作，图形填色及艺术效果处理，层的概念，掌握图层</w:t>
            </w:r>
            <w:r>
              <w:rPr>
                <w:rFonts w:hint="eastAsia"/>
                <w:szCs w:val="21"/>
              </w:rPr>
              <w:lastRenderedPageBreak/>
              <w:t>控制与动作面板。</w:t>
            </w:r>
          </w:p>
        </w:tc>
        <w:tc>
          <w:tcPr>
            <w:tcW w:w="846" w:type="dxa"/>
            <w:vAlign w:val="center"/>
          </w:tcPr>
          <w:p w14:paraId="0E6BBC40" w14:textId="77777777" w:rsidR="00F32E3F" w:rsidRDefault="00F32E3F" w:rsidP="00DD225E">
            <w:pPr>
              <w:spacing w:line="360" w:lineRule="auto"/>
              <w:ind w:firstLineChars="150" w:firstLine="315"/>
              <w:rPr>
                <w:rFonts w:ascii="宋体" w:hAnsi="宋体"/>
                <w:szCs w:val="21"/>
              </w:rPr>
            </w:pPr>
            <w:r>
              <w:rPr>
                <w:rFonts w:ascii="宋体" w:hAnsi="宋体" w:hint="eastAsia"/>
                <w:szCs w:val="21"/>
              </w:rPr>
              <w:lastRenderedPageBreak/>
              <w:t>20</w:t>
            </w:r>
          </w:p>
        </w:tc>
      </w:tr>
      <w:tr w:rsidR="00F32E3F" w14:paraId="7FBF3A5D" w14:textId="77777777" w:rsidTr="00DD225E">
        <w:trPr>
          <w:trHeight w:val="1557"/>
          <w:jc w:val="center"/>
        </w:trPr>
        <w:tc>
          <w:tcPr>
            <w:tcW w:w="1004" w:type="dxa"/>
            <w:vAlign w:val="center"/>
          </w:tcPr>
          <w:p w14:paraId="62104A32" w14:textId="77777777" w:rsidR="00F32E3F" w:rsidRDefault="00F32E3F" w:rsidP="00DD225E">
            <w:pPr>
              <w:spacing w:line="360" w:lineRule="auto"/>
              <w:rPr>
                <w:rFonts w:ascii="宋体" w:hAnsi="宋体"/>
                <w:szCs w:val="21"/>
              </w:rPr>
            </w:pPr>
            <w:r>
              <w:rPr>
                <w:rFonts w:ascii="宋体" w:hAnsi="宋体" w:hint="eastAsia"/>
                <w:szCs w:val="21"/>
              </w:rPr>
              <w:t>三</w:t>
            </w:r>
          </w:p>
        </w:tc>
        <w:tc>
          <w:tcPr>
            <w:tcW w:w="2016" w:type="dxa"/>
            <w:vAlign w:val="center"/>
          </w:tcPr>
          <w:p w14:paraId="25FB58A7" w14:textId="77777777" w:rsidR="00F32E3F" w:rsidRDefault="00F32E3F" w:rsidP="00DD225E">
            <w:pPr>
              <w:spacing w:line="360" w:lineRule="auto"/>
              <w:rPr>
                <w:rFonts w:ascii="宋体" w:hAnsi="宋体"/>
                <w:szCs w:val="21"/>
              </w:rPr>
            </w:pPr>
            <w:r>
              <w:rPr>
                <w:rFonts w:ascii="宋体" w:hAnsi="宋体" w:hint="eastAsia"/>
                <w:szCs w:val="21"/>
              </w:rPr>
              <w:t>图形填色及艺术效果处理</w:t>
            </w:r>
          </w:p>
        </w:tc>
        <w:tc>
          <w:tcPr>
            <w:tcW w:w="1997" w:type="dxa"/>
            <w:vAlign w:val="center"/>
          </w:tcPr>
          <w:p w14:paraId="3684B524" w14:textId="77777777" w:rsidR="00F32E3F" w:rsidRDefault="00F32E3F" w:rsidP="00DD225E">
            <w:pPr>
              <w:spacing w:line="280" w:lineRule="exact"/>
              <w:rPr>
                <w:szCs w:val="21"/>
              </w:rPr>
            </w:pPr>
            <w:r>
              <w:rPr>
                <w:rFonts w:hint="eastAsia"/>
                <w:szCs w:val="21"/>
              </w:rPr>
              <w:t>1</w:t>
            </w:r>
            <w:r>
              <w:rPr>
                <w:rFonts w:hint="eastAsia"/>
                <w:szCs w:val="21"/>
              </w:rPr>
              <w:t>、图形填色</w:t>
            </w:r>
          </w:p>
          <w:p w14:paraId="1C2601F1" w14:textId="77777777" w:rsidR="00F32E3F" w:rsidRDefault="00F32E3F" w:rsidP="00DD225E">
            <w:pPr>
              <w:spacing w:line="280" w:lineRule="exact"/>
              <w:rPr>
                <w:szCs w:val="21"/>
              </w:rPr>
            </w:pPr>
            <w:r>
              <w:rPr>
                <w:rFonts w:hint="eastAsia"/>
                <w:szCs w:val="21"/>
              </w:rPr>
              <w:t>2</w:t>
            </w:r>
            <w:r>
              <w:rPr>
                <w:rFonts w:hint="eastAsia"/>
                <w:szCs w:val="21"/>
              </w:rPr>
              <w:t>、笔刷工具与笔刷库</w:t>
            </w:r>
          </w:p>
          <w:p w14:paraId="7925488C" w14:textId="77777777" w:rsidR="00F32E3F" w:rsidRDefault="00F32E3F" w:rsidP="00DD225E">
            <w:pPr>
              <w:spacing w:line="280" w:lineRule="exact"/>
              <w:rPr>
                <w:szCs w:val="21"/>
              </w:rPr>
            </w:pPr>
            <w:r>
              <w:rPr>
                <w:rFonts w:hint="eastAsia"/>
                <w:szCs w:val="21"/>
              </w:rPr>
              <w:t>3</w:t>
            </w:r>
            <w:r>
              <w:rPr>
                <w:rFonts w:hint="eastAsia"/>
                <w:szCs w:val="21"/>
              </w:rPr>
              <w:t>、渐变工具</w:t>
            </w:r>
          </w:p>
          <w:p w14:paraId="265D266F" w14:textId="77777777" w:rsidR="00F32E3F" w:rsidRDefault="00F32E3F" w:rsidP="00DD225E">
            <w:pPr>
              <w:spacing w:line="280" w:lineRule="exact"/>
              <w:rPr>
                <w:rFonts w:ascii="宋体" w:hAnsi="宋体"/>
                <w:szCs w:val="21"/>
              </w:rPr>
            </w:pPr>
            <w:r>
              <w:rPr>
                <w:rFonts w:hint="eastAsia"/>
                <w:szCs w:val="21"/>
              </w:rPr>
              <w:t>4</w:t>
            </w:r>
            <w:r>
              <w:rPr>
                <w:rFonts w:hint="eastAsia"/>
                <w:szCs w:val="21"/>
              </w:rPr>
              <w:t>、网格渐变工具</w:t>
            </w:r>
          </w:p>
        </w:tc>
        <w:tc>
          <w:tcPr>
            <w:tcW w:w="1948" w:type="dxa"/>
            <w:vAlign w:val="center"/>
          </w:tcPr>
          <w:p w14:paraId="5E9848AA" w14:textId="77777777" w:rsidR="00F32E3F" w:rsidRDefault="00F32E3F" w:rsidP="00DD225E">
            <w:pPr>
              <w:spacing w:line="280" w:lineRule="exact"/>
              <w:rPr>
                <w:rFonts w:ascii="宋体" w:hAnsi="宋体" w:cs="宋体"/>
                <w:kern w:val="0"/>
                <w:szCs w:val="21"/>
              </w:rPr>
            </w:pPr>
            <w:r>
              <w:rPr>
                <w:rFonts w:hint="eastAsia"/>
                <w:szCs w:val="21"/>
              </w:rPr>
              <w:t>通过本章的学习学生可以熟练的使用各种绘图工具并对所绘制图形进行填色处理。</w:t>
            </w:r>
          </w:p>
        </w:tc>
        <w:tc>
          <w:tcPr>
            <w:tcW w:w="1791" w:type="dxa"/>
            <w:vAlign w:val="center"/>
          </w:tcPr>
          <w:p w14:paraId="13288185" w14:textId="77777777" w:rsidR="00F32E3F" w:rsidRDefault="00F32E3F" w:rsidP="00DD225E">
            <w:pPr>
              <w:snapToGrid w:val="0"/>
              <w:spacing w:line="300" w:lineRule="exact"/>
              <w:rPr>
                <w:szCs w:val="21"/>
              </w:rPr>
            </w:pPr>
            <w:r>
              <w:rPr>
                <w:rFonts w:hint="eastAsia"/>
                <w:szCs w:val="21"/>
              </w:rPr>
              <w:t>绘制色彩工具的设定和特点，包括笔刷、铅笔、自动追踪、油漆桶、吸管、笔刷库、渐变工具和网格渐变工具。</w:t>
            </w:r>
          </w:p>
        </w:tc>
        <w:tc>
          <w:tcPr>
            <w:tcW w:w="846" w:type="dxa"/>
            <w:vAlign w:val="center"/>
          </w:tcPr>
          <w:p w14:paraId="13FD840A" w14:textId="77777777" w:rsidR="00F32E3F" w:rsidRDefault="00F32E3F" w:rsidP="00DD225E">
            <w:pPr>
              <w:spacing w:line="360" w:lineRule="auto"/>
              <w:ind w:firstLineChars="150" w:firstLine="315"/>
              <w:rPr>
                <w:rFonts w:ascii="宋体" w:hAnsi="宋体"/>
                <w:szCs w:val="21"/>
              </w:rPr>
            </w:pPr>
            <w:r>
              <w:rPr>
                <w:rFonts w:ascii="宋体" w:hAnsi="宋体" w:hint="eastAsia"/>
                <w:szCs w:val="21"/>
              </w:rPr>
              <w:t>12</w:t>
            </w:r>
          </w:p>
        </w:tc>
      </w:tr>
      <w:tr w:rsidR="00F32E3F" w14:paraId="66BAEFE2" w14:textId="77777777" w:rsidTr="00DD225E">
        <w:trPr>
          <w:trHeight w:val="1557"/>
          <w:jc w:val="center"/>
        </w:trPr>
        <w:tc>
          <w:tcPr>
            <w:tcW w:w="1004" w:type="dxa"/>
            <w:vAlign w:val="center"/>
          </w:tcPr>
          <w:p w14:paraId="662EED9B" w14:textId="77777777" w:rsidR="00F32E3F" w:rsidRDefault="00F32E3F" w:rsidP="00DD225E">
            <w:pPr>
              <w:spacing w:line="360" w:lineRule="auto"/>
              <w:rPr>
                <w:rFonts w:ascii="宋体" w:hAnsi="宋体"/>
                <w:szCs w:val="21"/>
              </w:rPr>
            </w:pPr>
            <w:r>
              <w:rPr>
                <w:rFonts w:ascii="宋体" w:hAnsi="宋体" w:hint="eastAsia"/>
                <w:szCs w:val="21"/>
              </w:rPr>
              <w:t>四</w:t>
            </w:r>
          </w:p>
        </w:tc>
        <w:tc>
          <w:tcPr>
            <w:tcW w:w="2016" w:type="dxa"/>
            <w:vAlign w:val="center"/>
          </w:tcPr>
          <w:p w14:paraId="315E3BD6" w14:textId="77777777" w:rsidR="00F32E3F" w:rsidRDefault="00F32E3F" w:rsidP="00DD225E">
            <w:pPr>
              <w:spacing w:line="360" w:lineRule="auto"/>
              <w:rPr>
                <w:rFonts w:ascii="宋体" w:hAnsi="宋体"/>
                <w:szCs w:val="21"/>
              </w:rPr>
            </w:pPr>
            <w:r>
              <w:rPr>
                <w:rFonts w:ascii="宋体" w:hAnsi="宋体" w:hint="eastAsia"/>
                <w:szCs w:val="21"/>
              </w:rPr>
              <w:t>文字处理、图表、滤镜与效果</w:t>
            </w:r>
          </w:p>
          <w:p w14:paraId="072A4322" w14:textId="77777777" w:rsidR="00F32E3F" w:rsidRDefault="00F32E3F" w:rsidP="00DD225E">
            <w:pPr>
              <w:spacing w:line="360" w:lineRule="auto"/>
              <w:rPr>
                <w:rFonts w:ascii="宋体" w:hAnsi="宋体"/>
                <w:szCs w:val="21"/>
              </w:rPr>
            </w:pPr>
          </w:p>
        </w:tc>
        <w:tc>
          <w:tcPr>
            <w:tcW w:w="1997" w:type="dxa"/>
            <w:vAlign w:val="center"/>
          </w:tcPr>
          <w:p w14:paraId="7B5E2047" w14:textId="77777777" w:rsidR="00F32E3F" w:rsidRDefault="00F32E3F" w:rsidP="00DD225E">
            <w:pPr>
              <w:spacing w:line="280" w:lineRule="exact"/>
              <w:rPr>
                <w:szCs w:val="21"/>
              </w:rPr>
            </w:pPr>
            <w:r>
              <w:rPr>
                <w:rFonts w:hint="eastAsia"/>
                <w:szCs w:val="21"/>
              </w:rPr>
              <w:t>1</w:t>
            </w:r>
            <w:r>
              <w:rPr>
                <w:rFonts w:hint="eastAsia"/>
                <w:szCs w:val="21"/>
              </w:rPr>
              <w:t>、文字输入工具的使用方法和过程。（</w:t>
            </w:r>
            <w:r>
              <w:rPr>
                <w:szCs w:val="21"/>
              </w:rPr>
              <w:t xml:space="preserve"> </w:t>
            </w:r>
            <w:r>
              <w:rPr>
                <w:rFonts w:hint="eastAsia"/>
                <w:szCs w:val="21"/>
              </w:rPr>
              <w:t>包括美术、段落文本和路径文本的创建、特性与使用范围）；</w:t>
            </w:r>
          </w:p>
          <w:p w14:paraId="65093515" w14:textId="77777777" w:rsidR="00F32E3F" w:rsidRDefault="00F32E3F" w:rsidP="00DD225E">
            <w:pPr>
              <w:spacing w:line="280" w:lineRule="exact"/>
              <w:rPr>
                <w:szCs w:val="21"/>
              </w:rPr>
            </w:pPr>
            <w:r>
              <w:rPr>
                <w:rFonts w:hint="eastAsia"/>
                <w:szCs w:val="21"/>
              </w:rPr>
              <w:t>2</w:t>
            </w:r>
            <w:r>
              <w:rPr>
                <w:rFonts w:hint="eastAsia"/>
                <w:szCs w:val="21"/>
              </w:rPr>
              <w:t>、文字和段落样式的设定。（</w:t>
            </w:r>
            <w:r>
              <w:rPr>
                <w:szCs w:val="21"/>
              </w:rPr>
              <w:t xml:space="preserve"> </w:t>
            </w:r>
            <w:r>
              <w:rPr>
                <w:rFonts w:hint="eastAsia"/>
                <w:szCs w:val="21"/>
              </w:rPr>
              <w:t>包括字体、字号、行距、字距、字距微调，基线设定等）；</w:t>
            </w:r>
          </w:p>
          <w:p w14:paraId="2D46590C" w14:textId="77777777" w:rsidR="00F32E3F" w:rsidRDefault="00F32E3F" w:rsidP="00DD225E">
            <w:pPr>
              <w:spacing w:line="280" w:lineRule="exact"/>
              <w:rPr>
                <w:szCs w:val="21"/>
              </w:rPr>
            </w:pPr>
            <w:r>
              <w:rPr>
                <w:rFonts w:hint="eastAsia"/>
                <w:szCs w:val="21"/>
              </w:rPr>
              <w:t>3</w:t>
            </w:r>
            <w:r>
              <w:rPr>
                <w:rFonts w:hint="eastAsia"/>
                <w:szCs w:val="21"/>
              </w:rPr>
              <w:t>、段落文本的组合、拆分、链接和环绕对象；</w:t>
            </w:r>
          </w:p>
          <w:p w14:paraId="7ED2E2D8" w14:textId="77777777" w:rsidR="00F32E3F" w:rsidRDefault="00F32E3F" w:rsidP="00DD225E">
            <w:pPr>
              <w:spacing w:line="280" w:lineRule="exact"/>
              <w:rPr>
                <w:szCs w:val="21"/>
              </w:rPr>
            </w:pPr>
            <w:r>
              <w:rPr>
                <w:rFonts w:hint="eastAsia"/>
                <w:szCs w:val="21"/>
              </w:rPr>
              <w:t>4</w:t>
            </w:r>
            <w:r>
              <w:rPr>
                <w:rFonts w:hint="eastAsia"/>
                <w:szCs w:val="21"/>
              </w:rPr>
              <w:t>、文字菜单中的命令；</w:t>
            </w:r>
          </w:p>
          <w:p w14:paraId="7B556F3A" w14:textId="77777777" w:rsidR="00F32E3F" w:rsidRDefault="00F32E3F" w:rsidP="00DD225E">
            <w:pPr>
              <w:spacing w:line="280" w:lineRule="exact"/>
              <w:rPr>
                <w:szCs w:val="21"/>
              </w:rPr>
            </w:pPr>
            <w:r>
              <w:rPr>
                <w:rFonts w:hint="eastAsia"/>
                <w:szCs w:val="21"/>
              </w:rPr>
              <w:t>5</w:t>
            </w:r>
            <w:r>
              <w:rPr>
                <w:rFonts w:hint="eastAsia"/>
                <w:szCs w:val="21"/>
              </w:rPr>
              <w:t>、字体管理中字体的匹配、嵌入和字符的创建</w:t>
            </w:r>
            <w:r>
              <w:rPr>
                <w:szCs w:val="21"/>
              </w:rPr>
              <w:t xml:space="preserve"> </w:t>
            </w:r>
            <w:r>
              <w:rPr>
                <w:rFonts w:hint="eastAsia"/>
                <w:szCs w:val="21"/>
              </w:rPr>
              <w:t>；</w:t>
            </w:r>
          </w:p>
          <w:p w14:paraId="17990087" w14:textId="77777777" w:rsidR="00F32E3F" w:rsidRDefault="00F32E3F" w:rsidP="00DD225E">
            <w:pPr>
              <w:spacing w:line="280" w:lineRule="exact"/>
              <w:rPr>
                <w:szCs w:val="21"/>
              </w:rPr>
            </w:pPr>
            <w:r>
              <w:rPr>
                <w:rFonts w:hint="eastAsia"/>
                <w:szCs w:val="21"/>
              </w:rPr>
              <w:t>6</w:t>
            </w:r>
            <w:r>
              <w:rPr>
                <w:rFonts w:hint="eastAsia"/>
                <w:szCs w:val="21"/>
              </w:rPr>
              <w:t>、</w:t>
            </w:r>
            <w:r>
              <w:rPr>
                <w:szCs w:val="21"/>
              </w:rPr>
              <w:t xml:space="preserve">Font Navigator </w:t>
            </w:r>
            <w:r>
              <w:rPr>
                <w:rFonts w:hint="eastAsia"/>
                <w:szCs w:val="21"/>
              </w:rPr>
              <w:t>的功能；</w:t>
            </w:r>
          </w:p>
          <w:p w14:paraId="63B609A4" w14:textId="77777777" w:rsidR="00F32E3F" w:rsidRDefault="00F32E3F" w:rsidP="00DD225E">
            <w:pPr>
              <w:pStyle w:val="af2"/>
              <w:spacing w:line="280" w:lineRule="exact"/>
              <w:ind w:leftChars="0" w:left="0"/>
              <w:rPr>
                <w:szCs w:val="21"/>
              </w:rPr>
            </w:pPr>
            <w:r>
              <w:rPr>
                <w:rFonts w:hint="eastAsia"/>
                <w:szCs w:val="21"/>
              </w:rPr>
              <w:t>7</w:t>
            </w:r>
            <w:r>
              <w:rPr>
                <w:rFonts w:hint="eastAsia"/>
                <w:szCs w:val="21"/>
              </w:rPr>
              <w:t>、符号的创建和使用环境；</w:t>
            </w:r>
          </w:p>
          <w:p w14:paraId="599CC72C" w14:textId="77777777" w:rsidR="00F32E3F" w:rsidRDefault="00F32E3F" w:rsidP="00DD225E">
            <w:pPr>
              <w:snapToGrid w:val="0"/>
              <w:spacing w:line="280" w:lineRule="exact"/>
              <w:rPr>
                <w:szCs w:val="21"/>
              </w:rPr>
            </w:pPr>
            <w:r>
              <w:rPr>
                <w:rFonts w:hint="eastAsia"/>
                <w:szCs w:val="21"/>
              </w:rPr>
              <w:t>8</w:t>
            </w:r>
            <w:r>
              <w:rPr>
                <w:rFonts w:hint="eastAsia"/>
                <w:szCs w:val="21"/>
              </w:rPr>
              <w:t>、图表与滤镜</w:t>
            </w:r>
          </w:p>
          <w:p w14:paraId="6E91C0B8" w14:textId="77777777" w:rsidR="00F32E3F" w:rsidRDefault="00F32E3F" w:rsidP="00DD225E">
            <w:pPr>
              <w:snapToGrid w:val="0"/>
              <w:spacing w:line="280" w:lineRule="exact"/>
              <w:rPr>
                <w:szCs w:val="21"/>
              </w:rPr>
            </w:pPr>
          </w:p>
        </w:tc>
        <w:tc>
          <w:tcPr>
            <w:tcW w:w="1948" w:type="dxa"/>
            <w:vAlign w:val="center"/>
          </w:tcPr>
          <w:p w14:paraId="689B3599" w14:textId="77777777" w:rsidR="00F32E3F" w:rsidRDefault="00F32E3F" w:rsidP="00DD225E">
            <w:pPr>
              <w:spacing w:line="280" w:lineRule="exact"/>
              <w:rPr>
                <w:rFonts w:ascii="宋体" w:hAnsi="宋体"/>
                <w:szCs w:val="21"/>
              </w:rPr>
            </w:pPr>
            <w:r>
              <w:rPr>
                <w:rFonts w:ascii="宋体" w:hAnsi="宋体" w:hint="eastAsia"/>
                <w:szCs w:val="21"/>
              </w:rPr>
              <w:t>通过本章的学习学生可以使用文字工具与文字菜单对图形进行处理及对文字进行编辑</w:t>
            </w:r>
          </w:p>
          <w:p w14:paraId="25641802" w14:textId="77777777" w:rsidR="00F32E3F" w:rsidRDefault="00F32E3F" w:rsidP="00DD225E">
            <w:pPr>
              <w:spacing w:line="280" w:lineRule="exact"/>
              <w:rPr>
                <w:rFonts w:ascii="宋体" w:hAnsi="宋体"/>
                <w:szCs w:val="21"/>
              </w:rPr>
            </w:pPr>
          </w:p>
        </w:tc>
        <w:tc>
          <w:tcPr>
            <w:tcW w:w="1791" w:type="dxa"/>
            <w:vAlign w:val="center"/>
          </w:tcPr>
          <w:p w14:paraId="0BF9CE03" w14:textId="77777777" w:rsidR="00F32E3F" w:rsidRDefault="00F32E3F" w:rsidP="00DD225E">
            <w:pPr>
              <w:snapToGrid w:val="0"/>
              <w:spacing w:line="300" w:lineRule="exact"/>
              <w:rPr>
                <w:rFonts w:ascii="宋体" w:hAnsi="宋体"/>
                <w:szCs w:val="21"/>
              </w:rPr>
            </w:pPr>
            <w:r>
              <w:rPr>
                <w:rFonts w:ascii="宋体" w:hAnsi="宋体" w:hint="eastAsia"/>
                <w:szCs w:val="21"/>
              </w:rPr>
              <w:t>制作图文混排技能，图表的制作与运用，滤镜、效果。</w:t>
            </w:r>
          </w:p>
        </w:tc>
        <w:tc>
          <w:tcPr>
            <w:tcW w:w="846" w:type="dxa"/>
            <w:vAlign w:val="center"/>
          </w:tcPr>
          <w:p w14:paraId="0960EEEF" w14:textId="77777777" w:rsidR="00F32E3F" w:rsidRDefault="00F32E3F" w:rsidP="00DD225E">
            <w:pPr>
              <w:spacing w:line="360" w:lineRule="auto"/>
              <w:ind w:firstLineChars="150" w:firstLine="315"/>
              <w:rPr>
                <w:rFonts w:ascii="宋体" w:hAnsi="宋体"/>
                <w:szCs w:val="21"/>
              </w:rPr>
            </w:pPr>
            <w:r>
              <w:rPr>
                <w:rFonts w:ascii="宋体" w:hAnsi="宋体" w:hint="eastAsia"/>
                <w:szCs w:val="21"/>
              </w:rPr>
              <w:t>24</w:t>
            </w:r>
          </w:p>
        </w:tc>
      </w:tr>
      <w:tr w:rsidR="00F32E3F" w14:paraId="7C4DA199" w14:textId="77777777" w:rsidTr="00DD225E">
        <w:trPr>
          <w:trHeight w:val="1557"/>
          <w:jc w:val="center"/>
        </w:trPr>
        <w:tc>
          <w:tcPr>
            <w:tcW w:w="1004" w:type="dxa"/>
            <w:vAlign w:val="center"/>
          </w:tcPr>
          <w:p w14:paraId="2C919F9F" w14:textId="77777777" w:rsidR="00F32E3F" w:rsidRDefault="00F32E3F" w:rsidP="00DD225E">
            <w:pPr>
              <w:spacing w:line="360" w:lineRule="auto"/>
              <w:rPr>
                <w:rFonts w:ascii="宋体" w:hAnsi="宋体"/>
                <w:szCs w:val="21"/>
              </w:rPr>
            </w:pPr>
            <w:r>
              <w:rPr>
                <w:rFonts w:ascii="宋体" w:hAnsi="宋体" w:hint="eastAsia"/>
                <w:szCs w:val="21"/>
              </w:rPr>
              <w:t>五</w:t>
            </w:r>
          </w:p>
        </w:tc>
        <w:tc>
          <w:tcPr>
            <w:tcW w:w="2016" w:type="dxa"/>
            <w:vAlign w:val="center"/>
          </w:tcPr>
          <w:p w14:paraId="69A56D87" w14:textId="77777777" w:rsidR="00F32E3F" w:rsidRDefault="00F32E3F" w:rsidP="00DD225E">
            <w:pPr>
              <w:spacing w:line="360" w:lineRule="auto"/>
              <w:rPr>
                <w:rFonts w:ascii="宋体" w:hAnsi="宋体"/>
                <w:szCs w:val="21"/>
              </w:rPr>
            </w:pPr>
            <w:r>
              <w:rPr>
                <w:rFonts w:ascii="宋体" w:hAnsi="宋体" w:hint="eastAsia"/>
                <w:szCs w:val="21"/>
              </w:rPr>
              <w:t>辅助设计和打印输出</w:t>
            </w:r>
          </w:p>
        </w:tc>
        <w:tc>
          <w:tcPr>
            <w:tcW w:w="1997" w:type="dxa"/>
            <w:vAlign w:val="center"/>
          </w:tcPr>
          <w:p w14:paraId="0A67BAEC" w14:textId="77777777" w:rsidR="00F32E3F" w:rsidRDefault="00F32E3F" w:rsidP="00DD225E">
            <w:pPr>
              <w:spacing w:line="280" w:lineRule="exact"/>
              <w:rPr>
                <w:szCs w:val="21"/>
              </w:rPr>
            </w:pPr>
            <w:r>
              <w:rPr>
                <w:rFonts w:hint="eastAsia"/>
                <w:szCs w:val="21"/>
              </w:rPr>
              <w:t>1</w:t>
            </w:r>
            <w:r>
              <w:rPr>
                <w:rFonts w:hint="eastAsia"/>
                <w:szCs w:val="21"/>
              </w:rPr>
              <w:t>、标尺、参考线和网格的使用，以及度量单位的设置和度量单位之间的换算。</w:t>
            </w:r>
          </w:p>
          <w:p w14:paraId="487AB245" w14:textId="77777777" w:rsidR="00F32E3F" w:rsidRDefault="00F32E3F" w:rsidP="00DD225E">
            <w:pPr>
              <w:spacing w:line="280" w:lineRule="exact"/>
              <w:rPr>
                <w:szCs w:val="21"/>
              </w:rPr>
            </w:pPr>
            <w:r>
              <w:rPr>
                <w:rFonts w:hint="eastAsia"/>
                <w:szCs w:val="21"/>
              </w:rPr>
              <w:t>2</w:t>
            </w:r>
            <w:r>
              <w:rPr>
                <w:rFonts w:hint="eastAsia"/>
                <w:szCs w:val="21"/>
              </w:rPr>
              <w:t>、绘图比例的设置。</w:t>
            </w:r>
          </w:p>
          <w:p w14:paraId="2615E64C" w14:textId="77777777" w:rsidR="00F32E3F" w:rsidRDefault="00F32E3F" w:rsidP="00DD225E">
            <w:pPr>
              <w:spacing w:line="280" w:lineRule="exact"/>
              <w:rPr>
                <w:szCs w:val="21"/>
              </w:rPr>
            </w:pPr>
            <w:r>
              <w:rPr>
                <w:rFonts w:hint="eastAsia"/>
                <w:szCs w:val="21"/>
              </w:rPr>
              <w:lastRenderedPageBreak/>
              <w:t>3</w:t>
            </w:r>
            <w:r>
              <w:rPr>
                <w:rFonts w:hint="eastAsia"/>
                <w:szCs w:val="21"/>
              </w:rPr>
              <w:t>、对象管理器的相关设定和操作过程。</w:t>
            </w:r>
            <w:r>
              <w:rPr>
                <w:szCs w:val="21"/>
              </w:rPr>
              <w:t xml:space="preserve"> </w:t>
            </w:r>
            <w:r>
              <w:rPr>
                <w:rFonts w:hint="eastAsia"/>
                <w:szCs w:val="21"/>
              </w:rPr>
              <w:t>包括创建、显示、编辑、打印图层和重排</w:t>
            </w:r>
          </w:p>
          <w:p w14:paraId="3130B44C" w14:textId="77777777" w:rsidR="00F32E3F" w:rsidRDefault="00F32E3F" w:rsidP="00DD225E">
            <w:pPr>
              <w:spacing w:line="280" w:lineRule="exact"/>
              <w:rPr>
                <w:szCs w:val="21"/>
              </w:rPr>
            </w:pPr>
            <w:r>
              <w:rPr>
                <w:rFonts w:hint="eastAsia"/>
                <w:szCs w:val="21"/>
              </w:rPr>
              <w:t>4</w:t>
            </w:r>
            <w:r>
              <w:rPr>
                <w:rFonts w:hint="eastAsia"/>
                <w:szCs w:val="21"/>
              </w:rPr>
              <w:t>、主页面和多页文档的创建以及管理对象、辅助线、网格。</w:t>
            </w:r>
          </w:p>
          <w:p w14:paraId="34819469" w14:textId="77777777" w:rsidR="00F32E3F" w:rsidRDefault="00F32E3F" w:rsidP="00DD225E">
            <w:pPr>
              <w:spacing w:line="280" w:lineRule="exact"/>
              <w:rPr>
                <w:szCs w:val="21"/>
              </w:rPr>
            </w:pPr>
            <w:r>
              <w:rPr>
                <w:rFonts w:hint="eastAsia"/>
                <w:szCs w:val="21"/>
              </w:rPr>
              <w:t>5</w:t>
            </w:r>
            <w:r>
              <w:rPr>
                <w:rFonts w:hint="eastAsia"/>
                <w:szCs w:val="21"/>
              </w:rPr>
              <w:t>、条形码的创建</w:t>
            </w:r>
          </w:p>
          <w:p w14:paraId="6A2760F3" w14:textId="77777777" w:rsidR="00F32E3F" w:rsidRDefault="00F32E3F" w:rsidP="00DD225E">
            <w:pPr>
              <w:snapToGrid w:val="0"/>
              <w:spacing w:line="280" w:lineRule="exact"/>
              <w:rPr>
                <w:szCs w:val="21"/>
              </w:rPr>
            </w:pPr>
            <w:r>
              <w:rPr>
                <w:rFonts w:hint="eastAsia"/>
                <w:szCs w:val="21"/>
              </w:rPr>
              <w:t>6</w:t>
            </w:r>
            <w:r>
              <w:rPr>
                <w:rFonts w:hint="eastAsia"/>
                <w:szCs w:val="21"/>
              </w:rPr>
              <w:t>、打印时遇到的一般问题及解决问题的方法</w:t>
            </w:r>
          </w:p>
        </w:tc>
        <w:tc>
          <w:tcPr>
            <w:tcW w:w="1948" w:type="dxa"/>
            <w:vAlign w:val="center"/>
          </w:tcPr>
          <w:p w14:paraId="03BF3E32" w14:textId="77777777" w:rsidR="00F32E3F" w:rsidRDefault="00F32E3F" w:rsidP="00DD225E">
            <w:pPr>
              <w:spacing w:line="280" w:lineRule="exact"/>
              <w:rPr>
                <w:rFonts w:ascii="宋体" w:hAnsi="宋体"/>
                <w:szCs w:val="21"/>
              </w:rPr>
            </w:pPr>
            <w:r>
              <w:rPr>
                <w:rFonts w:ascii="宋体" w:hAnsi="宋体" w:hint="eastAsia"/>
                <w:szCs w:val="21"/>
              </w:rPr>
              <w:lastRenderedPageBreak/>
              <w:t>通过本章的学习学生可以对辅助线等工具进行运用并且可以对最终效果进行打印输出</w:t>
            </w:r>
          </w:p>
          <w:p w14:paraId="5AC1B790" w14:textId="77777777" w:rsidR="00F32E3F" w:rsidRDefault="00F32E3F" w:rsidP="00DD225E">
            <w:pPr>
              <w:spacing w:line="280" w:lineRule="exact"/>
              <w:rPr>
                <w:rFonts w:ascii="宋体" w:hAnsi="宋体"/>
                <w:szCs w:val="21"/>
              </w:rPr>
            </w:pPr>
          </w:p>
        </w:tc>
        <w:tc>
          <w:tcPr>
            <w:tcW w:w="1791" w:type="dxa"/>
            <w:vAlign w:val="center"/>
          </w:tcPr>
          <w:p w14:paraId="54AC0061" w14:textId="77777777" w:rsidR="00F32E3F" w:rsidRDefault="00F32E3F" w:rsidP="00DD225E">
            <w:pPr>
              <w:snapToGrid w:val="0"/>
              <w:spacing w:line="300" w:lineRule="exact"/>
              <w:rPr>
                <w:rFonts w:ascii="宋体" w:hAnsi="宋体"/>
                <w:szCs w:val="21"/>
              </w:rPr>
            </w:pPr>
            <w:r>
              <w:rPr>
                <w:rFonts w:ascii="宋体" w:hAnsi="宋体" w:hint="eastAsia"/>
                <w:szCs w:val="21"/>
              </w:rPr>
              <w:lastRenderedPageBreak/>
              <w:t>文件的优化与打印输出。</w:t>
            </w:r>
          </w:p>
        </w:tc>
        <w:tc>
          <w:tcPr>
            <w:tcW w:w="846" w:type="dxa"/>
            <w:vAlign w:val="center"/>
          </w:tcPr>
          <w:p w14:paraId="659766BF" w14:textId="77777777" w:rsidR="00F32E3F" w:rsidRDefault="00F32E3F" w:rsidP="00DD225E">
            <w:pPr>
              <w:spacing w:line="360" w:lineRule="auto"/>
              <w:ind w:firstLineChars="150" w:firstLine="315"/>
              <w:rPr>
                <w:rFonts w:ascii="宋体" w:hAnsi="宋体"/>
                <w:szCs w:val="21"/>
              </w:rPr>
            </w:pPr>
            <w:r>
              <w:rPr>
                <w:rFonts w:ascii="宋体" w:hAnsi="宋体" w:hint="eastAsia"/>
                <w:szCs w:val="21"/>
              </w:rPr>
              <w:t>8</w:t>
            </w:r>
          </w:p>
        </w:tc>
      </w:tr>
    </w:tbl>
    <w:p w14:paraId="493D6038" w14:textId="77777777" w:rsidR="00F32E3F" w:rsidRDefault="00F32E3F" w:rsidP="00F32E3F">
      <w:pPr>
        <w:spacing w:line="360" w:lineRule="auto"/>
        <w:rPr>
          <w:rFonts w:ascii="宋体" w:hAnsi="宋体"/>
          <w:sz w:val="24"/>
        </w:rPr>
      </w:pPr>
    </w:p>
    <w:p w14:paraId="52A12513" w14:textId="77777777" w:rsidR="00F32E3F" w:rsidRDefault="00F32E3F" w:rsidP="00F32E3F">
      <w:pPr>
        <w:spacing w:beforeLines="50" w:before="156" w:afterLines="50" w:after="156" w:line="360" w:lineRule="auto"/>
        <w:rPr>
          <w:rFonts w:ascii="黑体" w:eastAsia="黑体"/>
          <w:sz w:val="28"/>
          <w:szCs w:val="28"/>
        </w:rPr>
      </w:pPr>
      <w:r>
        <w:rPr>
          <w:rFonts w:ascii="黑体" w:eastAsia="黑体" w:hint="eastAsia"/>
          <w:sz w:val="28"/>
          <w:szCs w:val="28"/>
        </w:rPr>
        <w:t>四、课程实施建议</w:t>
      </w:r>
    </w:p>
    <w:p w14:paraId="0B1836DA" w14:textId="77777777" w:rsidR="00F32E3F" w:rsidRDefault="00F32E3F" w:rsidP="00F32E3F">
      <w:pPr>
        <w:spacing w:beforeLines="50" w:before="156" w:afterLines="50" w:after="156" w:line="360" w:lineRule="auto"/>
        <w:ind w:firstLineChars="250" w:firstLine="602"/>
        <w:rPr>
          <w:rFonts w:ascii="宋体" w:hAnsi="宋体" w:cs="宋体"/>
          <w:kern w:val="0"/>
          <w:sz w:val="24"/>
        </w:rPr>
      </w:pPr>
      <w:r>
        <w:rPr>
          <w:rFonts w:ascii="宋体" w:hAnsi="宋体" w:hint="eastAsia"/>
          <w:b/>
          <w:sz w:val="24"/>
        </w:rPr>
        <w:t>1.教学组织</w:t>
      </w:r>
    </w:p>
    <w:p w14:paraId="3AFD00B8" w14:textId="77777777" w:rsidR="00F32E3F" w:rsidRDefault="00F32E3F" w:rsidP="00F32E3F">
      <w:pPr>
        <w:spacing w:beforeLines="50" w:before="156" w:afterLines="50" w:after="156" w:line="360" w:lineRule="auto"/>
        <w:ind w:firstLineChars="250" w:firstLine="600"/>
        <w:rPr>
          <w:rFonts w:ascii="宋体" w:hAnsi="宋体" w:cs="宋体"/>
          <w:kern w:val="0"/>
          <w:sz w:val="24"/>
        </w:rPr>
      </w:pPr>
      <w:r>
        <w:rPr>
          <w:rFonts w:ascii="宋体" w:hAnsi="宋体" w:cs="宋体" w:hint="eastAsia"/>
          <w:kern w:val="0"/>
          <w:sz w:val="24"/>
        </w:rPr>
        <w:t>教学做一体化</w:t>
      </w:r>
    </w:p>
    <w:p w14:paraId="17115D2D" w14:textId="77777777" w:rsidR="00F32E3F" w:rsidRDefault="00F32E3F" w:rsidP="00F32E3F">
      <w:pPr>
        <w:spacing w:beforeLines="50" w:before="156" w:afterLines="50" w:after="156" w:line="360" w:lineRule="auto"/>
        <w:ind w:firstLineChars="250" w:firstLine="600"/>
        <w:rPr>
          <w:rFonts w:ascii="宋体" w:hAnsi="宋体" w:cs="宋体"/>
          <w:kern w:val="0"/>
          <w:sz w:val="24"/>
        </w:rPr>
      </w:pPr>
      <w:r>
        <w:rPr>
          <w:rFonts w:ascii="宋体" w:hAnsi="宋体" w:cs="宋体" w:hint="eastAsia"/>
          <w:kern w:val="0"/>
          <w:sz w:val="24"/>
        </w:rPr>
        <w:t>本课程所有学时在专业实训室中完成，实现教、学、做结合，理论与实践一体化。每学完一个案例都进行核心技能实训，此时学生是在校内课堂中完成（非真实工作环境，称为“假做”）教师精心设计的涵盖核心技能的实训题（非真实工作任务，称为“假题”）进行“假题假做”。</w:t>
      </w:r>
    </w:p>
    <w:p w14:paraId="10304205" w14:textId="77777777" w:rsidR="00F32E3F" w:rsidRDefault="00F32E3F" w:rsidP="00F32E3F">
      <w:pPr>
        <w:spacing w:beforeLines="50" w:before="156" w:afterLines="50" w:after="156" w:line="360" w:lineRule="auto"/>
        <w:ind w:firstLineChars="250" w:firstLine="600"/>
        <w:rPr>
          <w:rFonts w:ascii="宋体" w:hAnsi="宋体" w:cs="宋体"/>
          <w:kern w:val="0"/>
          <w:sz w:val="24"/>
        </w:rPr>
      </w:pPr>
      <w:r>
        <w:rPr>
          <w:rFonts w:ascii="宋体" w:hAnsi="宋体" w:cs="宋体" w:hint="eastAsia"/>
          <w:kern w:val="0"/>
          <w:sz w:val="24"/>
        </w:rPr>
        <w:t>针对会展设计的市场需求，设计4个学习情境，每个学习情境按由易至难、循序渐进的教学规律进行传授，随着教学过程的进行，构建学习情境的项目复杂度递增（学生的技能水平越来越高）。</w:t>
      </w:r>
    </w:p>
    <w:p w14:paraId="266175E9" w14:textId="77777777" w:rsidR="00F32E3F" w:rsidRDefault="00F32E3F" w:rsidP="00F32E3F">
      <w:pPr>
        <w:spacing w:beforeLines="50" w:before="156" w:afterLines="50" w:after="156" w:line="360" w:lineRule="auto"/>
        <w:ind w:firstLineChars="250" w:firstLine="602"/>
        <w:rPr>
          <w:rFonts w:ascii="宋体" w:hAnsi="宋体"/>
          <w:b/>
          <w:sz w:val="24"/>
        </w:rPr>
      </w:pPr>
      <w:r>
        <w:rPr>
          <w:rFonts w:ascii="宋体" w:hAnsi="宋体" w:hint="eastAsia"/>
          <w:b/>
          <w:sz w:val="24"/>
        </w:rPr>
        <w:t>2.教学方法与手段</w:t>
      </w:r>
    </w:p>
    <w:p w14:paraId="03F5390D" w14:textId="77777777" w:rsidR="00F32E3F" w:rsidRDefault="00F32E3F" w:rsidP="00F32E3F">
      <w:pPr>
        <w:spacing w:beforeLines="50" w:before="156" w:afterLines="50" w:after="156" w:line="360" w:lineRule="auto"/>
        <w:ind w:firstLineChars="200" w:firstLine="480"/>
        <w:rPr>
          <w:rFonts w:ascii="宋体" w:hAnsi="宋体" w:cs="宋体"/>
          <w:kern w:val="0"/>
          <w:sz w:val="24"/>
        </w:rPr>
      </w:pPr>
      <w:r>
        <w:rPr>
          <w:rFonts w:ascii="宋体" w:hAnsi="宋体" w:cs="宋体" w:hint="eastAsia"/>
          <w:kern w:val="0"/>
          <w:sz w:val="24"/>
        </w:rPr>
        <w:t>本课程为实际操作居多的课程，课程讲授方法为简单精炼的讲解工具和命令的操作方法，结合实例操作来进行理论知识的深入认识，再利用大量的上机训练来巩固和加深对操作方法的理解并提高熟练程度。</w:t>
      </w:r>
    </w:p>
    <w:p w14:paraId="719A4D2F" w14:textId="77777777" w:rsidR="00F32E3F" w:rsidRDefault="00F32E3F" w:rsidP="00F32E3F">
      <w:pPr>
        <w:spacing w:beforeLines="50" w:before="156" w:afterLines="50" w:after="156" w:line="360" w:lineRule="auto"/>
        <w:ind w:firstLineChars="200" w:firstLine="480"/>
        <w:rPr>
          <w:rFonts w:ascii="宋体" w:hAnsi="宋体" w:cs="宋体"/>
          <w:kern w:val="0"/>
          <w:sz w:val="24"/>
        </w:rPr>
      </w:pPr>
      <w:r>
        <w:rPr>
          <w:rFonts w:ascii="宋体" w:hAnsi="宋体" w:cs="宋体" w:hint="eastAsia"/>
          <w:kern w:val="0"/>
          <w:sz w:val="24"/>
        </w:rPr>
        <w:t>学生能够对命令与工具进行熟练操作后，可布置相关的专题进行实际训练，将理论与实践相结合，深入理解软件对设计工作的帮助。</w:t>
      </w:r>
    </w:p>
    <w:p w14:paraId="478FFD62" w14:textId="77777777" w:rsidR="00F32E3F" w:rsidRDefault="00F32E3F" w:rsidP="00F32E3F">
      <w:pPr>
        <w:spacing w:beforeLines="50" w:before="156" w:afterLines="50" w:after="156" w:line="360" w:lineRule="auto"/>
        <w:ind w:firstLineChars="200" w:firstLine="480"/>
        <w:rPr>
          <w:rFonts w:ascii="宋体" w:hAnsi="宋体" w:cs="宋体"/>
          <w:kern w:val="0"/>
          <w:sz w:val="24"/>
        </w:rPr>
      </w:pPr>
      <w:r>
        <w:rPr>
          <w:rFonts w:ascii="宋体" w:hAnsi="宋体" w:cs="宋体" w:hint="eastAsia"/>
          <w:kern w:val="0"/>
          <w:sz w:val="24"/>
        </w:rPr>
        <w:t>课后可布置收集素材与教程的工作，让学生能够利用发达的互联网丰富软</w:t>
      </w:r>
      <w:r>
        <w:rPr>
          <w:rFonts w:ascii="宋体" w:hAnsi="宋体" w:cs="宋体" w:hint="eastAsia"/>
          <w:kern w:val="0"/>
          <w:sz w:val="24"/>
        </w:rPr>
        <w:lastRenderedPageBreak/>
        <w:t>件的实际操作功能，并在收集过程中，对流行的设计元素增加认识，丰富可用的素材库。</w:t>
      </w:r>
    </w:p>
    <w:p w14:paraId="79F8756F" w14:textId="77777777" w:rsidR="00F32E3F" w:rsidRDefault="00F32E3F" w:rsidP="00F32E3F">
      <w:pPr>
        <w:spacing w:beforeLines="50" w:before="156" w:afterLines="50" w:after="156" w:line="360" w:lineRule="auto"/>
        <w:ind w:firstLineChars="200" w:firstLine="480"/>
        <w:rPr>
          <w:rFonts w:ascii="宋体" w:hAnsi="宋体" w:cs="宋体"/>
          <w:kern w:val="0"/>
          <w:sz w:val="24"/>
        </w:rPr>
      </w:pPr>
      <w:r>
        <w:rPr>
          <w:rFonts w:ascii="宋体" w:hAnsi="宋体" w:cs="宋体" w:hint="eastAsia"/>
          <w:kern w:val="0"/>
          <w:sz w:val="24"/>
        </w:rPr>
        <w:t>结合软件前期各种实例的页面设置与后期打印输出进行实际操作，以同期的设计类比赛与作品征集为作业及考核的方法。</w:t>
      </w:r>
    </w:p>
    <w:p w14:paraId="4BBE258D" w14:textId="77777777" w:rsidR="00F32E3F" w:rsidRDefault="00F32E3F" w:rsidP="00F32E3F">
      <w:pPr>
        <w:spacing w:beforeLines="50" w:before="156" w:afterLines="50" w:after="156" w:line="360" w:lineRule="auto"/>
        <w:ind w:firstLineChars="200" w:firstLine="482"/>
        <w:rPr>
          <w:rFonts w:ascii="宋体" w:hAnsi="宋体"/>
          <w:b/>
          <w:sz w:val="24"/>
        </w:rPr>
      </w:pPr>
      <w:r>
        <w:rPr>
          <w:rFonts w:ascii="宋体" w:hAnsi="宋体" w:hint="eastAsia"/>
          <w:b/>
          <w:sz w:val="24"/>
        </w:rPr>
        <w:t>4.课程教学资源使用与建设</w:t>
      </w:r>
    </w:p>
    <w:p w14:paraId="58B3605F" w14:textId="77777777" w:rsidR="00F32E3F" w:rsidRDefault="00F32E3F" w:rsidP="00F32E3F">
      <w:pPr>
        <w:widowControl/>
        <w:spacing w:line="360" w:lineRule="auto"/>
        <w:ind w:firstLineChars="200" w:firstLine="480"/>
        <w:jc w:val="left"/>
        <w:rPr>
          <w:rFonts w:ascii="宋体" w:hAnsi="宋体"/>
          <w:sz w:val="24"/>
        </w:rPr>
      </w:pPr>
      <w:r>
        <w:rPr>
          <w:rFonts w:ascii="宋体" w:hAnsi="宋体"/>
          <w:sz w:val="24"/>
        </w:rPr>
        <w:t>课程教学资料、课程学习课件、学习仿真软件、课程学习指导、参考用书等</w:t>
      </w:r>
    </w:p>
    <w:p w14:paraId="748507A8" w14:textId="77777777" w:rsidR="00F32E3F" w:rsidRDefault="00F32E3F" w:rsidP="00F32E3F">
      <w:pPr>
        <w:widowControl/>
        <w:spacing w:line="360" w:lineRule="auto"/>
        <w:ind w:firstLineChars="200" w:firstLine="480"/>
        <w:jc w:val="left"/>
        <w:rPr>
          <w:rFonts w:ascii="宋体" w:hAnsi="宋体"/>
          <w:sz w:val="24"/>
        </w:rPr>
      </w:pPr>
      <w:r>
        <w:rPr>
          <w:rFonts w:ascii="宋体" w:hAnsi="宋体" w:hint="eastAsia"/>
          <w:sz w:val="24"/>
        </w:rPr>
        <w:t>1、书目：</w:t>
      </w:r>
      <w:r>
        <w:rPr>
          <w:rFonts w:ascii="宋体" w:hAnsi="宋体"/>
          <w:sz w:val="24"/>
        </w:rPr>
        <w:t>Adobe Illustrator</w:t>
      </w:r>
      <w:r>
        <w:rPr>
          <w:rFonts w:ascii="宋体" w:hAnsi="宋体" w:hint="eastAsia"/>
          <w:sz w:val="24"/>
        </w:rPr>
        <w:t>标准教材</w:t>
      </w:r>
    </w:p>
    <w:p w14:paraId="2E83AE7F" w14:textId="77777777" w:rsidR="00F32E3F" w:rsidRDefault="00F32E3F" w:rsidP="00F32E3F">
      <w:pPr>
        <w:widowControl/>
        <w:spacing w:line="360" w:lineRule="auto"/>
        <w:ind w:firstLineChars="200" w:firstLine="480"/>
        <w:jc w:val="left"/>
        <w:rPr>
          <w:rFonts w:ascii="宋体" w:hAnsi="宋体"/>
          <w:sz w:val="24"/>
        </w:rPr>
      </w:pPr>
      <w:r>
        <w:rPr>
          <w:rFonts w:ascii="宋体" w:hAnsi="宋体" w:hint="eastAsia"/>
          <w:sz w:val="24"/>
        </w:rPr>
        <w:t>2、图象、实物：学生的优秀作业、及教师自备范例。</w:t>
      </w:r>
    </w:p>
    <w:p w14:paraId="0CC9F85C" w14:textId="77777777" w:rsidR="00F32E3F" w:rsidRDefault="00F32E3F" w:rsidP="00F32E3F">
      <w:pPr>
        <w:spacing w:beforeLines="50" w:before="156" w:afterLines="50" w:after="156" w:line="360" w:lineRule="auto"/>
        <w:rPr>
          <w:rFonts w:ascii="黑体" w:eastAsia="黑体"/>
          <w:sz w:val="28"/>
          <w:szCs w:val="28"/>
        </w:rPr>
      </w:pPr>
      <w:r>
        <w:rPr>
          <w:rFonts w:ascii="黑体" w:eastAsia="黑体" w:hint="eastAsia"/>
          <w:sz w:val="28"/>
          <w:szCs w:val="28"/>
        </w:rPr>
        <w:t>五、课程考核</w:t>
      </w:r>
    </w:p>
    <w:p w14:paraId="3B499A11" w14:textId="77777777" w:rsidR="00F32E3F" w:rsidRDefault="00F32E3F" w:rsidP="00F32E3F">
      <w:pPr>
        <w:snapToGrid w:val="0"/>
        <w:spacing w:line="360" w:lineRule="auto"/>
        <w:ind w:firstLineChars="200" w:firstLine="480"/>
        <w:rPr>
          <w:rFonts w:ascii="宋体" w:hAnsi="宋体"/>
          <w:sz w:val="24"/>
        </w:rPr>
      </w:pPr>
      <w:r>
        <w:rPr>
          <w:rFonts w:ascii="宋体" w:hAnsi="宋体" w:hint="eastAsia"/>
          <w:sz w:val="24"/>
        </w:rPr>
        <w:t>课程成绩形成（比例分配）本课程的考核方式为命题式现场操作考试，平时作业30%，期中考试30%，期末考试40%。</w:t>
      </w:r>
    </w:p>
    <w:p w14:paraId="11A8644E" w14:textId="77777777" w:rsidR="00F32E3F" w:rsidRDefault="00F32E3F" w:rsidP="00F32E3F">
      <w:pPr>
        <w:widowControl/>
        <w:spacing w:line="0" w:lineRule="atLeast"/>
        <w:jc w:val="left"/>
        <w:rPr>
          <w:kern w:val="0"/>
        </w:rPr>
      </w:pPr>
    </w:p>
    <w:p w14:paraId="0DC22BE2" w14:textId="77777777" w:rsidR="004540BE" w:rsidRDefault="004540BE" w:rsidP="004540BE">
      <w:pPr>
        <w:pStyle w:val="2"/>
        <w:spacing w:line="440" w:lineRule="exact"/>
        <w:ind w:firstLineChars="200" w:firstLine="402"/>
        <w:rPr>
          <w:color w:val="000000" w:themeColor="text1"/>
          <w:sz w:val="20"/>
        </w:rPr>
      </w:pPr>
      <w:r w:rsidRPr="00035FCE">
        <w:rPr>
          <w:rFonts w:hint="eastAsia"/>
          <w:color w:val="000000" w:themeColor="text1"/>
          <w:sz w:val="20"/>
        </w:rPr>
        <w:t>（</w:t>
      </w:r>
      <w:r>
        <w:rPr>
          <w:rFonts w:hint="eastAsia"/>
          <w:color w:val="000000" w:themeColor="text1"/>
          <w:sz w:val="20"/>
        </w:rPr>
        <w:t>2</w:t>
      </w:r>
      <w:r w:rsidRPr="00035FCE">
        <w:rPr>
          <w:rFonts w:hint="eastAsia"/>
          <w:color w:val="000000" w:themeColor="text1"/>
          <w:sz w:val="20"/>
        </w:rPr>
        <w:t>）</w:t>
      </w:r>
      <w:r w:rsidRPr="0090778F">
        <w:rPr>
          <w:rFonts w:hint="eastAsia"/>
          <w:color w:val="000000" w:themeColor="text1"/>
          <w:sz w:val="20"/>
        </w:rPr>
        <w:t>平面设计</w:t>
      </w:r>
      <w:r w:rsidRPr="0090778F">
        <w:rPr>
          <w:rFonts w:hint="eastAsia"/>
          <w:color w:val="000000" w:themeColor="text1"/>
          <w:sz w:val="20"/>
        </w:rPr>
        <w:t>PHOTOSHOP</w:t>
      </w:r>
    </w:p>
    <w:p w14:paraId="3DA41B59" w14:textId="77777777" w:rsidR="000453CC" w:rsidRDefault="000453CC" w:rsidP="000453CC">
      <w:pPr>
        <w:spacing w:line="360" w:lineRule="auto"/>
        <w:ind w:firstLineChars="200" w:firstLine="482"/>
        <w:rPr>
          <w:rFonts w:ascii="仿宋" w:eastAsia="仿宋" w:hAnsi="仿宋"/>
          <w:b/>
          <w:sz w:val="24"/>
        </w:rPr>
      </w:pPr>
      <w:r>
        <w:rPr>
          <w:rFonts w:ascii="仿宋" w:eastAsia="仿宋" w:hAnsi="仿宋" w:hint="eastAsia"/>
          <w:b/>
          <w:sz w:val="24"/>
        </w:rPr>
        <w:t>【课程名称】</w:t>
      </w:r>
    </w:p>
    <w:p w14:paraId="5BB9FF18"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平面设计Photoshop</w:t>
      </w:r>
    </w:p>
    <w:p w14:paraId="097C2CCA" w14:textId="77777777" w:rsidR="000453CC" w:rsidRDefault="000453CC" w:rsidP="000453CC">
      <w:pPr>
        <w:spacing w:line="360" w:lineRule="auto"/>
        <w:ind w:firstLineChars="200" w:firstLine="482"/>
        <w:rPr>
          <w:rFonts w:ascii="仿宋" w:eastAsia="仿宋" w:hAnsi="仿宋"/>
          <w:b/>
          <w:sz w:val="24"/>
        </w:rPr>
      </w:pPr>
      <w:r>
        <w:rPr>
          <w:rFonts w:ascii="仿宋" w:eastAsia="仿宋" w:hAnsi="仿宋" w:hint="eastAsia"/>
          <w:b/>
          <w:sz w:val="24"/>
        </w:rPr>
        <w:t>【适用专业】</w:t>
      </w:r>
    </w:p>
    <w:p w14:paraId="7BCEF887"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高等职业学校数字多媒体艺术设计专业</w:t>
      </w:r>
    </w:p>
    <w:p w14:paraId="4E214742" w14:textId="77777777" w:rsidR="000453CC" w:rsidRDefault="000453CC" w:rsidP="000453CC">
      <w:pPr>
        <w:spacing w:line="360" w:lineRule="auto"/>
        <w:ind w:firstLineChars="200" w:firstLine="482"/>
        <w:rPr>
          <w:rFonts w:ascii="仿宋" w:eastAsia="仿宋" w:hAnsi="仿宋"/>
          <w:b/>
          <w:sz w:val="24"/>
        </w:rPr>
      </w:pPr>
      <w:r>
        <w:rPr>
          <w:rFonts w:ascii="仿宋" w:eastAsia="仿宋" w:hAnsi="仿宋" w:hint="eastAsia"/>
          <w:b/>
          <w:sz w:val="24"/>
        </w:rPr>
        <w:t>1．前言</w:t>
      </w:r>
    </w:p>
    <w:p w14:paraId="6DB77E53" w14:textId="77777777" w:rsidR="000453CC" w:rsidRDefault="000453CC" w:rsidP="000453CC">
      <w:pPr>
        <w:spacing w:line="360" w:lineRule="auto"/>
        <w:ind w:firstLineChars="200" w:firstLine="482"/>
        <w:rPr>
          <w:rFonts w:ascii="仿宋" w:eastAsia="仿宋" w:hAnsi="仿宋"/>
          <w:b/>
          <w:sz w:val="24"/>
        </w:rPr>
      </w:pPr>
      <w:r>
        <w:rPr>
          <w:rFonts w:ascii="仿宋" w:eastAsia="仿宋" w:hAnsi="仿宋" w:hint="eastAsia"/>
          <w:b/>
          <w:sz w:val="24"/>
        </w:rPr>
        <w:t>1.1课程性质</w:t>
      </w:r>
    </w:p>
    <w:p w14:paraId="33761DB4"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平面设计Photoshop是数字多媒体艺术设计专业的一门主干课程，也是高职高专广告、室内、平面设计专业的一门必修软件课。该软件是目前在市场上最流行的图形图像处理软件。本课程是高技能人才培养的核心课程。《平面设计photoshop》是数字多媒体艺术设计专业的技术核心课程之一。</w:t>
      </w:r>
    </w:p>
    <w:p w14:paraId="555E5D6D" w14:textId="77777777" w:rsidR="000453CC" w:rsidRDefault="000453CC" w:rsidP="000453CC">
      <w:pPr>
        <w:spacing w:line="360" w:lineRule="auto"/>
        <w:ind w:firstLineChars="200" w:firstLine="482"/>
        <w:rPr>
          <w:rFonts w:ascii="仿宋" w:eastAsia="仿宋" w:hAnsi="仿宋"/>
          <w:b/>
          <w:sz w:val="24"/>
        </w:rPr>
      </w:pPr>
      <w:r>
        <w:rPr>
          <w:rFonts w:ascii="仿宋" w:eastAsia="仿宋" w:hAnsi="仿宋" w:hint="eastAsia"/>
          <w:b/>
          <w:sz w:val="24"/>
        </w:rPr>
        <w:t>1.2设计思路</w:t>
      </w:r>
    </w:p>
    <w:p w14:paraId="2033130A" w14:textId="77777777" w:rsidR="000453CC" w:rsidRDefault="000453CC" w:rsidP="000453CC">
      <w:pPr>
        <w:spacing w:line="360" w:lineRule="auto"/>
        <w:ind w:firstLineChars="200" w:firstLine="480"/>
        <w:rPr>
          <w:rFonts w:ascii="Arial" w:hAnsi="Arial" w:cs="Arial"/>
          <w:color w:val="333333"/>
          <w:szCs w:val="21"/>
          <w:shd w:val="clear" w:color="auto" w:fill="FFFFFF"/>
        </w:rPr>
      </w:pPr>
      <w:r>
        <w:rPr>
          <w:rFonts w:ascii="仿宋" w:eastAsia="仿宋" w:hAnsi="仿宋" w:hint="eastAsia"/>
          <w:sz w:val="24"/>
        </w:rPr>
        <w:t>本课程的教学理念是以现代教育模式为中心，突出教师的主导作用和学生的主体地位，以教师的多媒体演示和学生的实践操作为主，注重培养学生对专</w:t>
      </w:r>
      <w:r>
        <w:rPr>
          <w:rFonts w:ascii="仿宋" w:eastAsia="仿宋" w:hAnsi="仿宋" w:hint="eastAsia"/>
          <w:sz w:val="24"/>
        </w:rPr>
        <w:lastRenderedPageBreak/>
        <w:t>业的实操能力，提高学生的动手能力和设计创新能力，拉近学生和现代商业设计的距离。</w:t>
      </w:r>
    </w:p>
    <w:p w14:paraId="626E2472"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本课程建议课时数64学时，其中理论课时数32学时，实训课时数32学时。</w:t>
      </w:r>
    </w:p>
    <w:p w14:paraId="367923FF" w14:textId="77777777" w:rsidR="000453CC" w:rsidRDefault="000453CC" w:rsidP="000453CC">
      <w:pPr>
        <w:spacing w:line="360" w:lineRule="auto"/>
        <w:ind w:firstLineChars="200" w:firstLine="482"/>
        <w:rPr>
          <w:rFonts w:ascii="仿宋" w:eastAsia="仿宋" w:hAnsi="仿宋"/>
          <w:b/>
          <w:sz w:val="24"/>
        </w:rPr>
      </w:pPr>
      <w:r>
        <w:rPr>
          <w:rFonts w:ascii="仿宋" w:eastAsia="仿宋" w:hAnsi="仿宋" w:hint="eastAsia"/>
          <w:b/>
          <w:sz w:val="24"/>
        </w:rPr>
        <w:t>2．课程目标</w:t>
      </w:r>
    </w:p>
    <w:p w14:paraId="6066CDC5" w14:textId="77777777" w:rsidR="000453CC" w:rsidRDefault="000453CC" w:rsidP="000453CC">
      <w:pPr>
        <w:pStyle w:val="ab"/>
        <w:widowControl/>
        <w:shd w:val="clear" w:color="auto" w:fill="FFFFFF"/>
        <w:spacing w:after="150"/>
        <w:ind w:firstLineChars="200" w:firstLine="482"/>
        <w:rPr>
          <w:rFonts w:ascii="仿宋" w:eastAsia="仿宋" w:hAnsi="仿宋" w:cs="仿宋"/>
          <w:b/>
          <w:bCs/>
          <w:color w:val="333333"/>
        </w:rPr>
      </w:pPr>
      <w:r>
        <w:rPr>
          <w:rFonts w:ascii="仿宋" w:eastAsia="仿宋" w:hAnsi="仿宋" w:cs="仿宋" w:hint="eastAsia"/>
          <w:b/>
          <w:bCs/>
          <w:color w:val="333333"/>
          <w:shd w:val="clear" w:color="auto" w:fill="FFFFFF"/>
        </w:rPr>
        <w:t>2.1 课程任务</w:t>
      </w:r>
    </w:p>
    <w:p w14:paraId="62F0DA21" w14:textId="77777777" w:rsidR="000453CC" w:rsidRDefault="000453CC" w:rsidP="000453CC">
      <w:pPr>
        <w:pStyle w:val="ab"/>
        <w:widowControl/>
        <w:shd w:val="clear" w:color="auto" w:fill="FFFFFF"/>
        <w:spacing w:after="150"/>
        <w:ind w:firstLine="420"/>
        <w:rPr>
          <w:rFonts w:ascii="仿宋" w:eastAsia="仿宋" w:hAnsi="仿宋"/>
        </w:rPr>
      </w:pPr>
      <w:r>
        <w:rPr>
          <w:rFonts w:ascii="Arial" w:hAnsi="Arial" w:cs="Arial"/>
          <w:color w:val="333333"/>
          <w:sz w:val="21"/>
          <w:szCs w:val="21"/>
          <w:shd w:val="clear" w:color="auto" w:fill="FFFFFF"/>
        </w:rPr>
        <w:t>（</w:t>
      </w:r>
      <w:r>
        <w:rPr>
          <w:rFonts w:ascii="仿宋" w:eastAsia="仿宋" w:hAnsi="仿宋"/>
        </w:rPr>
        <w:t>1）明确</w:t>
      </w:r>
      <w:r>
        <w:rPr>
          <w:rFonts w:ascii="仿宋" w:eastAsia="仿宋" w:hAnsi="仿宋" w:hint="eastAsia"/>
        </w:rPr>
        <w:t>Photoshop</w:t>
      </w:r>
      <w:r>
        <w:rPr>
          <w:rFonts w:ascii="仿宋" w:eastAsia="仿宋" w:hAnsi="仿宋"/>
        </w:rPr>
        <w:t xml:space="preserve">软件在设计中的重要应用地位。 </w:t>
      </w:r>
    </w:p>
    <w:p w14:paraId="4CECFC7A" w14:textId="77777777" w:rsidR="000453CC" w:rsidRDefault="000453CC" w:rsidP="000453CC">
      <w:pPr>
        <w:pStyle w:val="ab"/>
        <w:widowControl/>
        <w:shd w:val="clear" w:color="auto" w:fill="FFFFFF"/>
        <w:spacing w:after="150"/>
        <w:ind w:firstLine="420"/>
        <w:rPr>
          <w:rFonts w:ascii="仿宋" w:eastAsia="仿宋" w:hAnsi="仿宋"/>
        </w:rPr>
      </w:pPr>
      <w:r>
        <w:rPr>
          <w:rFonts w:ascii="仿宋" w:eastAsia="仿宋" w:hAnsi="仿宋"/>
        </w:rPr>
        <w:t>（2）注重学习</w:t>
      </w:r>
      <w:r>
        <w:rPr>
          <w:rFonts w:ascii="仿宋" w:eastAsia="仿宋" w:hAnsi="仿宋" w:hint="eastAsia"/>
        </w:rPr>
        <w:t>创造</w:t>
      </w:r>
      <w:r>
        <w:rPr>
          <w:rFonts w:ascii="仿宋" w:eastAsia="仿宋" w:hAnsi="仿宋"/>
        </w:rPr>
        <w:t>性和专注性精神的培养。</w:t>
      </w:r>
    </w:p>
    <w:p w14:paraId="3A9EC204" w14:textId="77777777" w:rsidR="000453CC" w:rsidRDefault="000453CC" w:rsidP="000453CC">
      <w:pPr>
        <w:pStyle w:val="ab"/>
        <w:widowControl/>
        <w:shd w:val="clear" w:color="auto" w:fill="FFFFFF"/>
        <w:spacing w:after="150"/>
        <w:ind w:firstLine="420"/>
        <w:rPr>
          <w:rFonts w:ascii="仿宋" w:eastAsia="仿宋" w:hAnsi="仿宋"/>
        </w:rPr>
      </w:pPr>
      <w:r>
        <w:rPr>
          <w:rFonts w:ascii="仿宋" w:eastAsia="仿宋" w:hAnsi="仿宋"/>
        </w:rPr>
        <w:t xml:space="preserve">（3）加强高品位的艺术修养和高尚艺术情操的教育。 </w:t>
      </w:r>
    </w:p>
    <w:p w14:paraId="7785EA4B" w14:textId="77777777" w:rsidR="000453CC" w:rsidRDefault="000453CC" w:rsidP="000453CC">
      <w:pPr>
        <w:pStyle w:val="ab"/>
        <w:widowControl/>
        <w:shd w:val="clear" w:color="auto" w:fill="FFFFFF"/>
        <w:spacing w:after="150"/>
        <w:ind w:firstLine="420"/>
        <w:rPr>
          <w:rFonts w:ascii="仿宋" w:eastAsia="仿宋" w:hAnsi="仿宋"/>
        </w:rPr>
      </w:pPr>
      <w:r>
        <w:rPr>
          <w:rFonts w:ascii="仿宋" w:eastAsia="仿宋" w:hAnsi="仿宋"/>
        </w:rPr>
        <w:t>（4）加强对平面图形</w:t>
      </w:r>
      <w:r>
        <w:rPr>
          <w:rFonts w:ascii="仿宋" w:eastAsia="仿宋" w:hAnsi="仿宋" w:hint="eastAsia"/>
        </w:rPr>
        <w:t>图像</w:t>
      </w:r>
      <w:r>
        <w:rPr>
          <w:rFonts w:ascii="仿宋" w:eastAsia="仿宋" w:hAnsi="仿宋"/>
        </w:rPr>
        <w:t>的分析、</w:t>
      </w:r>
      <w:r>
        <w:rPr>
          <w:rFonts w:ascii="仿宋" w:eastAsia="仿宋" w:hAnsi="仿宋" w:hint="eastAsia"/>
        </w:rPr>
        <w:t>处理</w:t>
      </w:r>
      <w:r>
        <w:rPr>
          <w:rFonts w:ascii="仿宋" w:eastAsia="仿宋" w:hAnsi="仿宋"/>
        </w:rPr>
        <w:t xml:space="preserve">能力的培养。 </w:t>
      </w:r>
    </w:p>
    <w:p w14:paraId="677A2D17" w14:textId="77777777" w:rsidR="000453CC" w:rsidRDefault="000453CC" w:rsidP="000453CC">
      <w:pPr>
        <w:pStyle w:val="ab"/>
        <w:widowControl/>
        <w:shd w:val="clear" w:color="auto" w:fill="FFFFFF"/>
        <w:spacing w:after="150"/>
        <w:ind w:firstLine="420"/>
        <w:rPr>
          <w:rFonts w:ascii="仿宋" w:eastAsia="仿宋" w:hAnsi="仿宋"/>
        </w:rPr>
      </w:pPr>
      <w:r>
        <w:rPr>
          <w:rFonts w:ascii="仿宋" w:eastAsia="仿宋" w:hAnsi="仿宋"/>
        </w:rPr>
        <w:t xml:space="preserve">（5）培养对平面设计工作的热爱。 </w:t>
      </w:r>
    </w:p>
    <w:p w14:paraId="5520B048" w14:textId="77777777" w:rsidR="000453CC" w:rsidRDefault="000453CC" w:rsidP="000453CC">
      <w:pPr>
        <w:pStyle w:val="ab"/>
        <w:widowControl/>
        <w:shd w:val="clear" w:color="auto" w:fill="FFFFFF"/>
        <w:spacing w:after="150"/>
        <w:ind w:firstLineChars="200" w:firstLine="482"/>
        <w:rPr>
          <w:rFonts w:ascii="Arial" w:hAnsi="Arial" w:cs="Arial"/>
          <w:color w:val="333333"/>
          <w:shd w:val="clear" w:color="auto" w:fill="FFFFFF"/>
        </w:rPr>
      </w:pPr>
      <w:r>
        <w:rPr>
          <w:rFonts w:ascii="仿宋" w:eastAsia="仿宋" w:hAnsi="仿宋" w:cs="仿宋" w:hint="eastAsia"/>
          <w:b/>
          <w:bCs/>
          <w:color w:val="333333"/>
          <w:shd w:val="clear" w:color="auto" w:fill="FFFFFF"/>
        </w:rPr>
        <w:t>2.2教学目标</w:t>
      </w:r>
      <w:r>
        <w:rPr>
          <w:rFonts w:ascii="Arial" w:hAnsi="Arial" w:cs="Arial"/>
          <w:color w:val="333333"/>
          <w:shd w:val="clear" w:color="auto" w:fill="FFFFFF"/>
        </w:rPr>
        <w:t xml:space="preserve"> </w:t>
      </w:r>
    </w:p>
    <w:p w14:paraId="6217ADB2" w14:textId="77777777" w:rsidR="000453CC" w:rsidRDefault="000453CC" w:rsidP="000453CC">
      <w:pPr>
        <w:pStyle w:val="ab"/>
        <w:widowControl/>
        <w:shd w:val="clear" w:color="auto" w:fill="FFFFFF"/>
        <w:spacing w:after="150"/>
        <w:ind w:firstLine="420"/>
        <w:rPr>
          <w:rFonts w:ascii="仿宋" w:eastAsia="仿宋" w:hAnsi="仿宋"/>
        </w:rPr>
      </w:pPr>
      <w:r>
        <w:rPr>
          <w:rFonts w:ascii="仿宋" w:eastAsia="仿宋" w:hAnsi="仿宋"/>
        </w:rPr>
        <w:t>（1）知识目标</w:t>
      </w:r>
    </w:p>
    <w:p w14:paraId="416F62F3" w14:textId="77777777" w:rsidR="000453CC" w:rsidRDefault="000453CC" w:rsidP="000453CC">
      <w:pPr>
        <w:pStyle w:val="ab"/>
        <w:widowControl/>
        <w:shd w:val="clear" w:color="auto" w:fill="FFFFFF"/>
        <w:spacing w:after="150"/>
        <w:ind w:firstLine="420"/>
        <w:rPr>
          <w:rFonts w:ascii="仿宋" w:eastAsia="仿宋" w:hAnsi="仿宋"/>
        </w:rPr>
      </w:pPr>
      <w:r>
        <w:rPr>
          <w:rFonts w:ascii="仿宋" w:eastAsia="仿宋" w:hAnsi="仿宋"/>
        </w:rPr>
        <w:t>本课程的知识目标是通过课程的学习，使学生在基础学习和该软件的应用的基础上，了解并掌握</w:t>
      </w:r>
      <w:r>
        <w:rPr>
          <w:rFonts w:ascii="仿宋" w:eastAsia="仿宋" w:hAnsi="仿宋" w:hint="eastAsia"/>
        </w:rPr>
        <w:t>Photoshop</w:t>
      </w:r>
      <w:r>
        <w:rPr>
          <w:rFonts w:ascii="仿宋" w:eastAsia="仿宋" w:hAnsi="仿宋"/>
        </w:rPr>
        <w:t>图形</w:t>
      </w:r>
      <w:r>
        <w:rPr>
          <w:rFonts w:ascii="仿宋" w:eastAsia="仿宋" w:hAnsi="仿宋" w:hint="eastAsia"/>
        </w:rPr>
        <w:t>图像</w:t>
      </w:r>
      <w:r>
        <w:rPr>
          <w:rFonts w:ascii="仿宋" w:eastAsia="仿宋" w:hAnsi="仿宋"/>
        </w:rPr>
        <w:t>设计处理方法</w:t>
      </w:r>
      <w:r>
        <w:rPr>
          <w:rFonts w:ascii="仿宋" w:eastAsia="仿宋" w:hAnsi="仿宋" w:hint="eastAsia"/>
        </w:rPr>
        <w:t>、Photoshop照片处理</w:t>
      </w:r>
      <w:r>
        <w:rPr>
          <w:rFonts w:ascii="仿宋" w:eastAsia="仿宋" w:hAnsi="仿宋"/>
        </w:rPr>
        <w:t>技巧</w:t>
      </w:r>
      <w:r>
        <w:rPr>
          <w:rFonts w:ascii="仿宋" w:eastAsia="仿宋" w:hAnsi="仿宋" w:hint="eastAsia"/>
        </w:rPr>
        <w:t>、Photoshop</w:t>
      </w:r>
      <w:r>
        <w:rPr>
          <w:rFonts w:ascii="仿宋" w:eastAsia="仿宋" w:hAnsi="仿宋"/>
        </w:rPr>
        <w:t>复杂图</w:t>
      </w:r>
      <w:r>
        <w:rPr>
          <w:rFonts w:ascii="仿宋" w:eastAsia="仿宋" w:hAnsi="仿宋" w:hint="eastAsia"/>
        </w:rPr>
        <w:t>像</w:t>
      </w:r>
      <w:r>
        <w:rPr>
          <w:rFonts w:ascii="仿宋" w:eastAsia="仿宋" w:hAnsi="仿宋"/>
        </w:rPr>
        <w:t>的</w:t>
      </w:r>
      <w:r>
        <w:rPr>
          <w:rFonts w:ascii="仿宋" w:eastAsia="仿宋" w:hAnsi="仿宋" w:hint="eastAsia"/>
        </w:rPr>
        <w:t>修图</w:t>
      </w:r>
      <w:r>
        <w:rPr>
          <w:rFonts w:ascii="仿宋" w:eastAsia="仿宋" w:hAnsi="仿宋"/>
        </w:rPr>
        <w:t>质感的表现。</w:t>
      </w:r>
    </w:p>
    <w:p w14:paraId="6933E395" w14:textId="77777777" w:rsidR="000453CC" w:rsidRDefault="000453CC" w:rsidP="000453CC">
      <w:pPr>
        <w:pStyle w:val="ab"/>
        <w:widowControl/>
        <w:shd w:val="clear" w:color="auto" w:fill="FFFFFF"/>
        <w:spacing w:after="150"/>
        <w:ind w:firstLine="420"/>
        <w:rPr>
          <w:rFonts w:ascii="仿宋" w:eastAsia="仿宋" w:hAnsi="仿宋"/>
        </w:rPr>
      </w:pPr>
      <w:r>
        <w:rPr>
          <w:rFonts w:ascii="仿宋" w:eastAsia="仿宋" w:hAnsi="仿宋"/>
        </w:rPr>
        <w:t>（2）能力目标</w:t>
      </w:r>
    </w:p>
    <w:p w14:paraId="06AECD22" w14:textId="77777777" w:rsidR="000453CC" w:rsidRDefault="000453CC" w:rsidP="000453CC">
      <w:pPr>
        <w:pStyle w:val="ab"/>
        <w:widowControl/>
        <w:shd w:val="clear" w:color="auto" w:fill="FFFFFF"/>
        <w:spacing w:after="150"/>
        <w:ind w:firstLine="420"/>
        <w:rPr>
          <w:rFonts w:ascii="仿宋" w:eastAsia="仿宋" w:hAnsi="仿宋"/>
        </w:rPr>
      </w:pPr>
      <w:r>
        <w:rPr>
          <w:rFonts w:ascii="仿宋" w:eastAsia="仿宋" w:hAnsi="仿宋" w:hint="eastAsia"/>
        </w:rPr>
        <w:t>1、</w:t>
      </w:r>
      <w:r>
        <w:rPr>
          <w:rFonts w:ascii="仿宋" w:eastAsia="仿宋" w:hAnsi="仿宋"/>
        </w:rPr>
        <w:t xml:space="preserve">熟练地运用Photoshop制作效果图，并能在实际工作中得到应用。 </w:t>
      </w:r>
    </w:p>
    <w:p w14:paraId="7B004A72" w14:textId="77777777" w:rsidR="000453CC" w:rsidRDefault="000453CC" w:rsidP="000453CC">
      <w:pPr>
        <w:pStyle w:val="ab"/>
        <w:widowControl/>
        <w:shd w:val="clear" w:color="auto" w:fill="FFFFFF"/>
        <w:spacing w:after="150"/>
        <w:ind w:firstLine="420"/>
        <w:rPr>
          <w:rFonts w:ascii="仿宋" w:eastAsia="仿宋" w:hAnsi="仿宋"/>
        </w:rPr>
      </w:pPr>
      <w:r>
        <w:rPr>
          <w:rFonts w:ascii="仿宋" w:eastAsia="仿宋" w:hAnsi="仿宋" w:hint="eastAsia"/>
        </w:rPr>
        <w:t>2、</w:t>
      </w:r>
      <w:r>
        <w:rPr>
          <w:rFonts w:ascii="仿宋" w:eastAsia="仿宋" w:hAnsi="仿宋"/>
        </w:rPr>
        <w:t xml:space="preserve">培养学生搜集资料、阅读资料和利用资料的能力； </w:t>
      </w:r>
    </w:p>
    <w:p w14:paraId="5534E0FD" w14:textId="77777777" w:rsidR="000453CC" w:rsidRDefault="000453CC" w:rsidP="000453CC">
      <w:pPr>
        <w:pStyle w:val="ab"/>
        <w:widowControl/>
        <w:shd w:val="clear" w:color="auto" w:fill="FFFFFF"/>
        <w:spacing w:after="150"/>
        <w:ind w:firstLine="420"/>
        <w:rPr>
          <w:rFonts w:ascii="仿宋" w:eastAsia="仿宋" w:hAnsi="仿宋"/>
        </w:rPr>
      </w:pPr>
      <w:r>
        <w:rPr>
          <w:rFonts w:ascii="仿宋" w:eastAsia="仿宋" w:hAnsi="仿宋" w:hint="eastAsia"/>
        </w:rPr>
        <w:t>3、</w:t>
      </w:r>
      <w:r>
        <w:rPr>
          <w:rFonts w:ascii="仿宋" w:eastAsia="仿宋" w:hAnsi="仿宋"/>
        </w:rPr>
        <w:t xml:space="preserve"> 培养学生的自学能力。 </w:t>
      </w:r>
    </w:p>
    <w:p w14:paraId="68A82133" w14:textId="77777777" w:rsidR="000453CC" w:rsidRDefault="000453CC" w:rsidP="000453CC">
      <w:pPr>
        <w:pStyle w:val="ab"/>
        <w:widowControl/>
        <w:shd w:val="clear" w:color="auto" w:fill="FFFFFF"/>
        <w:spacing w:after="150"/>
        <w:ind w:firstLine="420"/>
        <w:rPr>
          <w:rFonts w:ascii="仿宋" w:eastAsia="仿宋" w:hAnsi="仿宋"/>
        </w:rPr>
      </w:pPr>
      <w:r>
        <w:rPr>
          <w:rFonts w:ascii="仿宋" w:eastAsia="仿宋" w:hAnsi="仿宋"/>
        </w:rPr>
        <w:t>（3）素质目标</w:t>
      </w:r>
    </w:p>
    <w:p w14:paraId="150E92D2" w14:textId="77777777" w:rsidR="000453CC" w:rsidRDefault="000453CC" w:rsidP="000453CC">
      <w:pPr>
        <w:pStyle w:val="ab"/>
        <w:widowControl/>
        <w:shd w:val="clear" w:color="auto" w:fill="FFFFFF"/>
        <w:spacing w:after="150"/>
        <w:ind w:firstLine="420"/>
        <w:rPr>
          <w:rFonts w:ascii="仿宋" w:eastAsia="仿宋" w:hAnsi="仿宋"/>
        </w:rPr>
      </w:pPr>
      <w:r>
        <w:rPr>
          <w:rFonts w:ascii="仿宋" w:eastAsia="仿宋" w:hAnsi="仿宋"/>
        </w:rPr>
        <w:t>本课程的素质目标是通过课程学习培养学生刻苦钻研勇于创新的精神，养成学生良好的学习态度</w:t>
      </w:r>
      <w:r>
        <w:rPr>
          <w:rFonts w:ascii="仿宋" w:eastAsia="仿宋" w:hAnsi="仿宋" w:hint="eastAsia"/>
        </w:rPr>
        <w:t>。</w:t>
      </w:r>
    </w:p>
    <w:p w14:paraId="6B234E57" w14:textId="77777777" w:rsidR="000453CC" w:rsidRDefault="000453CC" w:rsidP="000453CC">
      <w:pPr>
        <w:pStyle w:val="ab"/>
        <w:widowControl/>
        <w:shd w:val="clear" w:color="auto" w:fill="FFFFFF"/>
        <w:spacing w:after="150"/>
        <w:ind w:firstLine="420"/>
        <w:rPr>
          <w:rFonts w:ascii="仿宋" w:eastAsia="仿宋" w:hAnsi="仿宋"/>
        </w:rPr>
      </w:pPr>
      <w:r>
        <w:rPr>
          <w:rFonts w:ascii="仿宋" w:eastAsia="仿宋" w:hAnsi="仿宋" w:hint="eastAsia"/>
        </w:rPr>
        <w:t>1、</w:t>
      </w:r>
      <w:r>
        <w:rPr>
          <w:rFonts w:ascii="仿宋" w:eastAsia="仿宋" w:hAnsi="仿宋"/>
        </w:rPr>
        <w:t xml:space="preserve"> 培养学生的团队协作精神； </w:t>
      </w:r>
    </w:p>
    <w:p w14:paraId="44814775" w14:textId="77777777" w:rsidR="000453CC" w:rsidRDefault="000453CC" w:rsidP="000453CC">
      <w:pPr>
        <w:pStyle w:val="ab"/>
        <w:widowControl/>
        <w:shd w:val="clear" w:color="auto" w:fill="FFFFFF"/>
        <w:spacing w:after="150"/>
        <w:ind w:firstLine="420"/>
        <w:rPr>
          <w:rFonts w:ascii="仿宋" w:eastAsia="仿宋" w:hAnsi="仿宋"/>
        </w:rPr>
      </w:pPr>
      <w:r>
        <w:rPr>
          <w:rFonts w:ascii="仿宋" w:eastAsia="仿宋" w:hAnsi="仿宋" w:hint="eastAsia"/>
        </w:rPr>
        <w:t>2、</w:t>
      </w:r>
      <w:r>
        <w:rPr>
          <w:rFonts w:ascii="仿宋" w:eastAsia="仿宋" w:hAnsi="仿宋"/>
        </w:rPr>
        <w:t xml:space="preserve"> 培养学生的工作、学习的主动性。 </w:t>
      </w:r>
    </w:p>
    <w:p w14:paraId="2E9F240E" w14:textId="77777777" w:rsidR="000453CC" w:rsidRDefault="000453CC" w:rsidP="000453CC">
      <w:pPr>
        <w:pStyle w:val="ab"/>
        <w:widowControl/>
        <w:shd w:val="clear" w:color="auto" w:fill="FFFFFF"/>
        <w:spacing w:after="150"/>
        <w:ind w:firstLine="420"/>
        <w:rPr>
          <w:rFonts w:ascii="仿宋" w:eastAsia="仿宋" w:hAnsi="仿宋"/>
        </w:rPr>
      </w:pPr>
      <w:r>
        <w:rPr>
          <w:rFonts w:ascii="仿宋" w:eastAsia="仿宋" w:hAnsi="仿宋" w:hint="eastAsia"/>
        </w:rPr>
        <w:t>3、</w:t>
      </w:r>
      <w:r>
        <w:rPr>
          <w:rFonts w:ascii="仿宋" w:eastAsia="仿宋" w:hAnsi="仿宋"/>
        </w:rPr>
        <w:t xml:space="preserve">培养学生具有创新意识和创新精神 </w:t>
      </w:r>
    </w:p>
    <w:p w14:paraId="2A36EAAE" w14:textId="77777777" w:rsidR="000453CC" w:rsidRDefault="000453CC" w:rsidP="000453CC">
      <w:pPr>
        <w:pStyle w:val="ab"/>
        <w:widowControl/>
        <w:shd w:val="clear" w:color="auto" w:fill="FFFFFF"/>
        <w:spacing w:after="150"/>
        <w:ind w:firstLine="420"/>
        <w:rPr>
          <w:rFonts w:ascii="仿宋" w:eastAsia="仿宋" w:hAnsi="仿宋"/>
        </w:rPr>
      </w:pPr>
      <w:r>
        <w:rPr>
          <w:rFonts w:ascii="仿宋" w:eastAsia="仿宋" w:hAnsi="仿宋" w:hint="eastAsia"/>
        </w:rPr>
        <w:t>4、</w:t>
      </w:r>
      <w:r>
        <w:rPr>
          <w:rFonts w:ascii="仿宋" w:eastAsia="仿宋" w:hAnsi="仿宋"/>
        </w:rPr>
        <w:t>提高学生的艺术修养</w:t>
      </w:r>
    </w:p>
    <w:p w14:paraId="17D5D487" w14:textId="77777777" w:rsidR="000453CC" w:rsidRPr="000453CC" w:rsidRDefault="000453CC" w:rsidP="000453CC">
      <w:pPr>
        <w:pStyle w:val="ab"/>
        <w:widowControl/>
        <w:shd w:val="clear" w:color="auto" w:fill="FFFFFF"/>
        <w:spacing w:after="150"/>
        <w:ind w:firstLine="420"/>
        <w:rPr>
          <w:rFonts w:ascii="仿宋" w:eastAsia="仿宋" w:hAnsi="仿宋"/>
          <w:color w:val="FF0000"/>
        </w:rPr>
      </w:pPr>
      <w:r w:rsidRPr="000453CC">
        <w:rPr>
          <w:rFonts w:ascii="仿宋" w:eastAsia="仿宋" w:hAnsi="仿宋"/>
          <w:color w:val="FF0000"/>
        </w:rPr>
        <w:t>（4）</w:t>
      </w:r>
      <w:r w:rsidRPr="000453CC">
        <w:rPr>
          <w:rFonts w:ascii="仿宋" w:eastAsia="仿宋" w:hAnsi="仿宋" w:hint="eastAsia"/>
          <w:color w:val="FF0000"/>
        </w:rPr>
        <w:t>思政</w:t>
      </w:r>
      <w:r w:rsidRPr="000453CC">
        <w:rPr>
          <w:rFonts w:ascii="仿宋" w:eastAsia="仿宋" w:hAnsi="仿宋"/>
          <w:color w:val="FF0000"/>
        </w:rPr>
        <w:t>目标</w:t>
      </w:r>
    </w:p>
    <w:p w14:paraId="0147052E" w14:textId="77777777" w:rsidR="000453CC" w:rsidRPr="000453CC" w:rsidRDefault="000453CC" w:rsidP="000453CC">
      <w:pPr>
        <w:pStyle w:val="ab"/>
        <w:widowControl/>
        <w:shd w:val="clear" w:color="auto" w:fill="FFFFFF"/>
        <w:spacing w:after="150"/>
        <w:ind w:firstLine="420"/>
        <w:rPr>
          <w:rFonts w:ascii="仿宋" w:eastAsia="仿宋" w:hAnsi="仿宋"/>
          <w:color w:val="FF0000"/>
        </w:rPr>
      </w:pPr>
      <w:r w:rsidRPr="000453CC">
        <w:rPr>
          <w:rFonts w:ascii="仿宋" w:eastAsia="仿宋" w:hAnsi="仿宋"/>
          <w:color w:val="FF0000"/>
        </w:rPr>
        <w:t>鉴于计算机平面图像处理与制作的重要意义和在设计中重要作用，本课程作为广告企业平面制作，网页制作，动画制作的岗位职业能力培养，可以充分发挥学生的特长，拓展就业渠道</w:t>
      </w:r>
      <w:r w:rsidRPr="000453CC">
        <w:rPr>
          <w:rFonts w:ascii="仿宋" w:eastAsia="仿宋" w:hAnsi="仿宋" w:hint="eastAsia"/>
          <w:color w:val="FF0000"/>
        </w:rPr>
        <w:t>，同时让学生在学习过程中充分理解工匠精神，培养学生的行业规章制度责任感和职业道德，为学生树立正确的人生观和价值观。</w:t>
      </w:r>
    </w:p>
    <w:p w14:paraId="1C9E69CA" w14:textId="77777777" w:rsidR="000453CC" w:rsidRPr="000453CC" w:rsidRDefault="000453CC" w:rsidP="000453CC">
      <w:pPr>
        <w:pStyle w:val="ab"/>
        <w:widowControl/>
        <w:shd w:val="clear" w:color="auto" w:fill="FFFFFF"/>
        <w:spacing w:after="150"/>
        <w:ind w:firstLine="420"/>
        <w:rPr>
          <w:rFonts w:ascii="仿宋" w:eastAsia="仿宋" w:hAnsi="仿宋"/>
          <w:color w:val="FF0000"/>
        </w:rPr>
      </w:pPr>
      <w:r w:rsidRPr="000453CC">
        <w:rPr>
          <w:rFonts w:ascii="仿宋" w:eastAsia="仿宋" w:hAnsi="仿宋" w:hint="eastAsia"/>
          <w:color w:val="FF0000"/>
        </w:rPr>
        <w:lastRenderedPageBreak/>
        <w:t>1、立足于传统文化围绕课程作全面的讲述。</w:t>
      </w:r>
    </w:p>
    <w:p w14:paraId="044D2714" w14:textId="77777777" w:rsidR="000453CC" w:rsidRPr="000453CC" w:rsidRDefault="000453CC" w:rsidP="000453CC">
      <w:pPr>
        <w:pStyle w:val="ab"/>
        <w:widowControl/>
        <w:shd w:val="clear" w:color="auto" w:fill="FFFFFF"/>
        <w:spacing w:after="150"/>
        <w:ind w:firstLine="420"/>
        <w:rPr>
          <w:rFonts w:ascii="仿宋" w:eastAsia="仿宋" w:hAnsi="仿宋"/>
          <w:color w:val="FF0000"/>
        </w:rPr>
      </w:pPr>
      <w:r w:rsidRPr="000453CC">
        <w:rPr>
          <w:rFonts w:ascii="仿宋" w:eastAsia="仿宋" w:hAnsi="仿宋" w:hint="eastAsia"/>
          <w:color w:val="FF0000"/>
        </w:rPr>
        <w:t>2、融入工匠精神内容于实践环节，提高学生的综合设计能力。</w:t>
      </w:r>
    </w:p>
    <w:p w14:paraId="1EE0EE31" w14:textId="77777777" w:rsidR="000453CC" w:rsidRPr="000453CC" w:rsidRDefault="000453CC" w:rsidP="000453CC">
      <w:pPr>
        <w:pStyle w:val="ab"/>
        <w:widowControl/>
        <w:shd w:val="clear" w:color="auto" w:fill="FFFFFF"/>
        <w:spacing w:after="150"/>
        <w:ind w:firstLine="420"/>
        <w:rPr>
          <w:rFonts w:ascii="仿宋" w:eastAsia="仿宋" w:hAnsi="仿宋"/>
          <w:color w:val="FF0000"/>
        </w:rPr>
      </w:pPr>
      <w:r w:rsidRPr="000453CC">
        <w:rPr>
          <w:rFonts w:ascii="仿宋" w:eastAsia="仿宋" w:hAnsi="仿宋" w:hint="eastAsia"/>
          <w:color w:val="FF0000"/>
        </w:rPr>
        <w:t>3、实现知识传授与价值观教育同频共振，培养学生的爱国情怀和创新精神，树立正确的人生观和价值观。</w:t>
      </w:r>
    </w:p>
    <w:p w14:paraId="361E874F" w14:textId="77777777" w:rsidR="000453CC" w:rsidRPr="000453CC" w:rsidRDefault="000453CC" w:rsidP="000453CC">
      <w:pPr>
        <w:pStyle w:val="ab"/>
        <w:widowControl/>
        <w:shd w:val="clear" w:color="auto" w:fill="FFFFFF"/>
        <w:spacing w:after="150"/>
        <w:ind w:firstLine="420"/>
        <w:rPr>
          <w:rFonts w:ascii="仿宋" w:eastAsia="仿宋" w:hAnsi="仿宋"/>
          <w:color w:val="FF0000"/>
        </w:rPr>
      </w:pPr>
      <w:r w:rsidRPr="000453CC">
        <w:rPr>
          <w:rFonts w:ascii="仿宋" w:eastAsia="仿宋" w:hAnsi="仿宋" w:hint="eastAsia"/>
          <w:color w:val="FF0000"/>
        </w:rPr>
        <w:t>4、能自觉遵守单位的规章制度和职业道德，有强烈的工作责任感。</w:t>
      </w:r>
    </w:p>
    <w:p w14:paraId="4C39B80E" w14:textId="77777777" w:rsidR="000453CC" w:rsidRPr="000453CC" w:rsidRDefault="000453CC" w:rsidP="000453CC">
      <w:pPr>
        <w:pStyle w:val="ab"/>
        <w:widowControl/>
        <w:shd w:val="clear" w:color="auto" w:fill="FFFFFF"/>
        <w:spacing w:after="150"/>
        <w:ind w:firstLine="420"/>
        <w:rPr>
          <w:rFonts w:ascii="仿宋" w:eastAsia="仿宋" w:hAnsi="仿宋"/>
          <w:color w:val="FF0000"/>
        </w:rPr>
      </w:pPr>
      <w:r w:rsidRPr="000453CC">
        <w:rPr>
          <w:rFonts w:ascii="仿宋" w:eastAsia="仿宋" w:hAnsi="仿宋" w:hint="eastAsia"/>
          <w:color w:val="FF0000"/>
        </w:rPr>
        <w:t>5、具有国际化视野和社会责任感、综合性的创新思维方式和团队合作精神。</w:t>
      </w:r>
    </w:p>
    <w:p w14:paraId="5D56C4DB" w14:textId="77777777" w:rsidR="000453CC" w:rsidRDefault="000453CC" w:rsidP="000453CC">
      <w:pPr>
        <w:spacing w:line="360" w:lineRule="auto"/>
        <w:ind w:firstLineChars="200" w:firstLine="482"/>
        <w:rPr>
          <w:rFonts w:ascii="仿宋" w:eastAsia="仿宋" w:hAnsi="仿宋"/>
          <w:b/>
          <w:sz w:val="24"/>
        </w:rPr>
      </w:pPr>
      <w:r>
        <w:rPr>
          <w:rFonts w:ascii="仿宋" w:eastAsia="仿宋" w:hAnsi="仿宋" w:hint="eastAsia"/>
          <w:b/>
          <w:sz w:val="24"/>
        </w:rPr>
        <w:t>3．课程内容和要求</w:t>
      </w:r>
    </w:p>
    <w:tbl>
      <w:tblPr>
        <w:tblStyle w:val="ac"/>
        <w:tblW w:w="0" w:type="auto"/>
        <w:tblLayout w:type="fixed"/>
        <w:tblLook w:val="04A0" w:firstRow="1" w:lastRow="0" w:firstColumn="1" w:lastColumn="0" w:noHBand="0" w:noVBand="1"/>
      </w:tblPr>
      <w:tblGrid>
        <w:gridCol w:w="504"/>
        <w:gridCol w:w="1335"/>
        <w:gridCol w:w="1905"/>
        <w:gridCol w:w="2311"/>
        <w:gridCol w:w="539"/>
        <w:gridCol w:w="735"/>
        <w:gridCol w:w="1193"/>
      </w:tblGrid>
      <w:tr w:rsidR="000453CC" w14:paraId="66D8A5D9" w14:textId="77777777" w:rsidTr="00DD225E">
        <w:tc>
          <w:tcPr>
            <w:tcW w:w="504" w:type="dxa"/>
            <w:vAlign w:val="center"/>
          </w:tcPr>
          <w:p w14:paraId="64CAE23E" w14:textId="77777777" w:rsidR="000453CC" w:rsidRDefault="000453CC" w:rsidP="00DD225E">
            <w:pPr>
              <w:spacing w:line="360" w:lineRule="auto"/>
              <w:jc w:val="center"/>
              <w:rPr>
                <w:rFonts w:ascii="仿宋" w:eastAsia="仿宋" w:hAnsi="仿宋"/>
                <w:sz w:val="24"/>
              </w:rPr>
            </w:pPr>
            <w:r>
              <w:rPr>
                <w:rFonts w:ascii="仿宋" w:eastAsia="仿宋" w:hAnsi="仿宋" w:hint="eastAsia"/>
                <w:sz w:val="24"/>
              </w:rPr>
              <w:t>序号</w:t>
            </w:r>
          </w:p>
        </w:tc>
        <w:tc>
          <w:tcPr>
            <w:tcW w:w="1335" w:type="dxa"/>
            <w:vAlign w:val="center"/>
          </w:tcPr>
          <w:p w14:paraId="565658D0" w14:textId="77777777" w:rsidR="000453CC" w:rsidRDefault="000453CC" w:rsidP="00DD225E">
            <w:pPr>
              <w:spacing w:line="360" w:lineRule="auto"/>
              <w:jc w:val="center"/>
              <w:rPr>
                <w:rFonts w:ascii="仿宋" w:eastAsia="仿宋" w:hAnsi="仿宋"/>
                <w:sz w:val="24"/>
              </w:rPr>
            </w:pPr>
            <w:r>
              <w:rPr>
                <w:rFonts w:ascii="仿宋" w:eastAsia="仿宋" w:hAnsi="仿宋" w:hint="eastAsia"/>
                <w:sz w:val="24"/>
              </w:rPr>
              <w:t>工作任务</w:t>
            </w:r>
          </w:p>
        </w:tc>
        <w:tc>
          <w:tcPr>
            <w:tcW w:w="1905" w:type="dxa"/>
            <w:vAlign w:val="center"/>
          </w:tcPr>
          <w:p w14:paraId="4999F9CE" w14:textId="77777777" w:rsidR="000453CC" w:rsidRDefault="000453CC" w:rsidP="00DD225E">
            <w:pPr>
              <w:spacing w:line="360" w:lineRule="auto"/>
              <w:jc w:val="center"/>
              <w:rPr>
                <w:rFonts w:ascii="仿宋" w:eastAsia="仿宋" w:hAnsi="仿宋"/>
                <w:sz w:val="24"/>
              </w:rPr>
            </w:pPr>
            <w:r>
              <w:rPr>
                <w:rFonts w:ascii="仿宋" w:eastAsia="仿宋" w:hAnsi="仿宋" w:hint="eastAsia"/>
                <w:sz w:val="24"/>
              </w:rPr>
              <w:t>知识内容及要求</w:t>
            </w:r>
          </w:p>
        </w:tc>
        <w:tc>
          <w:tcPr>
            <w:tcW w:w="2311" w:type="dxa"/>
            <w:vAlign w:val="center"/>
          </w:tcPr>
          <w:p w14:paraId="3311304C" w14:textId="77777777" w:rsidR="000453CC" w:rsidRDefault="000453CC" w:rsidP="00DD225E">
            <w:pPr>
              <w:spacing w:line="360" w:lineRule="auto"/>
              <w:jc w:val="center"/>
              <w:rPr>
                <w:rFonts w:ascii="仿宋" w:eastAsia="仿宋" w:hAnsi="仿宋"/>
                <w:sz w:val="24"/>
              </w:rPr>
            </w:pPr>
            <w:r>
              <w:rPr>
                <w:rFonts w:ascii="仿宋" w:eastAsia="仿宋" w:hAnsi="仿宋" w:hint="eastAsia"/>
                <w:sz w:val="24"/>
              </w:rPr>
              <w:t>技能内容及要求</w:t>
            </w:r>
          </w:p>
        </w:tc>
        <w:tc>
          <w:tcPr>
            <w:tcW w:w="539" w:type="dxa"/>
            <w:vAlign w:val="center"/>
          </w:tcPr>
          <w:p w14:paraId="3576B2FE" w14:textId="77777777" w:rsidR="000453CC" w:rsidRDefault="000453CC" w:rsidP="00DD225E">
            <w:pPr>
              <w:spacing w:line="360" w:lineRule="auto"/>
              <w:jc w:val="center"/>
              <w:rPr>
                <w:rFonts w:ascii="仿宋" w:eastAsia="仿宋" w:hAnsi="仿宋"/>
                <w:sz w:val="24"/>
              </w:rPr>
            </w:pPr>
            <w:r>
              <w:rPr>
                <w:rFonts w:ascii="仿宋" w:eastAsia="仿宋" w:hAnsi="仿宋" w:hint="eastAsia"/>
                <w:sz w:val="24"/>
              </w:rPr>
              <w:t>课时</w:t>
            </w:r>
          </w:p>
        </w:tc>
        <w:tc>
          <w:tcPr>
            <w:tcW w:w="735" w:type="dxa"/>
            <w:vAlign w:val="center"/>
          </w:tcPr>
          <w:p w14:paraId="25BD9CE2" w14:textId="77777777" w:rsidR="000453CC" w:rsidRDefault="000453CC" w:rsidP="00DD225E">
            <w:pPr>
              <w:spacing w:line="360" w:lineRule="auto"/>
              <w:jc w:val="center"/>
              <w:rPr>
                <w:rFonts w:ascii="仿宋" w:eastAsia="仿宋" w:hAnsi="仿宋"/>
                <w:sz w:val="24"/>
              </w:rPr>
            </w:pPr>
            <w:r>
              <w:rPr>
                <w:rFonts w:ascii="仿宋" w:eastAsia="仿宋" w:hAnsi="仿宋" w:hint="eastAsia"/>
                <w:sz w:val="24"/>
              </w:rPr>
              <w:t>场地</w:t>
            </w:r>
          </w:p>
        </w:tc>
        <w:tc>
          <w:tcPr>
            <w:tcW w:w="1193" w:type="dxa"/>
            <w:vAlign w:val="center"/>
          </w:tcPr>
          <w:p w14:paraId="76383F13" w14:textId="77777777" w:rsidR="000453CC" w:rsidRDefault="000453CC" w:rsidP="00DD225E">
            <w:pPr>
              <w:spacing w:line="360" w:lineRule="auto"/>
              <w:jc w:val="center"/>
              <w:rPr>
                <w:rFonts w:ascii="仿宋" w:eastAsia="仿宋" w:hAnsi="仿宋"/>
                <w:sz w:val="24"/>
              </w:rPr>
            </w:pPr>
            <w:r>
              <w:rPr>
                <w:rFonts w:ascii="仿宋" w:eastAsia="仿宋" w:hAnsi="仿宋" w:hint="eastAsia"/>
                <w:sz w:val="24"/>
              </w:rPr>
              <w:t>实施说明</w:t>
            </w:r>
          </w:p>
        </w:tc>
      </w:tr>
      <w:tr w:rsidR="000453CC" w14:paraId="50BB6EF4" w14:textId="77777777" w:rsidTr="00DD225E">
        <w:tc>
          <w:tcPr>
            <w:tcW w:w="504" w:type="dxa"/>
          </w:tcPr>
          <w:p w14:paraId="205F700B" w14:textId="77777777" w:rsidR="000453CC" w:rsidRDefault="000453CC" w:rsidP="00DD225E">
            <w:pPr>
              <w:spacing w:line="360" w:lineRule="auto"/>
              <w:rPr>
                <w:rFonts w:ascii="仿宋" w:eastAsia="仿宋" w:hAnsi="仿宋"/>
                <w:sz w:val="24"/>
              </w:rPr>
            </w:pPr>
            <w:r>
              <w:rPr>
                <w:rFonts w:ascii="仿宋" w:eastAsia="仿宋" w:hAnsi="仿宋" w:hint="eastAsia"/>
                <w:sz w:val="24"/>
              </w:rPr>
              <w:t>1</w:t>
            </w:r>
          </w:p>
        </w:tc>
        <w:tc>
          <w:tcPr>
            <w:tcW w:w="1335" w:type="dxa"/>
          </w:tcPr>
          <w:p w14:paraId="085A134B" w14:textId="77777777" w:rsidR="000453CC" w:rsidRDefault="000453CC" w:rsidP="00DD225E">
            <w:pPr>
              <w:spacing w:line="360" w:lineRule="auto"/>
              <w:rPr>
                <w:rFonts w:ascii="仿宋" w:eastAsia="仿宋" w:hAnsi="仿宋"/>
                <w:sz w:val="24"/>
              </w:rPr>
            </w:pPr>
            <w:r>
              <w:rPr>
                <w:rFonts w:ascii="仿宋" w:eastAsia="仿宋" w:hAnsi="仿宋" w:hint="eastAsia"/>
                <w:sz w:val="24"/>
              </w:rPr>
              <w:t>Photoshop  的基本概念</w:t>
            </w:r>
          </w:p>
        </w:tc>
        <w:tc>
          <w:tcPr>
            <w:tcW w:w="1905" w:type="dxa"/>
          </w:tcPr>
          <w:p w14:paraId="02A2C7B1" w14:textId="77777777" w:rsidR="000453CC" w:rsidRDefault="000453CC" w:rsidP="00DD225E">
            <w:pPr>
              <w:spacing w:line="360" w:lineRule="auto"/>
              <w:rPr>
                <w:rFonts w:ascii="仿宋" w:eastAsia="仿宋" w:hAnsi="仿宋"/>
                <w:sz w:val="24"/>
              </w:rPr>
            </w:pPr>
            <w:r>
              <w:rPr>
                <w:rFonts w:ascii="仿宋" w:eastAsia="仿宋" w:hAnsi="仿宋" w:hint="eastAsia"/>
                <w:sz w:val="24"/>
              </w:rPr>
              <w:t>了解Photoshop的基本功能知识</w:t>
            </w:r>
          </w:p>
        </w:tc>
        <w:tc>
          <w:tcPr>
            <w:tcW w:w="2311" w:type="dxa"/>
          </w:tcPr>
          <w:p w14:paraId="39D3818E" w14:textId="77777777" w:rsidR="000453CC" w:rsidRDefault="000453CC" w:rsidP="00DD225E">
            <w:pPr>
              <w:spacing w:line="360" w:lineRule="auto"/>
              <w:rPr>
                <w:rFonts w:ascii="仿宋" w:eastAsia="仿宋" w:hAnsi="仿宋"/>
                <w:sz w:val="24"/>
              </w:rPr>
            </w:pPr>
            <w:r>
              <w:rPr>
                <w:rFonts w:ascii="仿宋" w:eastAsia="仿宋" w:hAnsi="仿宋" w:hint="eastAsia"/>
                <w:sz w:val="24"/>
              </w:rPr>
              <w:t>能熟练掌握</w:t>
            </w:r>
            <w:r>
              <w:rPr>
                <w:rFonts w:ascii="仿宋" w:eastAsia="仿宋" w:hAnsi="仿宋" w:hint="eastAsia"/>
                <w:sz w:val="24"/>
              </w:rPr>
              <w:tab/>
              <w:t>PS软件的安装和运行</w:t>
            </w:r>
          </w:p>
        </w:tc>
        <w:tc>
          <w:tcPr>
            <w:tcW w:w="539" w:type="dxa"/>
          </w:tcPr>
          <w:p w14:paraId="021DFD88" w14:textId="77777777" w:rsidR="000453CC" w:rsidRDefault="000453CC" w:rsidP="00DD225E">
            <w:pPr>
              <w:spacing w:line="360" w:lineRule="auto"/>
              <w:rPr>
                <w:rFonts w:ascii="仿宋" w:eastAsia="仿宋" w:hAnsi="仿宋"/>
                <w:sz w:val="24"/>
              </w:rPr>
            </w:pPr>
            <w:r>
              <w:rPr>
                <w:rFonts w:ascii="仿宋" w:eastAsia="仿宋" w:hAnsi="仿宋" w:hint="eastAsia"/>
                <w:sz w:val="24"/>
              </w:rPr>
              <w:t>4</w:t>
            </w:r>
          </w:p>
        </w:tc>
        <w:tc>
          <w:tcPr>
            <w:tcW w:w="735" w:type="dxa"/>
          </w:tcPr>
          <w:p w14:paraId="539405D3" w14:textId="77777777" w:rsidR="000453CC" w:rsidRDefault="000453CC" w:rsidP="00DD225E">
            <w:pPr>
              <w:spacing w:line="360" w:lineRule="auto"/>
              <w:rPr>
                <w:rFonts w:ascii="仿宋" w:eastAsia="仿宋" w:hAnsi="仿宋"/>
                <w:sz w:val="24"/>
              </w:rPr>
            </w:pPr>
            <w:r>
              <w:rPr>
                <w:rFonts w:ascii="仿宋" w:eastAsia="仿宋" w:hAnsi="仿宋" w:hint="eastAsia"/>
                <w:sz w:val="24"/>
              </w:rPr>
              <w:t>课室</w:t>
            </w:r>
          </w:p>
          <w:p w14:paraId="70B04B11" w14:textId="77777777" w:rsidR="000453CC" w:rsidRDefault="000453CC" w:rsidP="00DD225E">
            <w:pPr>
              <w:spacing w:line="360" w:lineRule="auto"/>
              <w:rPr>
                <w:rFonts w:ascii="仿宋" w:eastAsia="仿宋" w:hAnsi="仿宋"/>
                <w:sz w:val="24"/>
              </w:rPr>
            </w:pPr>
            <w:r>
              <w:rPr>
                <w:rFonts w:ascii="仿宋" w:eastAsia="仿宋" w:hAnsi="仿宋" w:hint="eastAsia"/>
                <w:sz w:val="24"/>
              </w:rPr>
              <w:t>机房</w:t>
            </w:r>
          </w:p>
        </w:tc>
        <w:tc>
          <w:tcPr>
            <w:tcW w:w="1193" w:type="dxa"/>
          </w:tcPr>
          <w:p w14:paraId="363CACBC" w14:textId="77777777" w:rsidR="000453CC" w:rsidRDefault="000453CC" w:rsidP="00DD225E">
            <w:pPr>
              <w:spacing w:line="360" w:lineRule="auto"/>
              <w:rPr>
                <w:rFonts w:ascii="仿宋" w:eastAsia="仿宋" w:hAnsi="仿宋"/>
                <w:sz w:val="24"/>
              </w:rPr>
            </w:pPr>
            <w:r>
              <w:rPr>
                <w:rFonts w:ascii="仿宋" w:eastAsia="仿宋" w:hAnsi="仿宋" w:hint="eastAsia"/>
                <w:sz w:val="24"/>
              </w:rPr>
              <w:t>现场教学示范操作</w:t>
            </w:r>
          </w:p>
        </w:tc>
      </w:tr>
      <w:tr w:rsidR="000453CC" w14:paraId="07B6AC97" w14:textId="77777777" w:rsidTr="00DD225E">
        <w:tc>
          <w:tcPr>
            <w:tcW w:w="504" w:type="dxa"/>
          </w:tcPr>
          <w:p w14:paraId="419C6B7F" w14:textId="77777777" w:rsidR="000453CC" w:rsidRDefault="000453CC" w:rsidP="00DD225E">
            <w:pPr>
              <w:spacing w:line="360" w:lineRule="auto"/>
              <w:rPr>
                <w:rFonts w:ascii="仿宋" w:eastAsia="仿宋" w:hAnsi="仿宋"/>
                <w:sz w:val="24"/>
              </w:rPr>
            </w:pPr>
            <w:r>
              <w:rPr>
                <w:rFonts w:ascii="仿宋" w:eastAsia="仿宋" w:hAnsi="仿宋" w:hint="eastAsia"/>
                <w:sz w:val="24"/>
              </w:rPr>
              <w:t>2</w:t>
            </w:r>
          </w:p>
        </w:tc>
        <w:tc>
          <w:tcPr>
            <w:tcW w:w="1335" w:type="dxa"/>
          </w:tcPr>
          <w:p w14:paraId="28D4AD59" w14:textId="77777777" w:rsidR="000453CC" w:rsidRDefault="000453CC" w:rsidP="00DD225E">
            <w:pPr>
              <w:spacing w:line="360" w:lineRule="auto"/>
              <w:rPr>
                <w:rFonts w:ascii="仿宋" w:eastAsia="仿宋" w:hAnsi="仿宋"/>
                <w:sz w:val="24"/>
              </w:rPr>
            </w:pPr>
            <w:r>
              <w:rPr>
                <w:rFonts w:ascii="仿宋" w:eastAsia="仿宋" w:hAnsi="仿宋" w:hint="eastAsia"/>
                <w:sz w:val="24"/>
              </w:rPr>
              <w:t>绘制图像</w:t>
            </w:r>
          </w:p>
        </w:tc>
        <w:tc>
          <w:tcPr>
            <w:tcW w:w="1905" w:type="dxa"/>
          </w:tcPr>
          <w:p w14:paraId="020AEA61" w14:textId="77777777" w:rsidR="000453CC" w:rsidRDefault="000453CC" w:rsidP="00DD225E">
            <w:pPr>
              <w:spacing w:line="360" w:lineRule="auto"/>
              <w:rPr>
                <w:rFonts w:ascii="仿宋" w:eastAsia="仿宋" w:hAnsi="仿宋"/>
                <w:sz w:val="24"/>
              </w:rPr>
            </w:pPr>
            <w:r>
              <w:rPr>
                <w:rFonts w:ascii="仿宋" w:eastAsia="仿宋" w:hAnsi="仿宋" w:hint="eastAsia"/>
                <w:sz w:val="24"/>
              </w:rPr>
              <w:t>了解 PS 相关参数设置；熟悉各个工具面板的功能</w:t>
            </w:r>
          </w:p>
        </w:tc>
        <w:tc>
          <w:tcPr>
            <w:tcW w:w="2311" w:type="dxa"/>
          </w:tcPr>
          <w:p w14:paraId="77CE43CE" w14:textId="77777777" w:rsidR="000453CC" w:rsidRDefault="000453CC" w:rsidP="00DD225E">
            <w:pPr>
              <w:spacing w:line="360" w:lineRule="auto"/>
              <w:rPr>
                <w:rFonts w:ascii="仿宋" w:eastAsia="仿宋" w:hAnsi="仿宋"/>
                <w:sz w:val="24"/>
              </w:rPr>
            </w:pPr>
            <w:r>
              <w:rPr>
                <w:rFonts w:ascii="仿宋" w:eastAsia="仿宋" w:hAnsi="仿宋" w:hint="eastAsia"/>
                <w:sz w:val="24"/>
              </w:rPr>
              <w:t>能熟练掌握</w:t>
            </w:r>
            <w:r>
              <w:rPr>
                <w:rFonts w:ascii="仿宋" w:eastAsia="仿宋" w:hAnsi="仿宋" w:hint="eastAsia"/>
                <w:sz w:val="24"/>
              </w:rPr>
              <w:tab/>
              <w:t>PS软件的常用工具使用</w:t>
            </w:r>
          </w:p>
        </w:tc>
        <w:tc>
          <w:tcPr>
            <w:tcW w:w="539" w:type="dxa"/>
          </w:tcPr>
          <w:p w14:paraId="3F0C3B5C" w14:textId="77777777" w:rsidR="000453CC" w:rsidRDefault="000453CC" w:rsidP="00DD225E">
            <w:pPr>
              <w:spacing w:line="360" w:lineRule="auto"/>
              <w:rPr>
                <w:rFonts w:ascii="仿宋" w:eastAsia="仿宋" w:hAnsi="仿宋"/>
                <w:sz w:val="24"/>
              </w:rPr>
            </w:pPr>
            <w:r>
              <w:rPr>
                <w:rFonts w:ascii="仿宋" w:eastAsia="仿宋" w:hAnsi="仿宋" w:hint="eastAsia"/>
                <w:sz w:val="24"/>
              </w:rPr>
              <w:t>4</w:t>
            </w:r>
          </w:p>
        </w:tc>
        <w:tc>
          <w:tcPr>
            <w:tcW w:w="735" w:type="dxa"/>
          </w:tcPr>
          <w:p w14:paraId="534E1D33" w14:textId="77777777" w:rsidR="000453CC" w:rsidRDefault="000453CC" w:rsidP="00DD225E">
            <w:pPr>
              <w:spacing w:line="360" w:lineRule="auto"/>
              <w:rPr>
                <w:rFonts w:ascii="仿宋" w:eastAsia="仿宋" w:hAnsi="仿宋"/>
                <w:sz w:val="24"/>
              </w:rPr>
            </w:pPr>
            <w:r>
              <w:rPr>
                <w:rFonts w:ascii="仿宋" w:eastAsia="仿宋" w:hAnsi="仿宋" w:hint="eastAsia"/>
                <w:sz w:val="24"/>
              </w:rPr>
              <w:t>课室</w:t>
            </w:r>
          </w:p>
          <w:p w14:paraId="76C31321" w14:textId="77777777" w:rsidR="000453CC" w:rsidRDefault="000453CC" w:rsidP="00DD225E">
            <w:pPr>
              <w:spacing w:line="360" w:lineRule="auto"/>
              <w:rPr>
                <w:rFonts w:ascii="仿宋" w:eastAsia="仿宋" w:hAnsi="仿宋"/>
                <w:sz w:val="24"/>
              </w:rPr>
            </w:pPr>
            <w:r>
              <w:rPr>
                <w:rFonts w:ascii="仿宋" w:eastAsia="仿宋" w:hAnsi="仿宋" w:hint="eastAsia"/>
                <w:sz w:val="24"/>
              </w:rPr>
              <w:t>机房</w:t>
            </w:r>
          </w:p>
        </w:tc>
        <w:tc>
          <w:tcPr>
            <w:tcW w:w="1193" w:type="dxa"/>
          </w:tcPr>
          <w:p w14:paraId="34C1BE84" w14:textId="77777777" w:rsidR="000453CC" w:rsidRDefault="000453CC" w:rsidP="00DD225E">
            <w:pPr>
              <w:spacing w:line="360" w:lineRule="auto"/>
              <w:rPr>
                <w:rFonts w:ascii="仿宋" w:eastAsia="仿宋" w:hAnsi="仿宋"/>
                <w:sz w:val="24"/>
              </w:rPr>
            </w:pPr>
            <w:r>
              <w:rPr>
                <w:rFonts w:ascii="仿宋" w:eastAsia="仿宋" w:hAnsi="仿宋" w:hint="eastAsia"/>
                <w:sz w:val="24"/>
              </w:rPr>
              <w:t>现场教学示范操作</w:t>
            </w:r>
          </w:p>
        </w:tc>
      </w:tr>
      <w:tr w:rsidR="000453CC" w14:paraId="7F73BD3A" w14:textId="77777777" w:rsidTr="00DD225E">
        <w:tc>
          <w:tcPr>
            <w:tcW w:w="504" w:type="dxa"/>
          </w:tcPr>
          <w:p w14:paraId="0607E025" w14:textId="77777777" w:rsidR="000453CC" w:rsidRDefault="000453CC" w:rsidP="00DD225E">
            <w:pPr>
              <w:spacing w:line="360" w:lineRule="auto"/>
              <w:rPr>
                <w:rFonts w:ascii="仿宋" w:eastAsia="仿宋" w:hAnsi="仿宋"/>
                <w:sz w:val="24"/>
              </w:rPr>
            </w:pPr>
            <w:r>
              <w:rPr>
                <w:rFonts w:ascii="仿宋" w:eastAsia="仿宋" w:hAnsi="仿宋" w:hint="eastAsia"/>
                <w:sz w:val="24"/>
              </w:rPr>
              <w:t>3</w:t>
            </w:r>
          </w:p>
        </w:tc>
        <w:tc>
          <w:tcPr>
            <w:tcW w:w="1335" w:type="dxa"/>
          </w:tcPr>
          <w:p w14:paraId="772EA343" w14:textId="77777777" w:rsidR="000453CC" w:rsidRDefault="000453CC" w:rsidP="00DD225E">
            <w:pPr>
              <w:spacing w:line="360" w:lineRule="auto"/>
              <w:rPr>
                <w:rFonts w:ascii="仿宋" w:eastAsia="仿宋" w:hAnsi="仿宋"/>
                <w:sz w:val="24"/>
              </w:rPr>
            </w:pPr>
            <w:r>
              <w:rPr>
                <w:rFonts w:ascii="仿宋" w:eastAsia="仿宋" w:hAnsi="仿宋" w:hint="eastAsia"/>
                <w:sz w:val="24"/>
              </w:rPr>
              <w:t>编辑文字</w:t>
            </w:r>
          </w:p>
        </w:tc>
        <w:tc>
          <w:tcPr>
            <w:tcW w:w="1905" w:type="dxa"/>
          </w:tcPr>
          <w:p w14:paraId="533A278B" w14:textId="77777777" w:rsidR="000453CC" w:rsidRDefault="000453CC" w:rsidP="00DD225E">
            <w:pPr>
              <w:spacing w:line="360" w:lineRule="auto"/>
              <w:rPr>
                <w:rFonts w:ascii="仿宋" w:eastAsia="仿宋" w:hAnsi="仿宋"/>
                <w:sz w:val="24"/>
              </w:rPr>
            </w:pPr>
            <w:r>
              <w:rPr>
                <w:rFonts w:ascii="仿宋" w:eastAsia="仿宋" w:hAnsi="仿宋" w:hint="eastAsia"/>
                <w:sz w:val="24"/>
              </w:rPr>
              <w:t>了解Photoshop的文字编辑功能</w:t>
            </w:r>
          </w:p>
        </w:tc>
        <w:tc>
          <w:tcPr>
            <w:tcW w:w="2311" w:type="dxa"/>
          </w:tcPr>
          <w:p w14:paraId="790BD00A" w14:textId="77777777" w:rsidR="000453CC" w:rsidRDefault="000453CC" w:rsidP="00DD225E">
            <w:pPr>
              <w:spacing w:line="360" w:lineRule="auto"/>
              <w:rPr>
                <w:rFonts w:ascii="仿宋" w:eastAsia="仿宋" w:hAnsi="仿宋"/>
                <w:sz w:val="24"/>
              </w:rPr>
            </w:pPr>
            <w:r>
              <w:rPr>
                <w:rFonts w:ascii="仿宋" w:eastAsia="仿宋" w:hAnsi="仿宋" w:hint="eastAsia"/>
                <w:sz w:val="24"/>
              </w:rPr>
              <w:t>1.能熟练掌握各种文字编辑方式</w:t>
            </w:r>
          </w:p>
          <w:p w14:paraId="553919F3" w14:textId="77777777" w:rsidR="000453CC" w:rsidRDefault="000453CC" w:rsidP="00DD225E">
            <w:pPr>
              <w:spacing w:line="360" w:lineRule="auto"/>
              <w:rPr>
                <w:rFonts w:ascii="仿宋" w:eastAsia="仿宋" w:hAnsi="仿宋"/>
                <w:sz w:val="24"/>
              </w:rPr>
            </w:pPr>
            <w:r>
              <w:rPr>
                <w:rFonts w:ascii="仿宋" w:eastAsia="仿宋" w:hAnsi="仿宋" w:hint="eastAsia"/>
                <w:sz w:val="24"/>
              </w:rPr>
              <w:t>2.能运用各种滤镜制作特殊效果的文字</w:t>
            </w:r>
          </w:p>
        </w:tc>
        <w:tc>
          <w:tcPr>
            <w:tcW w:w="539" w:type="dxa"/>
          </w:tcPr>
          <w:p w14:paraId="0AA5651C" w14:textId="77777777" w:rsidR="000453CC" w:rsidRDefault="000453CC" w:rsidP="00DD225E">
            <w:pPr>
              <w:spacing w:line="360" w:lineRule="auto"/>
              <w:rPr>
                <w:rFonts w:ascii="仿宋" w:eastAsia="仿宋" w:hAnsi="仿宋"/>
                <w:sz w:val="24"/>
              </w:rPr>
            </w:pPr>
            <w:r>
              <w:rPr>
                <w:rFonts w:ascii="仿宋" w:eastAsia="仿宋" w:hAnsi="仿宋" w:hint="eastAsia"/>
                <w:sz w:val="24"/>
              </w:rPr>
              <w:t>4</w:t>
            </w:r>
          </w:p>
        </w:tc>
        <w:tc>
          <w:tcPr>
            <w:tcW w:w="735" w:type="dxa"/>
          </w:tcPr>
          <w:p w14:paraId="062490E2" w14:textId="77777777" w:rsidR="000453CC" w:rsidRDefault="000453CC" w:rsidP="00DD225E">
            <w:pPr>
              <w:spacing w:line="360" w:lineRule="auto"/>
              <w:rPr>
                <w:rFonts w:ascii="仿宋" w:eastAsia="仿宋" w:hAnsi="仿宋"/>
                <w:sz w:val="24"/>
              </w:rPr>
            </w:pPr>
            <w:r>
              <w:rPr>
                <w:rFonts w:ascii="仿宋" w:eastAsia="仿宋" w:hAnsi="仿宋" w:hint="eastAsia"/>
                <w:sz w:val="24"/>
              </w:rPr>
              <w:t>课室</w:t>
            </w:r>
          </w:p>
          <w:p w14:paraId="43D6D9EF" w14:textId="77777777" w:rsidR="000453CC" w:rsidRDefault="000453CC" w:rsidP="00DD225E">
            <w:pPr>
              <w:spacing w:line="360" w:lineRule="auto"/>
              <w:rPr>
                <w:rFonts w:ascii="仿宋" w:eastAsia="仿宋" w:hAnsi="仿宋"/>
                <w:sz w:val="24"/>
              </w:rPr>
            </w:pPr>
            <w:r>
              <w:rPr>
                <w:rFonts w:ascii="仿宋" w:eastAsia="仿宋" w:hAnsi="仿宋" w:hint="eastAsia"/>
                <w:sz w:val="24"/>
              </w:rPr>
              <w:t>机房</w:t>
            </w:r>
          </w:p>
        </w:tc>
        <w:tc>
          <w:tcPr>
            <w:tcW w:w="1193" w:type="dxa"/>
          </w:tcPr>
          <w:p w14:paraId="247389A1" w14:textId="77777777" w:rsidR="000453CC" w:rsidRDefault="000453CC" w:rsidP="00DD225E">
            <w:pPr>
              <w:spacing w:line="360" w:lineRule="auto"/>
              <w:rPr>
                <w:rFonts w:ascii="仿宋" w:eastAsia="仿宋" w:hAnsi="仿宋"/>
                <w:sz w:val="24"/>
              </w:rPr>
            </w:pPr>
            <w:r>
              <w:rPr>
                <w:rFonts w:ascii="仿宋" w:eastAsia="仿宋" w:hAnsi="仿宋" w:hint="eastAsia"/>
                <w:sz w:val="24"/>
              </w:rPr>
              <w:t>现场教学示范操作</w:t>
            </w:r>
          </w:p>
        </w:tc>
      </w:tr>
      <w:tr w:rsidR="000453CC" w14:paraId="38ED9D4D" w14:textId="77777777" w:rsidTr="00DD225E">
        <w:tc>
          <w:tcPr>
            <w:tcW w:w="504" w:type="dxa"/>
          </w:tcPr>
          <w:p w14:paraId="162F4ED0" w14:textId="77777777" w:rsidR="000453CC" w:rsidRDefault="000453CC" w:rsidP="00DD225E">
            <w:pPr>
              <w:spacing w:line="360" w:lineRule="auto"/>
              <w:rPr>
                <w:rFonts w:ascii="仿宋" w:eastAsia="仿宋" w:hAnsi="仿宋"/>
                <w:sz w:val="24"/>
              </w:rPr>
            </w:pPr>
            <w:r>
              <w:rPr>
                <w:rFonts w:ascii="仿宋" w:eastAsia="仿宋" w:hAnsi="仿宋" w:hint="eastAsia"/>
                <w:sz w:val="24"/>
              </w:rPr>
              <w:t>4</w:t>
            </w:r>
          </w:p>
        </w:tc>
        <w:tc>
          <w:tcPr>
            <w:tcW w:w="1335" w:type="dxa"/>
          </w:tcPr>
          <w:p w14:paraId="2FEF350A" w14:textId="77777777" w:rsidR="000453CC" w:rsidRDefault="000453CC" w:rsidP="00DD225E">
            <w:pPr>
              <w:spacing w:line="360" w:lineRule="auto"/>
              <w:rPr>
                <w:rFonts w:ascii="仿宋" w:eastAsia="仿宋" w:hAnsi="仿宋"/>
                <w:sz w:val="24"/>
              </w:rPr>
            </w:pPr>
            <w:r>
              <w:rPr>
                <w:rFonts w:ascii="仿宋" w:eastAsia="仿宋" w:hAnsi="仿宋" w:hint="eastAsia"/>
                <w:sz w:val="24"/>
              </w:rPr>
              <w:t>抠图</w:t>
            </w:r>
          </w:p>
        </w:tc>
        <w:tc>
          <w:tcPr>
            <w:tcW w:w="1905" w:type="dxa"/>
          </w:tcPr>
          <w:p w14:paraId="06D2924F" w14:textId="77777777" w:rsidR="000453CC" w:rsidRDefault="000453CC" w:rsidP="00DD225E">
            <w:pPr>
              <w:spacing w:line="360" w:lineRule="auto"/>
              <w:rPr>
                <w:rFonts w:ascii="仿宋" w:eastAsia="仿宋" w:hAnsi="仿宋"/>
                <w:sz w:val="24"/>
              </w:rPr>
            </w:pPr>
            <w:r>
              <w:rPr>
                <w:rFonts w:ascii="仿宋" w:eastAsia="仿宋" w:hAnsi="仿宋" w:hint="eastAsia"/>
                <w:sz w:val="24"/>
              </w:rPr>
              <w:t>了解Photoshop的图像调整功能</w:t>
            </w:r>
          </w:p>
        </w:tc>
        <w:tc>
          <w:tcPr>
            <w:tcW w:w="2311" w:type="dxa"/>
          </w:tcPr>
          <w:p w14:paraId="574393B9" w14:textId="77777777" w:rsidR="000453CC" w:rsidRDefault="000453CC" w:rsidP="00DD225E">
            <w:pPr>
              <w:spacing w:line="360" w:lineRule="auto"/>
              <w:rPr>
                <w:rFonts w:ascii="仿宋" w:eastAsia="仿宋" w:hAnsi="仿宋"/>
                <w:sz w:val="24"/>
              </w:rPr>
            </w:pPr>
            <w:r>
              <w:rPr>
                <w:rFonts w:ascii="仿宋" w:eastAsia="仿宋" w:hAnsi="仿宋" w:hint="eastAsia"/>
                <w:sz w:val="24"/>
              </w:rPr>
              <w:t>能熟练运用各种方法抠出图片中的一部分</w:t>
            </w:r>
          </w:p>
        </w:tc>
        <w:tc>
          <w:tcPr>
            <w:tcW w:w="539" w:type="dxa"/>
          </w:tcPr>
          <w:p w14:paraId="568714CB" w14:textId="77777777" w:rsidR="000453CC" w:rsidRDefault="000453CC" w:rsidP="00DD225E">
            <w:pPr>
              <w:spacing w:line="360" w:lineRule="auto"/>
              <w:rPr>
                <w:rFonts w:ascii="仿宋" w:eastAsia="仿宋" w:hAnsi="仿宋"/>
                <w:sz w:val="24"/>
              </w:rPr>
            </w:pPr>
            <w:r>
              <w:rPr>
                <w:rFonts w:ascii="仿宋" w:eastAsia="仿宋" w:hAnsi="仿宋" w:hint="eastAsia"/>
                <w:sz w:val="24"/>
              </w:rPr>
              <w:t>4</w:t>
            </w:r>
          </w:p>
        </w:tc>
        <w:tc>
          <w:tcPr>
            <w:tcW w:w="735" w:type="dxa"/>
          </w:tcPr>
          <w:p w14:paraId="1735A1DD" w14:textId="77777777" w:rsidR="000453CC" w:rsidRDefault="000453CC" w:rsidP="00DD225E">
            <w:pPr>
              <w:spacing w:line="360" w:lineRule="auto"/>
              <w:rPr>
                <w:rFonts w:ascii="仿宋" w:eastAsia="仿宋" w:hAnsi="仿宋"/>
                <w:sz w:val="24"/>
              </w:rPr>
            </w:pPr>
            <w:r>
              <w:rPr>
                <w:rFonts w:ascii="仿宋" w:eastAsia="仿宋" w:hAnsi="仿宋" w:hint="eastAsia"/>
                <w:sz w:val="24"/>
              </w:rPr>
              <w:t>课室</w:t>
            </w:r>
          </w:p>
          <w:p w14:paraId="7F8F6742" w14:textId="77777777" w:rsidR="000453CC" w:rsidRDefault="000453CC" w:rsidP="00DD225E">
            <w:pPr>
              <w:spacing w:line="360" w:lineRule="auto"/>
              <w:rPr>
                <w:rFonts w:ascii="仿宋" w:eastAsia="仿宋" w:hAnsi="仿宋"/>
                <w:sz w:val="24"/>
              </w:rPr>
            </w:pPr>
            <w:r>
              <w:rPr>
                <w:rFonts w:ascii="仿宋" w:eastAsia="仿宋" w:hAnsi="仿宋" w:hint="eastAsia"/>
                <w:sz w:val="24"/>
              </w:rPr>
              <w:t>机房</w:t>
            </w:r>
          </w:p>
        </w:tc>
        <w:tc>
          <w:tcPr>
            <w:tcW w:w="1193" w:type="dxa"/>
          </w:tcPr>
          <w:p w14:paraId="3B795639" w14:textId="77777777" w:rsidR="000453CC" w:rsidRDefault="000453CC" w:rsidP="00DD225E">
            <w:pPr>
              <w:spacing w:line="360" w:lineRule="auto"/>
              <w:rPr>
                <w:rFonts w:ascii="仿宋" w:eastAsia="仿宋" w:hAnsi="仿宋"/>
                <w:sz w:val="24"/>
              </w:rPr>
            </w:pPr>
            <w:r>
              <w:rPr>
                <w:rFonts w:ascii="仿宋" w:eastAsia="仿宋" w:hAnsi="仿宋" w:hint="eastAsia"/>
                <w:sz w:val="24"/>
              </w:rPr>
              <w:t>现场教学示范操作</w:t>
            </w:r>
          </w:p>
        </w:tc>
      </w:tr>
      <w:tr w:rsidR="000453CC" w14:paraId="5593E9C1" w14:textId="77777777" w:rsidTr="00DD225E">
        <w:tc>
          <w:tcPr>
            <w:tcW w:w="504" w:type="dxa"/>
          </w:tcPr>
          <w:p w14:paraId="0EB86F96" w14:textId="77777777" w:rsidR="000453CC" w:rsidRDefault="000453CC" w:rsidP="00DD225E">
            <w:pPr>
              <w:spacing w:line="360" w:lineRule="auto"/>
              <w:rPr>
                <w:rFonts w:ascii="仿宋" w:eastAsia="仿宋" w:hAnsi="仿宋"/>
                <w:sz w:val="24"/>
              </w:rPr>
            </w:pPr>
            <w:r>
              <w:rPr>
                <w:rFonts w:ascii="仿宋" w:eastAsia="仿宋" w:hAnsi="仿宋" w:hint="eastAsia"/>
                <w:sz w:val="24"/>
              </w:rPr>
              <w:t>5</w:t>
            </w:r>
          </w:p>
        </w:tc>
        <w:tc>
          <w:tcPr>
            <w:tcW w:w="1335" w:type="dxa"/>
          </w:tcPr>
          <w:p w14:paraId="549D9473" w14:textId="77777777" w:rsidR="000453CC" w:rsidRDefault="000453CC" w:rsidP="00DD225E">
            <w:pPr>
              <w:spacing w:line="360" w:lineRule="auto"/>
              <w:rPr>
                <w:rFonts w:ascii="仿宋" w:eastAsia="仿宋" w:hAnsi="仿宋"/>
                <w:sz w:val="24"/>
              </w:rPr>
            </w:pPr>
            <w:r>
              <w:rPr>
                <w:rFonts w:ascii="仿宋" w:eastAsia="仿宋" w:hAnsi="仿宋" w:hint="eastAsia"/>
                <w:sz w:val="24"/>
              </w:rPr>
              <w:t>修图</w:t>
            </w:r>
          </w:p>
        </w:tc>
        <w:tc>
          <w:tcPr>
            <w:tcW w:w="1905" w:type="dxa"/>
          </w:tcPr>
          <w:p w14:paraId="3C54DA24" w14:textId="77777777" w:rsidR="000453CC" w:rsidRDefault="000453CC" w:rsidP="00DD225E">
            <w:pPr>
              <w:spacing w:line="360" w:lineRule="auto"/>
              <w:rPr>
                <w:rFonts w:ascii="仿宋" w:eastAsia="仿宋" w:hAnsi="仿宋"/>
                <w:sz w:val="24"/>
              </w:rPr>
            </w:pPr>
            <w:r>
              <w:rPr>
                <w:rFonts w:ascii="仿宋" w:eastAsia="仿宋" w:hAnsi="仿宋" w:hint="eastAsia"/>
                <w:sz w:val="24"/>
              </w:rPr>
              <w:t>了解通道、图层、滤镜的使用方法</w:t>
            </w:r>
          </w:p>
        </w:tc>
        <w:tc>
          <w:tcPr>
            <w:tcW w:w="2311" w:type="dxa"/>
          </w:tcPr>
          <w:p w14:paraId="1E41732B" w14:textId="77777777" w:rsidR="000453CC" w:rsidRDefault="000453CC" w:rsidP="00DD225E">
            <w:pPr>
              <w:spacing w:line="360" w:lineRule="auto"/>
              <w:rPr>
                <w:rFonts w:ascii="仿宋" w:eastAsia="仿宋" w:hAnsi="仿宋"/>
                <w:sz w:val="24"/>
              </w:rPr>
            </w:pPr>
            <w:r>
              <w:rPr>
                <w:rFonts w:ascii="仿宋" w:eastAsia="仿宋" w:hAnsi="仿宋" w:hint="eastAsia"/>
                <w:sz w:val="24"/>
              </w:rPr>
              <w:t>能熟练进行图层、通道、滤镜的操作</w:t>
            </w:r>
          </w:p>
        </w:tc>
        <w:tc>
          <w:tcPr>
            <w:tcW w:w="539" w:type="dxa"/>
          </w:tcPr>
          <w:p w14:paraId="4FEBF52A" w14:textId="77777777" w:rsidR="000453CC" w:rsidRDefault="000453CC" w:rsidP="00DD225E">
            <w:pPr>
              <w:spacing w:line="360" w:lineRule="auto"/>
              <w:rPr>
                <w:rFonts w:ascii="仿宋" w:eastAsia="仿宋" w:hAnsi="仿宋"/>
                <w:sz w:val="24"/>
              </w:rPr>
            </w:pPr>
            <w:r>
              <w:rPr>
                <w:rFonts w:ascii="仿宋" w:eastAsia="仿宋" w:hAnsi="仿宋" w:hint="eastAsia"/>
                <w:sz w:val="24"/>
              </w:rPr>
              <w:t>4</w:t>
            </w:r>
          </w:p>
        </w:tc>
        <w:tc>
          <w:tcPr>
            <w:tcW w:w="735" w:type="dxa"/>
          </w:tcPr>
          <w:p w14:paraId="2A291D1B" w14:textId="77777777" w:rsidR="000453CC" w:rsidRDefault="000453CC" w:rsidP="00DD225E">
            <w:pPr>
              <w:spacing w:line="360" w:lineRule="auto"/>
              <w:rPr>
                <w:rFonts w:ascii="仿宋" w:eastAsia="仿宋" w:hAnsi="仿宋"/>
                <w:sz w:val="24"/>
              </w:rPr>
            </w:pPr>
            <w:r>
              <w:rPr>
                <w:rFonts w:ascii="仿宋" w:eastAsia="仿宋" w:hAnsi="仿宋" w:hint="eastAsia"/>
                <w:sz w:val="24"/>
              </w:rPr>
              <w:t>课室</w:t>
            </w:r>
          </w:p>
          <w:p w14:paraId="064E6E47" w14:textId="77777777" w:rsidR="000453CC" w:rsidRDefault="000453CC" w:rsidP="00DD225E">
            <w:pPr>
              <w:spacing w:line="360" w:lineRule="auto"/>
              <w:rPr>
                <w:rFonts w:ascii="仿宋" w:eastAsia="仿宋" w:hAnsi="仿宋"/>
                <w:sz w:val="24"/>
              </w:rPr>
            </w:pPr>
            <w:r>
              <w:rPr>
                <w:rFonts w:ascii="仿宋" w:eastAsia="仿宋" w:hAnsi="仿宋" w:hint="eastAsia"/>
                <w:sz w:val="24"/>
              </w:rPr>
              <w:t>机房</w:t>
            </w:r>
          </w:p>
        </w:tc>
        <w:tc>
          <w:tcPr>
            <w:tcW w:w="1193" w:type="dxa"/>
          </w:tcPr>
          <w:p w14:paraId="09E948A0" w14:textId="77777777" w:rsidR="000453CC" w:rsidRDefault="000453CC" w:rsidP="00DD225E">
            <w:pPr>
              <w:spacing w:line="360" w:lineRule="auto"/>
              <w:rPr>
                <w:rFonts w:ascii="仿宋" w:eastAsia="仿宋" w:hAnsi="仿宋"/>
                <w:sz w:val="24"/>
              </w:rPr>
            </w:pPr>
            <w:r>
              <w:rPr>
                <w:rFonts w:ascii="仿宋" w:eastAsia="仿宋" w:hAnsi="仿宋" w:hint="eastAsia"/>
                <w:sz w:val="24"/>
              </w:rPr>
              <w:t>现场教学示范操作</w:t>
            </w:r>
          </w:p>
        </w:tc>
      </w:tr>
      <w:tr w:rsidR="000453CC" w14:paraId="5F9B2FA9" w14:textId="77777777" w:rsidTr="00DD225E">
        <w:tc>
          <w:tcPr>
            <w:tcW w:w="504" w:type="dxa"/>
          </w:tcPr>
          <w:p w14:paraId="267B83D5" w14:textId="77777777" w:rsidR="000453CC" w:rsidRDefault="000453CC" w:rsidP="00DD225E">
            <w:pPr>
              <w:spacing w:line="360" w:lineRule="auto"/>
              <w:rPr>
                <w:rFonts w:ascii="仿宋" w:eastAsia="仿宋" w:hAnsi="仿宋"/>
                <w:sz w:val="24"/>
              </w:rPr>
            </w:pPr>
            <w:r>
              <w:rPr>
                <w:rFonts w:ascii="仿宋" w:eastAsia="仿宋" w:hAnsi="仿宋" w:hint="eastAsia"/>
                <w:sz w:val="24"/>
              </w:rPr>
              <w:t>6</w:t>
            </w:r>
          </w:p>
        </w:tc>
        <w:tc>
          <w:tcPr>
            <w:tcW w:w="1335" w:type="dxa"/>
          </w:tcPr>
          <w:p w14:paraId="6B7D3960" w14:textId="77777777" w:rsidR="000453CC" w:rsidRDefault="000453CC" w:rsidP="00DD225E">
            <w:pPr>
              <w:spacing w:line="360" w:lineRule="auto"/>
              <w:rPr>
                <w:rFonts w:ascii="仿宋" w:eastAsia="仿宋" w:hAnsi="仿宋"/>
                <w:sz w:val="24"/>
              </w:rPr>
            </w:pPr>
            <w:r>
              <w:rPr>
                <w:rFonts w:ascii="仿宋" w:eastAsia="仿宋" w:hAnsi="仿宋" w:hint="eastAsia"/>
                <w:sz w:val="24"/>
              </w:rPr>
              <w:t>色彩调整</w:t>
            </w:r>
          </w:p>
        </w:tc>
        <w:tc>
          <w:tcPr>
            <w:tcW w:w="1905" w:type="dxa"/>
          </w:tcPr>
          <w:p w14:paraId="3E0EFE27" w14:textId="77777777" w:rsidR="000453CC" w:rsidRDefault="000453CC" w:rsidP="00DD225E">
            <w:pPr>
              <w:spacing w:line="360" w:lineRule="auto"/>
              <w:rPr>
                <w:rFonts w:ascii="仿宋" w:eastAsia="仿宋" w:hAnsi="仿宋"/>
                <w:sz w:val="24"/>
              </w:rPr>
            </w:pPr>
            <w:r>
              <w:rPr>
                <w:rFonts w:ascii="仿宋" w:eastAsia="仿宋" w:hAnsi="仿宋" w:hint="eastAsia"/>
                <w:sz w:val="24"/>
              </w:rPr>
              <w:t>了解调色工具各选项含义及使用方法</w:t>
            </w:r>
          </w:p>
        </w:tc>
        <w:tc>
          <w:tcPr>
            <w:tcW w:w="2311" w:type="dxa"/>
          </w:tcPr>
          <w:p w14:paraId="6038F5C2" w14:textId="77777777" w:rsidR="000453CC" w:rsidRDefault="000453CC" w:rsidP="00DD225E">
            <w:pPr>
              <w:spacing w:line="360" w:lineRule="auto"/>
              <w:rPr>
                <w:rFonts w:ascii="仿宋" w:eastAsia="仿宋" w:hAnsi="仿宋"/>
                <w:sz w:val="24"/>
              </w:rPr>
            </w:pPr>
            <w:r>
              <w:rPr>
                <w:rFonts w:ascii="仿宋" w:eastAsia="仿宋" w:hAnsi="仿宋" w:hint="eastAsia"/>
                <w:sz w:val="24"/>
              </w:rPr>
              <w:t>能熟练掌握各种调色方法的操作以及图片特效处理</w:t>
            </w:r>
          </w:p>
        </w:tc>
        <w:tc>
          <w:tcPr>
            <w:tcW w:w="539" w:type="dxa"/>
          </w:tcPr>
          <w:p w14:paraId="0438FA48" w14:textId="77777777" w:rsidR="000453CC" w:rsidRDefault="000453CC" w:rsidP="00DD225E">
            <w:pPr>
              <w:spacing w:line="360" w:lineRule="auto"/>
              <w:rPr>
                <w:rFonts w:ascii="仿宋" w:eastAsia="仿宋" w:hAnsi="仿宋"/>
                <w:sz w:val="24"/>
              </w:rPr>
            </w:pPr>
            <w:r>
              <w:rPr>
                <w:rFonts w:ascii="仿宋" w:eastAsia="仿宋" w:hAnsi="仿宋" w:hint="eastAsia"/>
                <w:sz w:val="24"/>
              </w:rPr>
              <w:t>4</w:t>
            </w:r>
          </w:p>
        </w:tc>
        <w:tc>
          <w:tcPr>
            <w:tcW w:w="735" w:type="dxa"/>
          </w:tcPr>
          <w:p w14:paraId="18E657BA" w14:textId="77777777" w:rsidR="000453CC" w:rsidRDefault="000453CC" w:rsidP="00DD225E">
            <w:pPr>
              <w:spacing w:line="360" w:lineRule="auto"/>
              <w:rPr>
                <w:rFonts w:ascii="仿宋" w:eastAsia="仿宋" w:hAnsi="仿宋"/>
                <w:sz w:val="24"/>
              </w:rPr>
            </w:pPr>
            <w:r>
              <w:rPr>
                <w:rFonts w:ascii="仿宋" w:eastAsia="仿宋" w:hAnsi="仿宋" w:hint="eastAsia"/>
                <w:sz w:val="24"/>
              </w:rPr>
              <w:t>课室</w:t>
            </w:r>
          </w:p>
          <w:p w14:paraId="57C03D8E" w14:textId="77777777" w:rsidR="000453CC" w:rsidRDefault="000453CC" w:rsidP="00DD225E">
            <w:pPr>
              <w:spacing w:line="360" w:lineRule="auto"/>
              <w:rPr>
                <w:rFonts w:ascii="仿宋" w:eastAsia="仿宋" w:hAnsi="仿宋"/>
                <w:sz w:val="24"/>
              </w:rPr>
            </w:pPr>
            <w:r>
              <w:rPr>
                <w:rFonts w:ascii="仿宋" w:eastAsia="仿宋" w:hAnsi="仿宋" w:hint="eastAsia"/>
                <w:sz w:val="24"/>
              </w:rPr>
              <w:t>机房</w:t>
            </w:r>
          </w:p>
        </w:tc>
        <w:tc>
          <w:tcPr>
            <w:tcW w:w="1193" w:type="dxa"/>
          </w:tcPr>
          <w:p w14:paraId="05065944" w14:textId="77777777" w:rsidR="000453CC" w:rsidRDefault="000453CC" w:rsidP="00DD225E">
            <w:pPr>
              <w:spacing w:line="360" w:lineRule="auto"/>
              <w:rPr>
                <w:rFonts w:ascii="仿宋" w:eastAsia="仿宋" w:hAnsi="仿宋"/>
                <w:sz w:val="24"/>
              </w:rPr>
            </w:pPr>
            <w:r>
              <w:rPr>
                <w:rFonts w:ascii="仿宋" w:eastAsia="仿宋" w:hAnsi="仿宋" w:hint="eastAsia"/>
                <w:sz w:val="24"/>
              </w:rPr>
              <w:t>现场教学示范操作</w:t>
            </w:r>
          </w:p>
        </w:tc>
      </w:tr>
      <w:tr w:rsidR="000453CC" w14:paraId="2EDBD36A" w14:textId="77777777" w:rsidTr="00DD225E">
        <w:tc>
          <w:tcPr>
            <w:tcW w:w="504" w:type="dxa"/>
          </w:tcPr>
          <w:p w14:paraId="5F805BCE" w14:textId="77777777" w:rsidR="000453CC" w:rsidRDefault="000453CC" w:rsidP="00DD225E">
            <w:pPr>
              <w:spacing w:line="360" w:lineRule="auto"/>
              <w:rPr>
                <w:rFonts w:ascii="仿宋" w:eastAsia="仿宋" w:hAnsi="仿宋"/>
                <w:sz w:val="24"/>
              </w:rPr>
            </w:pPr>
            <w:r>
              <w:rPr>
                <w:rFonts w:ascii="仿宋" w:eastAsia="仿宋" w:hAnsi="仿宋" w:hint="eastAsia"/>
                <w:sz w:val="24"/>
              </w:rPr>
              <w:lastRenderedPageBreak/>
              <w:t>7</w:t>
            </w:r>
          </w:p>
        </w:tc>
        <w:tc>
          <w:tcPr>
            <w:tcW w:w="1335" w:type="dxa"/>
          </w:tcPr>
          <w:p w14:paraId="5A4EDFE0" w14:textId="77777777" w:rsidR="000453CC" w:rsidRDefault="000453CC" w:rsidP="00DD225E">
            <w:pPr>
              <w:spacing w:line="360" w:lineRule="auto"/>
              <w:rPr>
                <w:rFonts w:ascii="仿宋" w:eastAsia="仿宋" w:hAnsi="仿宋"/>
                <w:sz w:val="24"/>
              </w:rPr>
            </w:pPr>
            <w:r>
              <w:rPr>
                <w:rFonts w:ascii="仿宋" w:eastAsia="仿宋" w:hAnsi="仿宋" w:hint="eastAsia"/>
                <w:sz w:val="24"/>
              </w:rPr>
              <w:t>滤镜特效</w:t>
            </w:r>
          </w:p>
        </w:tc>
        <w:tc>
          <w:tcPr>
            <w:tcW w:w="1905" w:type="dxa"/>
          </w:tcPr>
          <w:p w14:paraId="1EEF7FC0" w14:textId="77777777" w:rsidR="000453CC" w:rsidRDefault="000453CC" w:rsidP="00DD225E">
            <w:pPr>
              <w:spacing w:line="360" w:lineRule="auto"/>
              <w:rPr>
                <w:rFonts w:ascii="仿宋" w:eastAsia="仿宋" w:hAnsi="仿宋"/>
                <w:sz w:val="24"/>
              </w:rPr>
            </w:pPr>
            <w:r>
              <w:rPr>
                <w:rFonts w:ascii="仿宋" w:eastAsia="仿宋" w:hAnsi="仿宋" w:hint="eastAsia"/>
                <w:sz w:val="24"/>
              </w:rPr>
              <w:t>了解滤镜的使用方法</w:t>
            </w:r>
          </w:p>
        </w:tc>
        <w:tc>
          <w:tcPr>
            <w:tcW w:w="2311" w:type="dxa"/>
          </w:tcPr>
          <w:p w14:paraId="6504A763" w14:textId="77777777" w:rsidR="000453CC" w:rsidRDefault="000453CC" w:rsidP="00DD225E">
            <w:pPr>
              <w:spacing w:line="360" w:lineRule="auto"/>
              <w:rPr>
                <w:rFonts w:ascii="仿宋" w:eastAsia="仿宋" w:hAnsi="仿宋"/>
                <w:sz w:val="24"/>
              </w:rPr>
            </w:pPr>
            <w:r>
              <w:rPr>
                <w:rFonts w:ascii="仿宋" w:eastAsia="仿宋" w:hAnsi="仿宋" w:hint="eastAsia"/>
                <w:sz w:val="24"/>
              </w:rPr>
              <w:t>能熟练运用各种滤镜加工图片产生特效</w:t>
            </w:r>
          </w:p>
        </w:tc>
        <w:tc>
          <w:tcPr>
            <w:tcW w:w="539" w:type="dxa"/>
          </w:tcPr>
          <w:p w14:paraId="7E967B78" w14:textId="77777777" w:rsidR="000453CC" w:rsidRDefault="000453CC" w:rsidP="00DD225E">
            <w:pPr>
              <w:spacing w:line="360" w:lineRule="auto"/>
              <w:rPr>
                <w:rFonts w:ascii="仿宋" w:eastAsia="仿宋" w:hAnsi="仿宋"/>
                <w:sz w:val="24"/>
              </w:rPr>
            </w:pPr>
            <w:r>
              <w:rPr>
                <w:rFonts w:ascii="仿宋" w:eastAsia="仿宋" w:hAnsi="仿宋" w:hint="eastAsia"/>
                <w:sz w:val="24"/>
              </w:rPr>
              <w:t>4</w:t>
            </w:r>
          </w:p>
        </w:tc>
        <w:tc>
          <w:tcPr>
            <w:tcW w:w="735" w:type="dxa"/>
          </w:tcPr>
          <w:p w14:paraId="6E0BAA1F" w14:textId="77777777" w:rsidR="000453CC" w:rsidRDefault="000453CC" w:rsidP="00DD225E">
            <w:pPr>
              <w:spacing w:line="360" w:lineRule="auto"/>
              <w:rPr>
                <w:rFonts w:ascii="仿宋" w:eastAsia="仿宋" w:hAnsi="仿宋"/>
                <w:sz w:val="24"/>
              </w:rPr>
            </w:pPr>
            <w:r>
              <w:rPr>
                <w:rFonts w:ascii="仿宋" w:eastAsia="仿宋" w:hAnsi="仿宋" w:hint="eastAsia"/>
                <w:sz w:val="24"/>
              </w:rPr>
              <w:t>课室</w:t>
            </w:r>
          </w:p>
          <w:p w14:paraId="508A4718" w14:textId="77777777" w:rsidR="000453CC" w:rsidRDefault="000453CC" w:rsidP="00DD225E">
            <w:pPr>
              <w:spacing w:line="360" w:lineRule="auto"/>
              <w:rPr>
                <w:rFonts w:ascii="仿宋" w:eastAsia="仿宋" w:hAnsi="仿宋"/>
                <w:sz w:val="24"/>
              </w:rPr>
            </w:pPr>
            <w:r>
              <w:rPr>
                <w:rFonts w:ascii="仿宋" w:eastAsia="仿宋" w:hAnsi="仿宋" w:hint="eastAsia"/>
                <w:sz w:val="24"/>
              </w:rPr>
              <w:t>机房</w:t>
            </w:r>
          </w:p>
        </w:tc>
        <w:tc>
          <w:tcPr>
            <w:tcW w:w="1193" w:type="dxa"/>
          </w:tcPr>
          <w:p w14:paraId="63D649D8" w14:textId="77777777" w:rsidR="000453CC" w:rsidRDefault="000453CC" w:rsidP="00DD225E">
            <w:pPr>
              <w:spacing w:line="360" w:lineRule="auto"/>
              <w:rPr>
                <w:rFonts w:ascii="仿宋" w:eastAsia="仿宋" w:hAnsi="仿宋"/>
                <w:sz w:val="24"/>
              </w:rPr>
            </w:pPr>
            <w:r>
              <w:rPr>
                <w:rFonts w:ascii="仿宋" w:eastAsia="仿宋" w:hAnsi="仿宋" w:hint="eastAsia"/>
                <w:sz w:val="24"/>
              </w:rPr>
              <w:t>现场教学示范操作</w:t>
            </w:r>
          </w:p>
        </w:tc>
      </w:tr>
      <w:tr w:rsidR="000453CC" w14:paraId="1C02DB1B" w14:textId="77777777" w:rsidTr="00DD225E">
        <w:tc>
          <w:tcPr>
            <w:tcW w:w="504" w:type="dxa"/>
          </w:tcPr>
          <w:p w14:paraId="424A4B38" w14:textId="77777777" w:rsidR="000453CC" w:rsidRDefault="000453CC" w:rsidP="00DD225E">
            <w:pPr>
              <w:spacing w:line="360" w:lineRule="auto"/>
              <w:rPr>
                <w:rFonts w:ascii="仿宋" w:eastAsia="仿宋" w:hAnsi="仿宋"/>
                <w:sz w:val="24"/>
              </w:rPr>
            </w:pPr>
            <w:r>
              <w:rPr>
                <w:rFonts w:ascii="仿宋" w:eastAsia="仿宋" w:hAnsi="仿宋" w:hint="eastAsia"/>
                <w:sz w:val="24"/>
              </w:rPr>
              <w:t>8</w:t>
            </w:r>
          </w:p>
        </w:tc>
        <w:tc>
          <w:tcPr>
            <w:tcW w:w="1335" w:type="dxa"/>
          </w:tcPr>
          <w:p w14:paraId="373488A6" w14:textId="77777777" w:rsidR="000453CC" w:rsidRDefault="000453CC" w:rsidP="00DD225E">
            <w:pPr>
              <w:spacing w:line="360" w:lineRule="auto"/>
              <w:rPr>
                <w:rFonts w:ascii="仿宋" w:eastAsia="仿宋" w:hAnsi="仿宋"/>
                <w:sz w:val="24"/>
              </w:rPr>
            </w:pPr>
            <w:r>
              <w:rPr>
                <w:rFonts w:ascii="仿宋" w:eastAsia="仿宋" w:hAnsi="仿宋" w:hint="eastAsia"/>
                <w:sz w:val="24"/>
              </w:rPr>
              <w:t>综合实训</w:t>
            </w:r>
          </w:p>
        </w:tc>
        <w:tc>
          <w:tcPr>
            <w:tcW w:w="1905" w:type="dxa"/>
          </w:tcPr>
          <w:p w14:paraId="756B11F5" w14:textId="77777777" w:rsidR="000453CC" w:rsidRDefault="000453CC" w:rsidP="00DD225E">
            <w:pPr>
              <w:spacing w:line="360" w:lineRule="auto"/>
              <w:rPr>
                <w:rFonts w:ascii="仿宋" w:eastAsia="仿宋" w:hAnsi="仿宋"/>
                <w:sz w:val="24"/>
              </w:rPr>
            </w:pPr>
            <w:r>
              <w:rPr>
                <w:rFonts w:ascii="仿宋" w:eastAsia="仿宋" w:hAnsi="仿宋" w:hint="eastAsia"/>
                <w:sz w:val="24"/>
              </w:rPr>
              <w:t>了解通道、图层、滤镜的使用方法</w:t>
            </w:r>
          </w:p>
        </w:tc>
        <w:tc>
          <w:tcPr>
            <w:tcW w:w="2311" w:type="dxa"/>
          </w:tcPr>
          <w:p w14:paraId="279CD30D" w14:textId="77777777" w:rsidR="000453CC" w:rsidRDefault="000453CC" w:rsidP="00DD225E">
            <w:pPr>
              <w:spacing w:line="360" w:lineRule="auto"/>
              <w:rPr>
                <w:rFonts w:ascii="仿宋" w:eastAsia="仿宋" w:hAnsi="仿宋"/>
                <w:sz w:val="24"/>
              </w:rPr>
            </w:pPr>
            <w:r>
              <w:rPr>
                <w:rFonts w:ascii="仿宋" w:eastAsia="仿宋" w:hAnsi="仿宋" w:hint="eastAsia"/>
                <w:sz w:val="24"/>
              </w:rPr>
              <w:t>能熟练进行图层、通道、滤镜的操作</w:t>
            </w:r>
          </w:p>
        </w:tc>
        <w:tc>
          <w:tcPr>
            <w:tcW w:w="539" w:type="dxa"/>
          </w:tcPr>
          <w:p w14:paraId="465954B1" w14:textId="77777777" w:rsidR="000453CC" w:rsidRDefault="000453CC" w:rsidP="00DD225E">
            <w:pPr>
              <w:spacing w:line="360" w:lineRule="auto"/>
              <w:rPr>
                <w:rFonts w:ascii="仿宋" w:eastAsia="仿宋" w:hAnsi="仿宋"/>
                <w:sz w:val="24"/>
              </w:rPr>
            </w:pPr>
            <w:r>
              <w:rPr>
                <w:rFonts w:ascii="仿宋" w:eastAsia="仿宋" w:hAnsi="仿宋" w:hint="eastAsia"/>
                <w:sz w:val="24"/>
              </w:rPr>
              <w:t>4</w:t>
            </w:r>
          </w:p>
        </w:tc>
        <w:tc>
          <w:tcPr>
            <w:tcW w:w="735" w:type="dxa"/>
          </w:tcPr>
          <w:p w14:paraId="6C12E244" w14:textId="77777777" w:rsidR="000453CC" w:rsidRDefault="000453CC" w:rsidP="00DD225E">
            <w:pPr>
              <w:spacing w:line="360" w:lineRule="auto"/>
              <w:rPr>
                <w:rFonts w:ascii="仿宋" w:eastAsia="仿宋" w:hAnsi="仿宋"/>
                <w:sz w:val="24"/>
              </w:rPr>
            </w:pPr>
            <w:r>
              <w:rPr>
                <w:rFonts w:ascii="仿宋" w:eastAsia="仿宋" w:hAnsi="仿宋" w:hint="eastAsia"/>
                <w:sz w:val="24"/>
              </w:rPr>
              <w:t>课室</w:t>
            </w:r>
          </w:p>
          <w:p w14:paraId="2B7F2DFC" w14:textId="77777777" w:rsidR="000453CC" w:rsidRDefault="000453CC" w:rsidP="00DD225E">
            <w:pPr>
              <w:spacing w:line="360" w:lineRule="auto"/>
              <w:rPr>
                <w:rFonts w:ascii="仿宋" w:eastAsia="仿宋" w:hAnsi="仿宋"/>
                <w:sz w:val="24"/>
              </w:rPr>
            </w:pPr>
            <w:r>
              <w:rPr>
                <w:rFonts w:ascii="仿宋" w:eastAsia="仿宋" w:hAnsi="仿宋" w:hint="eastAsia"/>
                <w:sz w:val="24"/>
              </w:rPr>
              <w:t>机房</w:t>
            </w:r>
          </w:p>
        </w:tc>
        <w:tc>
          <w:tcPr>
            <w:tcW w:w="1193" w:type="dxa"/>
          </w:tcPr>
          <w:p w14:paraId="4913E9F3" w14:textId="77777777" w:rsidR="000453CC" w:rsidRDefault="000453CC" w:rsidP="00DD225E">
            <w:pPr>
              <w:spacing w:line="360" w:lineRule="auto"/>
              <w:rPr>
                <w:rFonts w:ascii="仿宋" w:eastAsia="仿宋" w:hAnsi="仿宋"/>
                <w:sz w:val="24"/>
              </w:rPr>
            </w:pPr>
            <w:r>
              <w:rPr>
                <w:rFonts w:ascii="仿宋" w:eastAsia="仿宋" w:hAnsi="仿宋" w:hint="eastAsia"/>
                <w:sz w:val="24"/>
              </w:rPr>
              <w:t>现场教学示范操作</w:t>
            </w:r>
          </w:p>
        </w:tc>
      </w:tr>
      <w:tr w:rsidR="000453CC" w14:paraId="3595DE54" w14:textId="77777777" w:rsidTr="00DD225E">
        <w:tc>
          <w:tcPr>
            <w:tcW w:w="504" w:type="dxa"/>
          </w:tcPr>
          <w:p w14:paraId="349C6DC1" w14:textId="77777777" w:rsidR="000453CC" w:rsidRDefault="000453CC" w:rsidP="00DD225E">
            <w:pPr>
              <w:spacing w:line="360" w:lineRule="auto"/>
              <w:rPr>
                <w:rFonts w:ascii="仿宋" w:eastAsia="仿宋" w:hAnsi="仿宋"/>
                <w:sz w:val="24"/>
              </w:rPr>
            </w:pPr>
            <w:r>
              <w:rPr>
                <w:rFonts w:ascii="仿宋" w:eastAsia="仿宋" w:hAnsi="仿宋" w:hint="eastAsia"/>
                <w:sz w:val="24"/>
              </w:rPr>
              <w:t>9</w:t>
            </w:r>
          </w:p>
        </w:tc>
        <w:tc>
          <w:tcPr>
            <w:tcW w:w="1335" w:type="dxa"/>
          </w:tcPr>
          <w:p w14:paraId="702B61DF" w14:textId="77777777" w:rsidR="000453CC" w:rsidRDefault="000453CC" w:rsidP="00DD225E">
            <w:pPr>
              <w:spacing w:line="360" w:lineRule="auto"/>
              <w:rPr>
                <w:rFonts w:ascii="仿宋" w:eastAsia="仿宋" w:hAnsi="仿宋"/>
                <w:sz w:val="24"/>
              </w:rPr>
            </w:pPr>
            <w:r>
              <w:rPr>
                <w:rFonts w:ascii="仿宋" w:eastAsia="仿宋" w:hAnsi="仿宋" w:hint="eastAsia"/>
                <w:sz w:val="24"/>
              </w:rPr>
              <w:t>商务标志设计</w:t>
            </w:r>
          </w:p>
        </w:tc>
        <w:tc>
          <w:tcPr>
            <w:tcW w:w="1905" w:type="dxa"/>
          </w:tcPr>
          <w:p w14:paraId="4B56A345" w14:textId="77777777" w:rsidR="000453CC" w:rsidRDefault="000453CC" w:rsidP="00DD225E">
            <w:pPr>
              <w:spacing w:line="360" w:lineRule="auto"/>
              <w:rPr>
                <w:rFonts w:ascii="仿宋" w:eastAsia="仿宋" w:hAnsi="仿宋"/>
                <w:sz w:val="24"/>
              </w:rPr>
            </w:pPr>
            <w:r>
              <w:rPr>
                <w:rFonts w:ascii="仿宋" w:eastAsia="仿宋" w:hAnsi="仿宋" w:hint="eastAsia"/>
                <w:sz w:val="24"/>
              </w:rPr>
              <w:t>了解设计原理和标志处理的技巧方法</w:t>
            </w:r>
          </w:p>
        </w:tc>
        <w:tc>
          <w:tcPr>
            <w:tcW w:w="2311" w:type="dxa"/>
          </w:tcPr>
          <w:p w14:paraId="55C26043" w14:textId="77777777" w:rsidR="000453CC" w:rsidRDefault="000453CC" w:rsidP="00DD225E">
            <w:pPr>
              <w:spacing w:line="360" w:lineRule="auto"/>
              <w:rPr>
                <w:rFonts w:ascii="仿宋" w:eastAsia="仿宋" w:hAnsi="仿宋"/>
                <w:sz w:val="24"/>
              </w:rPr>
            </w:pPr>
            <w:r>
              <w:rPr>
                <w:rFonts w:ascii="仿宋" w:eastAsia="仿宋" w:hAnsi="仿宋" w:hint="eastAsia"/>
                <w:sz w:val="24"/>
              </w:rPr>
              <w:t>情景再现 - 任务分析；流程设计 - 任务实现；绘制基本图形；复制并调整基本图形；复制并变化基本图形；添加图案细节；输入文字制作展示效果；设计说明</w:t>
            </w:r>
          </w:p>
        </w:tc>
        <w:tc>
          <w:tcPr>
            <w:tcW w:w="539" w:type="dxa"/>
          </w:tcPr>
          <w:p w14:paraId="1CF3CE26" w14:textId="77777777" w:rsidR="000453CC" w:rsidRDefault="000453CC" w:rsidP="00DD225E">
            <w:pPr>
              <w:spacing w:line="360" w:lineRule="auto"/>
              <w:rPr>
                <w:rFonts w:ascii="仿宋" w:eastAsia="仿宋" w:hAnsi="仿宋"/>
                <w:sz w:val="24"/>
              </w:rPr>
            </w:pPr>
            <w:r>
              <w:rPr>
                <w:rFonts w:ascii="仿宋" w:eastAsia="仿宋" w:hAnsi="仿宋" w:hint="eastAsia"/>
                <w:sz w:val="24"/>
              </w:rPr>
              <w:t>4</w:t>
            </w:r>
          </w:p>
        </w:tc>
        <w:tc>
          <w:tcPr>
            <w:tcW w:w="735" w:type="dxa"/>
          </w:tcPr>
          <w:p w14:paraId="5038392F" w14:textId="77777777" w:rsidR="000453CC" w:rsidRDefault="000453CC" w:rsidP="00DD225E">
            <w:pPr>
              <w:spacing w:line="360" w:lineRule="auto"/>
              <w:rPr>
                <w:rFonts w:ascii="仿宋" w:eastAsia="仿宋" w:hAnsi="仿宋"/>
                <w:sz w:val="24"/>
              </w:rPr>
            </w:pPr>
            <w:r>
              <w:rPr>
                <w:rFonts w:ascii="仿宋" w:eastAsia="仿宋" w:hAnsi="仿宋" w:hint="eastAsia"/>
                <w:sz w:val="24"/>
              </w:rPr>
              <w:t>课室</w:t>
            </w:r>
          </w:p>
          <w:p w14:paraId="17F68E74" w14:textId="77777777" w:rsidR="000453CC" w:rsidRDefault="000453CC" w:rsidP="00DD225E">
            <w:pPr>
              <w:spacing w:line="360" w:lineRule="auto"/>
              <w:rPr>
                <w:rFonts w:ascii="仿宋" w:eastAsia="仿宋" w:hAnsi="仿宋"/>
                <w:sz w:val="24"/>
              </w:rPr>
            </w:pPr>
            <w:r>
              <w:rPr>
                <w:rFonts w:ascii="仿宋" w:eastAsia="仿宋" w:hAnsi="仿宋" w:hint="eastAsia"/>
                <w:sz w:val="24"/>
              </w:rPr>
              <w:t>机房</w:t>
            </w:r>
          </w:p>
        </w:tc>
        <w:tc>
          <w:tcPr>
            <w:tcW w:w="1193" w:type="dxa"/>
          </w:tcPr>
          <w:p w14:paraId="68C3AB77" w14:textId="77777777" w:rsidR="000453CC" w:rsidRDefault="000453CC" w:rsidP="00DD225E">
            <w:pPr>
              <w:spacing w:line="360" w:lineRule="auto"/>
              <w:rPr>
                <w:rFonts w:ascii="仿宋" w:eastAsia="仿宋" w:hAnsi="仿宋"/>
                <w:sz w:val="24"/>
              </w:rPr>
            </w:pPr>
            <w:r>
              <w:rPr>
                <w:rFonts w:ascii="仿宋" w:eastAsia="仿宋" w:hAnsi="仿宋" w:hint="eastAsia"/>
                <w:sz w:val="24"/>
              </w:rPr>
              <w:t>现场教学示范操作</w:t>
            </w:r>
          </w:p>
        </w:tc>
      </w:tr>
      <w:tr w:rsidR="000453CC" w14:paraId="76C1CA68" w14:textId="77777777" w:rsidTr="00DD225E">
        <w:tc>
          <w:tcPr>
            <w:tcW w:w="504" w:type="dxa"/>
          </w:tcPr>
          <w:p w14:paraId="517F1E25" w14:textId="77777777" w:rsidR="000453CC" w:rsidRDefault="000453CC" w:rsidP="00DD225E">
            <w:pPr>
              <w:spacing w:line="360" w:lineRule="auto"/>
              <w:rPr>
                <w:rFonts w:ascii="仿宋" w:eastAsia="仿宋" w:hAnsi="仿宋"/>
                <w:sz w:val="24"/>
              </w:rPr>
            </w:pPr>
            <w:r>
              <w:rPr>
                <w:rFonts w:ascii="仿宋" w:eastAsia="仿宋" w:hAnsi="仿宋" w:hint="eastAsia"/>
                <w:sz w:val="24"/>
              </w:rPr>
              <w:t>10</w:t>
            </w:r>
          </w:p>
        </w:tc>
        <w:tc>
          <w:tcPr>
            <w:tcW w:w="1335" w:type="dxa"/>
          </w:tcPr>
          <w:p w14:paraId="14B46549" w14:textId="77777777" w:rsidR="000453CC" w:rsidRDefault="000453CC" w:rsidP="00DD225E">
            <w:pPr>
              <w:spacing w:line="360" w:lineRule="auto"/>
              <w:rPr>
                <w:rFonts w:ascii="仿宋" w:eastAsia="仿宋" w:hAnsi="仿宋"/>
                <w:sz w:val="24"/>
              </w:rPr>
            </w:pPr>
            <w:r>
              <w:rPr>
                <w:rFonts w:ascii="仿宋" w:eastAsia="仿宋" w:hAnsi="仿宋" w:hint="eastAsia"/>
                <w:sz w:val="24"/>
              </w:rPr>
              <w:t>海报设计</w:t>
            </w:r>
          </w:p>
        </w:tc>
        <w:tc>
          <w:tcPr>
            <w:tcW w:w="1905" w:type="dxa"/>
          </w:tcPr>
          <w:p w14:paraId="679E4DF3" w14:textId="77777777" w:rsidR="000453CC" w:rsidRDefault="000453CC" w:rsidP="00DD225E">
            <w:pPr>
              <w:spacing w:line="360" w:lineRule="auto"/>
              <w:rPr>
                <w:rFonts w:ascii="仿宋" w:eastAsia="仿宋" w:hAnsi="仿宋"/>
                <w:sz w:val="24"/>
              </w:rPr>
            </w:pPr>
            <w:r>
              <w:rPr>
                <w:rFonts w:ascii="仿宋" w:eastAsia="仿宋" w:hAnsi="仿宋" w:hint="eastAsia"/>
                <w:sz w:val="24"/>
              </w:rPr>
              <w:t>了解设计原理和海报 排版格式、色彩处理的技巧方法</w:t>
            </w:r>
          </w:p>
        </w:tc>
        <w:tc>
          <w:tcPr>
            <w:tcW w:w="2311" w:type="dxa"/>
          </w:tcPr>
          <w:p w14:paraId="3F215877" w14:textId="77777777" w:rsidR="000453CC" w:rsidRDefault="000453CC" w:rsidP="00DD225E">
            <w:pPr>
              <w:spacing w:line="360" w:lineRule="auto"/>
              <w:rPr>
                <w:rFonts w:ascii="仿宋" w:eastAsia="仿宋" w:hAnsi="仿宋"/>
                <w:sz w:val="24"/>
              </w:rPr>
            </w:pPr>
            <w:r>
              <w:rPr>
                <w:rFonts w:ascii="仿宋" w:eastAsia="仿宋" w:hAnsi="仿宋" w:hint="eastAsia"/>
                <w:sz w:val="24"/>
              </w:rPr>
              <w:t>情景再现 - 任务分析；流程设计 - 任务实现；制作主体文字造型；制作主体文字效果；制作背景；添加主体视觉元素；修饰主体图像；添加主体物上方细节；添加主体物下方细节；添加文字；设计说明</w:t>
            </w:r>
          </w:p>
        </w:tc>
        <w:tc>
          <w:tcPr>
            <w:tcW w:w="539" w:type="dxa"/>
          </w:tcPr>
          <w:p w14:paraId="7D4BAA5D" w14:textId="77777777" w:rsidR="000453CC" w:rsidRDefault="000453CC" w:rsidP="00DD225E">
            <w:pPr>
              <w:spacing w:line="360" w:lineRule="auto"/>
              <w:rPr>
                <w:rFonts w:ascii="仿宋" w:eastAsia="仿宋" w:hAnsi="仿宋"/>
                <w:sz w:val="24"/>
              </w:rPr>
            </w:pPr>
            <w:r>
              <w:rPr>
                <w:rFonts w:ascii="仿宋" w:eastAsia="仿宋" w:hAnsi="仿宋" w:hint="eastAsia"/>
                <w:sz w:val="24"/>
              </w:rPr>
              <w:t>4</w:t>
            </w:r>
          </w:p>
        </w:tc>
        <w:tc>
          <w:tcPr>
            <w:tcW w:w="735" w:type="dxa"/>
          </w:tcPr>
          <w:p w14:paraId="5AD3A985" w14:textId="77777777" w:rsidR="000453CC" w:rsidRDefault="000453CC" w:rsidP="00DD225E">
            <w:pPr>
              <w:spacing w:line="360" w:lineRule="auto"/>
              <w:rPr>
                <w:rFonts w:ascii="仿宋" w:eastAsia="仿宋" w:hAnsi="仿宋"/>
                <w:sz w:val="24"/>
              </w:rPr>
            </w:pPr>
            <w:r>
              <w:rPr>
                <w:rFonts w:ascii="仿宋" w:eastAsia="仿宋" w:hAnsi="仿宋" w:hint="eastAsia"/>
                <w:sz w:val="24"/>
              </w:rPr>
              <w:t>课室</w:t>
            </w:r>
          </w:p>
          <w:p w14:paraId="051B3759" w14:textId="77777777" w:rsidR="000453CC" w:rsidRDefault="000453CC" w:rsidP="00DD225E">
            <w:pPr>
              <w:spacing w:line="360" w:lineRule="auto"/>
              <w:rPr>
                <w:rFonts w:ascii="仿宋" w:eastAsia="仿宋" w:hAnsi="仿宋"/>
                <w:sz w:val="24"/>
              </w:rPr>
            </w:pPr>
            <w:r>
              <w:rPr>
                <w:rFonts w:ascii="仿宋" w:eastAsia="仿宋" w:hAnsi="仿宋" w:hint="eastAsia"/>
                <w:sz w:val="24"/>
              </w:rPr>
              <w:t>机房</w:t>
            </w:r>
          </w:p>
        </w:tc>
        <w:tc>
          <w:tcPr>
            <w:tcW w:w="1193" w:type="dxa"/>
          </w:tcPr>
          <w:p w14:paraId="0027179E" w14:textId="77777777" w:rsidR="000453CC" w:rsidRDefault="000453CC" w:rsidP="00DD225E">
            <w:pPr>
              <w:spacing w:line="360" w:lineRule="auto"/>
              <w:rPr>
                <w:rFonts w:ascii="仿宋" w:eastAsia="仿宋" w:hAnsi="仿宋"/>
                <w:sz w:val="24"/>
              </w:rPr>
            </w:pPr>
            <w:r>
              <w:rPr>
                <w:rFonts w:ascii="仿宋" w:eastAsia="仿宋" w:hAnsi="仿宋" w:hint="eastAsia"/>
                <w:sz w:val="24"/>
              </w:rPr>
              <w:t>现场教学示范操作</w:t>
            </w:r>
          </w:p>
        </w:tc>
      </w:tr>
      <w:tr w:rsidR="000453CC" w14:paraId="737D2067" w14:textId="77777777" w:rsidTr="00DD225E">
        <w:tc>
          <w:tcPr>
            <w:tcW w:w="504" w:type="dxa"/>
          </w:tcPr>
          <w:p w14:paraId="037EF8F7" w14:textId="77777777" w:rsidR="000453CC" w:rsidRDefault="000453CC" w:rsidP="00DD225E">
            <w:pPr>
              <w:spacing w:line="360" w:lineRule="auto"/>
              <w:rPr>
                <w:rFonts w:ascii="仿宋" w:eastAsia="仿宋" w:hAnsi="仿宋"/>
                <w:sz w:val="24"/>
              </w:rPr>
            </w:pPr>
            <w:r>
              <w:rPr>
                <w:rFonts w:ascii="仿宋" w:eastAsia="仿宋" w:hAnsi="仿宋" w:hint="eastAsia"/>
                <w:sz w:val="24"/>
              </w:rPr>
              <w:t>11</w:t>
            </w:r>
          </w:p>
        </w:tc>
        <w:tc>
          <w:tcPr>
            <w:tcW w:w="1335" w:type="dxa"/>
          </w:tcPr>
          <w:p w14:paraId="3921BCED" w14:textId="77777777" w:rsidR="000453CC" w:rsidRDefault="000453CC" w:rsidP="00DD225E">
            <w:pPr>
              <w:spacing w:line="360" w:lineRule="auto"/>
              <w:rPr>
                <w:rFonts w:ascii="仿宋" w:eastAsia="仿宋" w:hAnsi="仿宋"/>
                <w:sz w:val="24"/>
              </w:rPr>
            </w:pPr>
            <w:r>
              <w:rPr>
                <w:rFonts w:ascii="仿宋" w:eastAsia="仿宋" w:hAnsi="仿宋" w:hint="eastAsia"/>
                <w:sz w:val="24"/>
              </w:rPr>
              <w:t>报刊广告设计</w:t>
            </w:r>
          </w:p>
        </w:tc>
        <w:tc>
          <w:tcPr>
            <w:tcW w:w="1905" w:type="dxa"/>
          </w:tcPr>
          <w:p w14:paraId="5E59957B" w14:textId="77777777" w:rsidR="000453CC" w:rsidRDefault="000453CC" w:rsidP="00DD225E">
            <w:pPr>
              <w:spacing w:line="360" w:lineRule="auto"/>
              <w:rPr>
                <w:rFonts w:ascii="仿宋" w:eastAsia="仿宋" w:hAnsi="仿宋"/>
                <w:sz w:val="24"/>
              </w:rPr>
            </w:pPr>
            <w:r>
              <w:rPr>
                <w:rFonts w:ascii="仿宋" w:eastAsia="仿宋" w:hAnsi="仿宋" w:hint="eastAsia"/>
                <w:sz w:val="24"/>
              </w:rPr>
              <w:t>了解设计原理和报纸、书刊广告的排版技巧、方</w:t>
            </w:r>
            <w:r>
              <w:rPr>
                <w:rFonts w:ascii="仿宋" w:eastAsia="仿宋" w:hAnsi="仿宋" w:hint="eastAsia"/>
                <w:sz w:val="24"/>
              </w:rPr>
              <w:lastRenderedPageBreak/>
              <w:t>法</w:t>
            </w:r>
          </w:p>
        </w:tc>
        <w:tc>
          <w:tcPr>
            <w:tcW w:w="2311" w:type="dxa"/>
          </w:tcPr>
          <w:p w14:paraId="2DC8712B" w14:textId="77777777" w:rsidR="000453CC" w:rsidRDefault="000453CC" w:rsidP="00DD225E">
            <w:pPr>
              <w:spacing w:line="360" w:lineRule="auto"/>
              <w:rPr>
                <w:rFonts w:ascii="仿宋" w:eastAsia="仿宋" w:hAnsi="仿宋"/>
                <w:sz w:val="24"/>
              </w:rPr>
            </w:pPr>
            <w:r>
              <w:rPr>
                <w:rFonts w:ascii="仿宋" w:eastAsia="仿宋" w:hAnsi="仿宋" w:hint="eastAsia"/>
                <w:sz w:val="24"/>
              </w:rPr>
              <w:lastRenderedPageBreak/>
              <w:t>情景再现 - 任务分析；流程设计 - 任务实现；制作背</w:t>
            </w:r>
            <w:r>
              <w:rPr>
                <w:rFonts w:ascii="仿宋" w:eastAsia="仿宋" w:hAnsi="仿宋" w:hint="eastAsia"/>
                <w:sz w:val="24"/>
              </w:rPr>
              <w:lastRenderedPageBreak/>
              <w:t>景；导入产品形象；绘制基本图形；添加图形元素；调整背景效果；导入素材；输入标识和文案；设计说明</w:t>
            </w:r>
          </w:p>
        </w:tc>
        <w:tc>
          <w:tcPr>
            <w:tcW w:w="539" w:type="dxa"/>
          </w:tcPr>
          <w:p w14:paraId="7DAA3E28" w14:textId="77777777" w:rsidR="000453CC" w:rsidRDefault="000453CC" w:rsidP="00DD225E">
            <w:pPr>
              <w:spacing w:line="360" w:lineRule="auto"/>
              <w:rPr>
                <w:rFonts w:ascii="仿宋" w:eastAsia="仿宋" w:hAnsi="仿宋"/>
                <w:sz w:val="24"/>
              </w:rPr>
            </w:pPr>
            <w:r>
              <w:rPr>
                <w:rFonts w:ascii="仿宋" w:eastAsia="仿宋" w:hAnsi="仿宋" w:hint="eastAsia"/>
                <w:sz w:val="24"/>
              </w:rPr>
              <w:lastRenderedPageBreak/>
              <w:t>4</w:t>
            </w:r>
          </w:p>
        </w:tc>
        <w:tc>
          <w:tcPr>
            <w:tcW w:w="735" w:type="dxa"/>
          </w:tcPr>
          <w:p w14:paraId="071F85F0" w14:textId="77777777" w:rsidR="000453CC" w:rsidRDefault="000453CC" w:rsidP="00DD225E">
            <w:pPr>
              <w:spacing w:line="360" w:lineRule="auto"/>
              <w:rPr>
                <w:rFonts w:ascii="仿宋" w:eastAsia="仿宋" w:hAnsi="仿宋"/>
                <w:sz w:val="24"/>
              </w:rPr>
            </w:pPr>
            <w:r>
              <w:rPr>
                <w:rFonts w:ascii="仿宋" w:eastAsia="仿宋" w:hAnsi="仿宋" w:hint="eastAsia"/>
                <w:sz w:val="24"/>
              </w:rPr>
              <w:t>课室</w:t>
            </w:r>
          </w:p>
          <w:p w14:paraId="5F61EFF9" w14:textId="77777777" w:rsidR="000453CC" w:rsidRDefault="000453CC" w:rsidP="00DD225E">
            <w:pPr>
              <w:spacing w:line="360" w:lineRule="auto"/>
              <w:rPr>
                <w:rFonts w:ascii="仿宋" w:eastAsia="仿宋" w:hAnsi="仿宋"/>
                <w:sz w:val="24"/>
              </w:rPr>
            </w:pPr>
            <w:r>
              <w:rPr>
                <w:rFonts w:ascii="仿宋" w:eastAsia="仿宋" w:hAnsi="仿宋" w:hint="eastAsia"/>
                <w:sz w:val="24"/>
              </w:rPr>
              <w:t>机房</w:t>
            </w:r>
          </w:p>
        </w:tc>
        <w:tc>
          <w:tcPr>
            <w:tcW w:w="1193" w:type="dxa"/>
          </w:tcPr>
          <w:p w14:paraId="4B400E9B" w14:textId="77777777" w:rsidR="000453CC" w:rsidRDefault="000453CC" w:rsidP="00DD225E">
            <w:pPr>
              <w:spacing w:line="360" w:lineRule="auto"/>
              <w:rPr>
                <w:rFonts w:ascii="仿宋" w:eastAsia="仿宋" w:hAnsi="仿宋"/>
                <w:sz w:val="24"/>
              </w:rPr>
            </w:pPr>
            <w:r>
              <w:rPr>
                <w:rFonts w:ascii="仿宋" w:eastAsia="仿宋" w:hAnsi="仿宋" w:hint="eastAsia"/>
                <w:sz w:val="24"/>
              </w:rPr>
              <w:t>现场教学示范操作</w:t>
            </w:r>
          </w:p>
        </w:tc>
      </w:tr>
      <w:tr w:rsidR="000453CC" w14:paraId="0FC6A381" w14:textId="77777777" w:rsidTr="00DD225E">
        <w:tc>
          <w:tcPr>
            <w:tcW w:w="504" w:type="dxa"/>
          </w:tcPr>
          <w:p w14:paraId="2251164B" w14:textId="77777777" w:rsidR="000453CC" w:rsidRDefault="000453CC" w:rsidP="00DD225E">
            <w:pPr>
              <w:spacing w:line="360" w:lineRule="auto"/>
              <w:rPr>
                <w:rFonts w:ascii="仿宋" w:eastAsia="仿宋" w:hAnsi="仿宋"/>
                <w:sz w:val="24"/>
              </w:rPr>
            </w:pPr>
            <w:r>
              <w:rPr>
                <w:rFonts w:ascii="仿宋" w:eastAsia="仿宋" w:hAnsi="仿宋" w:hint="eastAsia"/>
                <w:sz w:val="24"/>
              </w:rPr>
              <w:t>12</w:t>
            </w:r>
          </w:p>
        </w:tc>
        <w:tc>
          <w:tcPr>
            <w:tcW w:w="1335" w:type="dxa"/>
          </w:tcPr>
          <w:p w14:paraId="1BD0ECED" w14:textId="77777777" w:rsidR="000453CC" w:rsidRDefault="000453CC" w:rsidP="00DD225E">
            <w:pPr>
              <w:spacing w:line="360" w:lineRule="auto"/>
              <w:rPr>
                <w:rFonts w:ascii="仿宋" w:eastAsia="仿宋" w:hAnsi="仿宋"/>
                <w:sz w:val="24"/>
              </w:rPr>
            </w:pPr>
            <w:r>
              <w:rPr>
                <w:rFonts w:ascii="仿宋" w:eastAsia="仿宋" w:hAnsi="仿宋" w:hint="eastAsia"/>
                <w:sz w:val="24"/>
              </w:rPr>
              <w:t>户外广告设计</w:t>
            </w:r>
          </w:p>
        </w:tc>
        <w:tc>
          <w:tcPr>
            <w:tcW w:w="1905" w:type="dxa"/>
          </w:tcPr>
          <w:p w14:paraId="391E03FC" w14:textId="77777777" w:rsidR="000453CC" w:rsidRDefault="000453CC" w:rsidP="00DD225E">
            <w:pPr>
              <w:spacing w:line="360" w:lineRule="auto"/>
              <w:rPr>
                <w:rFonts w:ascii="仿宋" w:eastAsia="仿宋" w:hAnsi="仿宋"/>
                <w:sz w:val="24"/>
              </w:rPr>
            </w:pPr>
            <w:r>
              <w:rPr>
                <w:rFonts w:ascii="仿宋" w:eastAsia="仿宋" w:hAnsi="仿宋" w:hint="eastAsia"/>
                <w:sz w:val="24"/>
              </w:rPr>
              <w:t>了解户外广告设计原理</w:t>
            </w:r>
          </w:p>
        </w:tc>
        <w:tc>
          <w:tcPr>
            <w:tcW w:w="2311" w:type="dxa"/>
          </w:tcPr>
          <w:p w14:paraId="4F8BA3C0" w14:textId="77777777" w:rsidR="000453CC" w:rsidRDefault="000453CC" w:rsidP="00DD225E">
            <w:pPr>
              <w:spacing w:line="360" w:lineRule="auto"/>
              <w:rPr>
                <w:rFonts w:ascii="仿宋" w:eastAsia="仿宋" w:hAnsi="仿宋"/>
                <w:sz w:val="24"/>
              </w:rPr>
            </w:pPr>
            <w:r>
              <w:rPr>
                <w:rFonts w:ascii="仿宋" w:eastAsia="仿宋" w:hAnsi="仿宋" w:hint="eastAsia"/>
                <w:sz w:val="24"/>
              </w:rPr>
              <w:t>情景再现 - 任务分析；流程设计 - 任务实现；制作画面背景；制作基本元素；绘制立体图形；添加阴影和投影；制作画面进深感；添加云朵效果；输入广告文案；设计说明</w:t>
            </w:r>
          </w:p>
        </w:tc>
        <w:tc>
          <w:tcPr>
            <w:tcW w:w="539" w:type="dxa"/>
          </w:tcPr>
          <w:p w14:paraId="3B15E859" w14:textId="77777777" w:rsidR="000453CC" w:rsidRDefault="000453CC" w:rsidP="00DD225E">
            <w:pPr>
              <w:spacing w:line="360" w:lineRule="auto"/>
              <w:rPr>
                <w:rFonts w:ascii="仿宋" w:eastAsia="仿宋" w:hAnsi="仿宋"/>
                <w:sz w:val="24"/>
              </w:rPr>
            </w:pPr>
            <w:r>
              <w:rPr>
                <w:rFonts w:ascii="仿宋" w:eastAsia="仿宋" w:hAnsi="仿宋" w:hint="eastAsia"/>
                <w:sz w:val="24"/>
              </w:rPr>
              <w:t>4</w:t>
            </w:r>
          </w:p>
        </w:tc>
        <w:tc>
          <w:tcPr>
            <w:tcW w:w="735" w:type="dxa"/>
          </w:tcPr>
          <w:p w14:paraId="527F71E0" w14:textId="77777777" w:rsidR="000453CC" w:rsidRDefault="000453CC" w:rsidP="00DD225E">
            <w:pPr>
              <w:spacing w:line="360" w:lineRule="auto"/>
              <w:rPr>
                <w:rFonts w:ascii="仿宋" w:eastAsia="仿宋" w:hAnsi="仿宋"/>
                <w:sz w:val="24"/>
              </w:rPr>
            </w:pPr>
            <w:r>
              <w:rPr>
                <w:rFonts w:ascii="仿宋" w:eastAsia="仿宋" w:hAnsi="仿宋" w:hint="eastAsia"/>
                <w:sz w:val="24"/>
              </w:rPr>
              <w:t>课室</w:t>
            </w:r>
          </w:p>
          <w:p w14:paraId="7E408C84" w14:textId="77777777" w:rsidR="000453CC" w:rsidRDefault="000453CC" w:rsidP="00DD225E">
            <w:pPr>
              <w:spacing w:line="360" w:lineRule="auto"/>
              <w:rPr>
                <w:rFonts w:ascii="仿宋" w:eastAsia="仿宋" w:hAnsi="仿宋"/>
                <w:sz w:val="24"/>
              </w:rPr>
            </w:pPr>
            <w:r>
              <w:rPr>
                <w:rFonts w:ascii="仿宋" w:eastAsia="仿宋" w:hAnsi="仿宋" w:hint="eastAsia"/>
                <w:sz w:val="24"/>
              </w:rPr>
              <w:t>机房</w:t>
            </w:r>
          </w:p>
        </w:tc>
        <w:tc>
          <w:tcPr>
            <w:tcW w:w="1193" w:type="dxa"/>
          </w:tcPr>
          <w:p w14:paraId="0D5BA49C" w14:textId="77777777" w:rsidR="000453CC" w:rsidRDefault="000453CC" w:rsidP="00DD225E">
            <w:pPr>
              <w:spacing w:line="360" w:lineRule="auto"/>
              <w:rPr>
                <w:rFonts w:ascii="仿宋" w:eastAsia="仿宋" w:hAnsi="仿宋"/>
                <w:sz w:val="24"/>
              </w:rPr>
            </w:pPr>
            <w:r>
              <w:rPr>
                <w:rFonts w:ascii="仿宋" w:eastAsia="仿宋" w:hAnsi="仿宋" w:hint="eastAsia"/>
                <w:sz w:val="24"/>
              </w:rPr>
              <w:t>现场教学示范操作</w:t>
            </w:r>
          </w:p>
        </w:tc>
      </w:tr>
      <w:tr w:rsidR="000453CC" w14:paraId="7CC8A153" w14:textId="77777777" w:rsidTr="00DD225E">
        <w:tc>
          <w:tcPr>
            <w:tcW w:w="504" w:type="dxa"/>
          </w:tcPr>
          <w:p w14:paraId="527B537E" w14:textId="77777777" w:rsidR="000453CC" w:rsidRDefault="000453CC" w:rsidP="00DD225E">
            <w:pPr>
              <w:spacing w:line="360" w:lineRule="auto"/>
              <w:rPr>
                <w:rFonts w:ascii="仿宋" w:eastAsia="仿宋" w:hAnsi="仿宋"/>
                <w:sz w:val="24"/>
              </w:rPr>
            </w:pPr>
            <w:r>
              <w:rPr>
                <w:rFonts w:ascii="仿宋" w:eastAsia="仿宋" w:hAnsi="仿宋" w:hint="eastAsia"/>
                <w:sz w:val="24"/>
              </w:rPr>
              <w:t>13</w:t>
            </w:r>
          </w:p>
        </w:tc>
        <w:tc>
          <w:tcPr>
            <w:tcW w:w="1335" w:type="dxa"/>
          </w:tcPr>
          <w:p w14:paraId="603EFB7D" w14:textId="77777777" w:rsidR="000453CC" w:rsidRDefault="000453CC" w:rsidP="00DD225E">
            <w:pPr>
              <w:spacing w:line="360" w:lineRule="auto"/>
              <w:rPr>
                <w:rFonts w:ascii="仿宋" w:eastAsia="仿宋" w:hAnsi="仿宋"/>
                <w:sz w:val="24"/>
              </w:rPr>
            </w:pPr>
            <w:r>
              <w:rPr>
                <w:rFonts w:ascii="仿宋" w:eastAsia="仿宋" w:hAnsi="仿宋" w:hint="eastAsia"/>
                <w:sz w:val="24"/>
              </w:rPr>
              <w:t>封面设计</w:t>
            </w:r>
          </w:p>
        </w:tc>
        <w:tc>
          <w:tcPr>
            <w:tcW w:w="1905" w:type="dxa"/>
          </w:tcPr>
          <w:p w14:paraId="6B42C7C5" w14:textId="77777777" w:rsidR="000453CC" w:rsidRDefault="000453CC" w:rsidP="00DD225E">
            <w:pPr>
              <w:spacing w:line="360" w:lineRule="auto"/>
              <w:rPr>
                <w:rFonts w:ascii="仿宋" w:eastAsia="仿宋" w:hAnsi="仿宋"/>
                <w:sz w:val="24"/>
              </w:rPr>
            </w:pPr>
            <w:r>
              <w:rPr>
                <w:rFonts w:ascii="仿宋" w:eastAsia="仿宋" w:hAnsi="仿宋" w:hint="eastAsia"/>
                <w:sz w:val="24"/>
              </w:rPr>
              <w:t>了解设计原理和报纸、书刊广告的排版技巧方法</w:t>
            </w:r>
          </w:p>
        </w:tc>
        <w:tc>
          <w:tcPr>
            <w:tcW w:w="2311" w:type="dxa"/>
          </w:tcPr>
          <w:p w14:paraId="7BF6B6D7" w14:textId="77777777" w:rsidR="000453CC" w:rsidRDefault="000453CC" w:rsidP="00DD225E">
            <w:pPr>
              <w:spacing w:line="360" w:lineRule="auto"/>
              <w:rPr>
                <w:rFonts w:ascii="仿宋" w:eastAsia="仿宋" w:hAnsi="仿宋"/>
                <w:sz w:val="24"/>
              </w:rPr>
            </w:pPr>
            <w:r>
              <w:rPr>
                <w:rFonts w:ascii="仿宋" w:eastAsia="仿宋" w:hAnsi="仿宋" w:hint="eastAsia"/>
                <w:sz w:val="24"/>
              </w:rPr>
              <w:t>情景再现 - 任务分析；流程设计 - 任务实现；制作主体图像；制作主体文字；添加文字信息；修饰背景；设计说明</w:t>
            </w:r>
          </w:p>
        </w:tc>
        <w:tc>
          <w:tcPr>
            <w:tcW w:w="539" w:type="dxa"/>
          </w:tcPr>
          <w:p w14:paraId="42D1540F" w14:textId="77777777" w:rsidR="000453CC" w:rsidRDefault="000453CC" w:rsidP="00DD225E">
            <w:pPr>
              <w:spacing w:line="360" w:lineRule="auto"/>
              <w:rPr>
                <w:rFonts w:ascii="仿宋" w:eastAsia="仿宋" w:hAnsi="仿宋"/>
                <w:sz w:val="24"/>
              </w:rPr>
            </w:pPr>
            <w:r>
              <w:rPr>
                <w:rFonts w:ascii="仿宋" w:eastAsia="仿宋" w:hAnsi="仿宋" w:hint="eastAsia"/>
                <w:sz w:val="24"/>
              </w:rPr>
              <w:t>4</w:t>
            </w:r>
          </w:p>
        </w:tc>
        <w:tc>
          <w:tcPr>
            <w:tcW w:w="735" w:type="dxa"/>
          </w:tcPr>
          <w:p w14:paraId="7392AA53" w14:textId="77777777" w:rsidR="000453CC" w:rsidRDefault="000453CC" w:rsidP="00DD225E">
            <w:pPr>
              <w:spacing w:line="360" w:lineRule="auto"/>
              <w:rPr>
                <w:rFonts w:ascii="仿宋" w:eastAsia="仿宋" w:hAnsi="仿宋"/>
                <w:sz w:val="24"/>
              </w:rPr>
            </w:pPr>
            <w:r>
              <w:rPr>
                <w:rFonts w:ascii="仿宋" w:eastAsia="仿宋" w:hAnsi="仿宋" w:hint="eastAsia"/>
                <w:sz w:val="24"/>
              </w:rPr>
              <w:t>课室</w:t>
            </w:r>
          </w:p>
          <w:p w14:paraId="5C9D1B0D" w14:textId="77777777" w:rsidR="000453CC" w:rsidRDefault="000453CC" w:rsidP="00DD225E">
            <w:pPr>
              <w:spacing w:line="360" w:lineRule="auto"/>
              <w:rPr>
                <w:rFonts w:ascii="仿宋" w:eastAsia="仿宋" w:hAnsi="仿宋"/>
                <w:sz w:val="24"/>
              </w:rPr>
            </w:pPr>
            <w:r>
              <w:rPr>
                <w:rFonts w:ascii="仿宋" w:eastAsia="仿宋" w:hAnsi="仿宋" w:hint="eastAsia"/>
                <w:sz w:val="24"/>
              </w:rPr>
              <w:t>机房</w:t>
            </w:r>
          </w:p>
        </w:tc>
        <w:tc>
          <w:tcPr>
            <w:tcW w:w="1193" w:type="dxa"/>
          </w:tcPr>
          <w:p w14:paraId="1223A6F4" w14:textId="77777777" w:rsidR="000453CC" w:rsidRDefault="000453CC" w:rsidP="00DD225E">
            <w:pPr>
              <w:spacing w:line="360" w:lineRule="auto"/>
              <w:rPr>
                <w:rFonts w:ascii="仿宋" w:eastAsia="仿宋" w:hAnsi="仿宋"/>
                <w:sz w:val="24"/>
              </w:rPr>
            </w:pPr>
            <w:r>
              <w:rPr>
                <w:rFonts w:ascii="仿宋" w:eastAsia="仿宋" w:hAnsi="仿宋" w:hint="eastAsia"/>
                <w:sz w:val="24"/>
              </w:rPr>
              <w:t>现场教学示范操作</w:t>
            </w:r>
          </w:p>
        </w:tc>
      </w:tr>
      <w:tr w:rsidR="000453CC" w14:paraId="7F95261F" w14:textId="77777777" w:rsidTr="00DD225E">
        <w:tc>
          <w:tcPr>
            <w:tcW w:w="504" w:type="dxa"/>
          </w:tcPr>
          <w:p w14:paraId="37E1E051" w14:textId="77777777" w:rsidR="000453CC" w:rsidRDefault="000453CC" w:rsidP="00DD225E">
            <w:pPr>
              <w:spacing w:line="360" w:lineRule="auto"/>
              <w:rPr>
                <w:rFonts w:ascii="仿宋" w:eastAsia="仿宋" w:hAnsi="仿宋"/>
                <w:sz w:val="24"/>
              </w:rPr>
            </w:pPr>
            <w:r>
              <w:rPr>
                <w:rFonts w:ascii="仿宋" w:eastAsia="仿宋" w:hAnsi="仿宋" w:hint="eastAsia"/>
                <w:sz w:val="24"/>
              </w:rPr>
              <w:t>14</w:t>
            </w:r>
          </w:p>
        </w:tc>
        <w:tc>
          <w:tcPr>
            <w:tcW w:w="1335" w:type="dxa"/>
          </w:tcPr>
          <w:p w14:paraId="6F67644E" w14:textId="77777777" w:rsidR="000453CC" w:rsidRDefault="000453CC" w:rsidP="00DD225E">
            <w:pPr>
              <w:spacing w:line="360" w:lineRule="auto"/>
              <w:rPr>
                <w:rFonts w:ascii="仿宋" w:eastAsia="仿宋" w:hAnsi="仿宋"/>
                <w:sz w:val="24"/>
              </w:rPr>
            </w:pPr>
            <w:r>
              <w:rPr>
                <w:rFonts w:ascii="仿宋" w:eastAsia="仿宋" w:hAnsi="仿宋" w:hint="eastAsia"/>
                <w:sz w:val="24"/>
              </w:rPr>
              <w:t>网站广告设计</w:t>
            </w:r>
          </w:p>
        </w:tc>
        <w:tc>
          <w:tcPr>
            <w:tcW w:w="1905" w:type="dxa"/>
          </w:tcPr>
          <w:p w14:paraId="6C7FFF37" w14:textId="77777777" w:rsidR="000453CC" w:rsidRDefault="000453CC" w:rsidP="00DD225E">
            <w:pPr>
              <w:spacing w:line="360" w:lineRule="auto"/>
              <w:rPr>
                <w:rFonts w:ascii="仿宋" w:eastAsia="仿宋" w:hAnsi="仿宋"/>
                <w:sz w:val="24"/>
              </w:rPr>
            </w:pPr>
            <w:r>
              <w:rPr>
                <w:rFonts w:ascii="仿宋" w:eastAsia="仿宋" w:hAnsi="仿宋" w:hint="eastAsia"/>
                <w:sz w:val="24"/>
              </w:rPr>
              <w:t>了解设计原理，网页页面大小、布局，熟练应用切片工具</w:t>
            </w:r>
          </w:p>
        </w:tc>
        <w:tc>
          <w:tcPr>
            <w:tcW w:w="2311" w:type="dxa"/>
          </w:tcPr>
          <w:p w14:paraId="056EDCFE" w14:textId="77777777" w:rsidR="000453CC" w:rsidRDefault="000453CC" w:rsidP="00DD225E">
            <w:pPr>
              <w:spacing w:line="360" w:lineRule="auto"/>
              <w:rPr>
                <w:rFonts w:ascii="仿宋" w:eastAsia="仿宋" w:hAnsi="仿宋"/>
                <w:sz w:val="24"/>
              </w:rPr>
            </w:pPr>
            <w:r>
              <w:rPr>
                <w:rFonts w:ascii="仿宋" w:eastAsia="仿宋" w:hAnsi="仿宋" w:hint="eastAsia"/>
                <w:sz w:val="24"/>
              </w:rPr>
              <w:t>情景再现 - 任务分析；流程设计 - 任务实现；制作背景；制作页面；制作文字效果；添加</w:t>
            </w:r>
            <w:r>
              <w:rPr>
                <w:rFonts w:ascii="仿宋" w:eastAsia="仿宋" w:hAnsi="仿宋" w:hint="eastAsia"/>
                <w:sz w:val="24"/>
              </w:rPr>
              <w:lastRenderedPageBreak/>
              <w:t>图片；添加背景细节；设计说明</w:t>
            </w:r>
          </w:p>
        </w:tc>
        <w:tc>
          <w:tcPr>
            <w:tcW w:w="539" w:type="dxa"/>
          </w:tcPr>
          <w:p w14:paraId="0920A111" w14:textId="77777777" w:rsidR="000453CC" w:rsidRDefault="000453CC" w:rsidP="00DD225E">
            <w:pPr>
              <w:spacing w:line="360" w:lineRule="auto"/>
              <w:rPr>
                <w:rFonts w:ascii="仿宋" w:eastAsia="仿宋" w:hAnsi="仿宋"/>
                <w:sz w:val="24"/>
              </w:rPr>
            </w:pPr>
            <w:r>
              <w:rPr>
                <w:rFonts w:ascii="仿宋" w:eastAsia="仿宋" w:hAnsi="仿宋" w:hint="eastAsia"/>
                <w:sz w:val="24"/>
              </w:rPr>
              <w:lastRenderedPageBreak/>
              <w:t>4</w:t>
            </w:r>
          </w:p>
        </w:tc>
        <w:tc>
          <w:tcPr>
            <w:tcW w:w="735" w:type="dxa"/>
          </w:tcPr>
          <w:p w14:paraId="43CFC3C5" w14:textId="77777777" w:rsidR="000453CC" w:rsidRDefault="000453CC" w:rsidP="00DD225E">
            <w:pPr>
              <w:spacing w:line="360" w:lineRule="auto"/>
              <w:rPr>
                <w:rFonts w:ascii="仿宋" w:eastAsia="仿宋" w:hAnsi="仿宋"/>
                <w:sz w:val="24"/>
              </w:rPr>
            </w:pPr>
            <w:r>
              <w:rPr>
                <w:rFonts w:ascii="仿宋" w:eastAsia="仿宋" w:hAnsi="仿宋" w:hint="eastAsia"/>
                <w:sz w:val="24"/>
              </w:rPr>
              <w:t>课室</w:t>
            </w:r>
          </w:p>
          <w:p w14:paraId="1496380F" w14:textId="77777777" w:rsidR="000453CC" w:rsidRDefault="000453CC" w:rsidP="00DD225E">
            <w:pPr>
              <w:spacing w:line="360" w:lineRule="auto"/>
              <w:rPr>
                <w:rFonts w:ascii="仿宋" w:eastAsia="仿宋" w:hAnsi="仿宋"/>
                <w:sz w:val="24"/>
              </w:rPr>
            </w:pPr>
            <w:r>
              <w:rPr>
                <w:rFonts w:ascii="仿宋" w:eastAsia="仿宋" w:hAnsi="仿宋" w:hint="eastAsia"/>
                <w:sz w:val="24"/>
              </w:rPr>
              <w:t>机房</w:t>
            </w:r>
          </w:p>
        </w:tc>
        <w:tc>
          <w:tcPr>
            <w:tcW w:w="1193" w:type="dxa"/>
          </w:tcPr>
          <w:p w14:paraId="61F1429B" w14:textId="77777777" w:rsidR="000453CC" w:rsidRDefault="000453CC" w:rsidP="00DD225E">
            <w:pPr>
              <w:spacing w:line="360" w:lineRule="auto"/>
              <w:rPr>
                <w:rFonts w:ascii="仿宋" w:eastAsia="仿宋" w:hAnsi="仿宋"/>
                <w:sz w:val="24"/>
              </w:rPr>
            </w:pPr>
            <w:r>
              <w:rPr>
                <w:rFonts w:ascii="仿宋" w:eastAsia="仿宋" w:hAnsi="仿宋" w:hint="eastAsia"/>
                <w:sz w:val="24"/>
              </w:rPr>
              <w:t>现场教学示范操作</w:t>
            </w:r>
          </w:p>
        </w:tc>
      </w:tr>
      <w:tr w:rsidR="000453CC" w14:paraId="114DBF36" w14:textId="77777777" w:rsidTr="00DD225E">
        <w:tc>
          <w:tcPr>
            <w:tcW w:w="504" w:type="dxa"/>
          </w:tcPr>
          <w:p w14:paraId="17E47018" w14:textId="77777777" w:rsidR="000453CC" w:rsidRDefault="000453CC" w:rsidP="00DD225E">
            <w:pPr>
              <w:spacing w:line="360" w:lineRule="auto"/>
              <w:rPr>
                <w:rFonts w:ascii="仿宋" w:eastAsia="仿宋" w:hAnsi="仿宋"/>
                <w:sz w:val="24"/>
              </w:rPr>
            </w:pPr>
            <w:r>
              <w:rPr>
                <w:rFonts w:ascii="仿宋" w:eastAsia="仿宋" w:hAnsi="仿宋" w:hint="eastAsia"/>
                <w:sz w:val="24"/>
              </w:rPr>
              <w:t>15</w:t>
            </w:r>
          </w:p>
        </w:tc>
        <w:tc>
          <w:tcPr>
            <w:tcW w:w="1335" w:type="dxa"/>
          </w:tcPr>
          <w:p w14:paraId="31AD13DF" w14:textId="77777777" w:rsidR="000453CC" w:rsidRDefault="000453CC" w:rsidP="00DD225E">
            <w:pPr>
              <w:spacing w:line="360" w:lineRule="auto"/>
              <w:rPr>
                <w:rFonts w:ascii="仿宋" w:eastAsia="仿宋" w:hAnsi="仿宋"/>
                <w:sz w:val="24"/>
              </w:rPr>
            </w:pPr>
            <w:r>
              <w:rPr>
                <w:rFonts w:ascii="仿宋" w:eastAsia="仿宋" w:hAnsi="仿宋" w:hint="eastAsia"/>
                <w:sz w:val="24"/>
              </w:rPr>
              <w:t>产品包装设计</w:t>
            </w:r>
          </w:p>
        </w:tc>
        <w:tc>
          <w:tcPr>
            <w:tcW w:w="1905" w:type="dxa"/>
          </w:tcPr>
          <w:p w14:paraId="57E032F8" w14:textId="77777777" w:rsidR="000453CC" w:rsidRDefault="000453CC" w:rsidP="00DD225E">
            <w:pPr>
              <w:spacing w:line="360" w:lineRule="auto"/>
              <w:rPr>
                <w:rFonts w:ascii="仿宋" w:eastAsia="仿宋" w:hAnsi="仿宋"/>
                <w:sz w:val="24"/>
              </w:rPr>
            </w:pPr>
            <w:r>
              <w:rPr>
                <w:rFonts w:ascii="仿宋" w:eastAsia="仿宋" w:hAnsi="仿宋" w:hint="eastAsia"/>
                <w:sz w:val="24"/>
              </w:rPr>
              <w:t>了解产品规格、结构；能针对不同产品特性进行色彩、图形的设计</w:t>
            </w:r>
          </w:p>
        </w:tc>
        <w:tc>
          <w:tcPr>
            <w:tcW w:w="2311" w:type="dxa"/>
          </w:tcPr>
          <w:p w14:paraId="4F102F95" w14:textId="77777777" w:rsidR="000453CC" w:rsidRDefault="000453CC" w:rsidP="00DD225E">
            <w:pPr>
              <w:spacing w:line="360" w:lineRule="auto"/>
              <w:rPr>
                <w:rFonts w:ascii="仿宋" w:eastAsia="仿宋" w:hAnsi="仿宋"/>
                <w:sz w:val="24"/>
              </w:rPr>
            </w:pPr>
            <w:r>
              <w:rPr>
                <w:rFonts w:ascii="仿宋" w:eastAsia="仿宋" w:hAnsi="仿宋" w:hint="eastAsia"/>
                <w:sz w:val="24"/>
              </w:rPr>
              <w:t>情景再现 - 任务分析；流程设计 - 任务实现；制作瓶贴标识；添加背景元素；输入产品名称；制作效果图背景；制作拼贴效果；制作效果图底纹；设计说明</w:t>
            </w:r>
          </w:p>
        </w:tc>
        <w:tc>
          <w:tcPr>
            <w:tcW w:w="539" w:type="dxa"/>
          </w:tcPr>
          <w:p w14:paraId="3AFE38A7" w14:textId="77777777" w:rsidR="000453CC" w:rsidRDefault="000453CC" w:rsidP="00DD225E">
            <w:pPr>
              <w:spacing w:line="360" w:lineRule="auto"/>
              <w:rPr>
                <w:rFonts w:ascii="仿宋" w:eastAsia="仿宋" w:hAnsi="仿宋"/>
                <w:sz w:val="24"/>
              </w:rPr>
            </w:pPr>
            <w:r>
              <w:rPr>
                <w:rFonts w:ascii="仿宋" w:eastAsia="仿宋" w:hAnsi="仿宋" w:hint="eastAsia"/>
                <w:sz w:val="24"/>
              </w:rPr>
              <w:t>4</w:t>
            </w:r>
          </w:p>
        </w:tc>
        <w:tc>
          <w:tcPr>
            <w:tcW w:w="735" w:type="dxa"/>
          </w:tcPr>
          <w:p w14:paraId="45D02A1F" w14:textId="77777777" w:rsidR="000453CC" w:rsidRDefault="000453CC" w:rsidP="00DD225E">
            <w:pPr>
              <w:spacing w:line="360" w:lineRule="auto"/>
              <w:rPr>
                <w:rFonts w:ascii="仿宋" w:eastAsia="仿宋" w:hAnsi="仿宋"/>
                <w:sz w:val="24"/>
              </w:rPr>
            </w:pPr>
            <w:r>
              <w:rPr>
                <w:rFonts w:ascii="仿宋" w:eastAsia="仿宋" w:hAnsi="仿宋" w:hint="eastAsia"/>
                <w:sz w:val="24"/>
              </w:rPr>
              <w:t>课室</w:t>
            </w:r>
          </w:p>
          <w:p w14:paraId="5DECBDBA" w14:textId="77777777" w:rsidR="000453CC" w:rsidRDefault="000453CC" w:rsidP="00DD225E">
            <w:pPr>
              <w:spacing w:line="360" w:lineRule="auto"/>
              <w:rPr>
                <w:rFonts w:ascii="仿宋" w:eastAsia="仿宋" w:hAnsi="仿宋"/>
                <w:sz w:val="24"/>
              </w:rPr>
            </w:pPr>
            <w:r>
              <w:rPr>
                <w:rFonts w:ascii="仿宋" w:eastAsia="仿宋" w:hAnsi="仿宋" w:hint="eastAsia"/>
                <w:sz w:val="24"/>
              </w:rPr>
              <w:t>机房</w:t>
            </w:r>
          </w:p>
        </w:tc>
        <w:tc>
          <w:tcPr>
            <w:tcW w:w="1193" w:type="dxa"/>
          </w:tcPr>
          <w:p w14:paraId="5E3779EF" w14:textId="77777777" w:rsidR="000453CC" w:rsidRDefault="000453CC" w:rsidP="00DD225E">
            <w:pPr>
              <w:spacing w:line="360" w:lineRule="auto"/>
              <w:rPr>
                <w:rFonts w:ascii="仿宋" w:eastAsia="仿宋" w:hAnsi="仿宋"/>
                <w:sz w:val="24"/>
              </w:rPr>
            </w:pPr>
            <w:r>
              <w:rPr>
                <w:rFonts w:ascii="仿宋" w:eastAsia="仿宋" w:hAnsi="仿宋" w:hint="eastAsia"/>
                <w:sz w:val="24"/>
              </w:rPr>
              <w:t>现场教学示范操作</w:t>
            </w:r>
          </w:p>
        </w:tc>
      </w:tr>
      <w:tr w:rsidR="000453CC" w14:paraId="1C40FF25" w14:textId="77777777" w:rsidTr="00DD225E">
        <w:tc>
          <w:tcPr>
            <w:tcW w:w="504" w:type="dxa"/>
          </w:tcPr>
          <w:p w14:paraId="6EAD37FB" w14:textId="77777777" w:rsidR="000453CC" w:rsidRDefault="000453CC" w:rsidP="00DD225E">
            <w:pPr>
              <w:spacing w:line="360" w:lineRule="auto"/>
              <w:rPr>
                <w:rFonts w:ascii="仿宋" w:eastAsia="仿宋" w:hAnsi="仿宋"/>
                <w:sz w:val="24"/>
              </w:rPr>
            </w:pPr>
            <w:r>
              <w:rPr>
                <w:rFonts w:ascii="仿宋" w:eastAsia="仿宋" w:hAnsi="仿宋" w:hint="eastAsia"/>
                <w:sz w:val="24"/>
              </w:rPr>
              <w:t>16</w:t>
            </w:r>
          </w:p>
        </w:tc>
        <w:tc>
          <w:tcPr>
            <w:tcW w:w="1335" w:type="dxa"/>
          </w:tcPr>
          <w:p w14:paraId="06498F53" w14:textId="77777777" w:rsidR="000453CC" w:rsidRDefault="000453CC" w:rsidP="00DD225E">
            <w:pPr>
              <w:spacing w:line="360" w:lineRule="auto"/>
              <w:rPr>
                <w:rFonts w:ascii="仿宋" w:eastAsia="仿宋" w:hAnsi="仿宋"/>
                <w:sz w:val="24"/>
              </w:rPr>
            </w:pPr>
            <w:r>
              <w:rPr>
                <w:rFonts w:ascii="仿宋" w:eastAsia="仿宋" w:hAnsi="仿宋" w:hint="eastAsia"/>
                <w:sz w:val="24"/>
              </w:rPr>
              <w:t>产品展示设计</w:t>
            </w:r>
          </w:p>
        </w:tc>
        <w:tc>
          <w:tcPr>
            <w:tcW w:w="1905" w:type="dxa"/>
          </w:tcPr>
          <w:p w14:paraId="4F0C0F6F" w14:textId="77777777" w:rsidR="000453CC" w:rsidRDefault="000453CC" w:rsidP="00DD225E">
            <w:pPr>
              <w:spacing w:line="360" w:lineRule="auto"/>
              <w:rPr>
                <w:rFonts w:ascii="仿宋" w:eastAsia="仿宋" w:hAnsi="仿宋"/>
                <w:sz w:val="24"/>
              </w:rPr>
            </w:pPr>
            <w:r>
              <w:rPr>
                <w:rFonts w:ascii="仿宋" w:eastAsia="仿宋" w:hAnsi="仿宋" w:hint="eastAsia"/>
                <w:sz w:val="24"/>
              </w:rPr>
              <w:t>了解产品规格、结构；能针对不同产品特性进行色彩、图形的设计</w:t>
            </w:r>
          </w:p>
        </w:tc>
        <w:tc>
          <w:tcPr>
            <w:tcW w:w="2311" w:type="dxa"/>
          </w:tcPr>
          <w:p w14:paraId="1CB8FC94" w14:textId="77777777" w:rsidR="000453CC" w:rsidRDefault="000453CC" w:rsidP="00DD225E">
            <w:pPr>
              <w:spacing w:line="360" w:lineRule="auto"/>
              <w:rPr>
                <w:rFonts w:ascii="仿宋" w:eastAsia="仿宋" w:hAnsi="仿宋"/>
                <w:sz w:val="24"/>
              </w:rPr>
            </w:pPr>
            <w:r>
              <w:rPr>
                <w:rFonts w:ascii="仿宋" w:eastAsia="仿宋" w:hAnsi="仿宋" w:hint="eastAsia"/>
                <w:sz w:val="24"/>
              </w:rPr>
              <w:t>情景再现 - 任务分析；流程设计 - 任务实现；制作产品效果图；制作背景；添加元素；导入产品；设计说明</w:t>
            </w:r>
          </w:p>
        </w:tc>
        <w:tc>
          <w:tcPr>
            <w:tcW w:w="539" w:type="dxa"/>
          </w:tcPr>
          <w:p w14:paraId="7FBE78C7" w14:textId="77777777" w:rsidR="000453CC" w:rsidRDefault="000453CC" w:rsidP="00DD225E">
            <w:pPr>
              <w:spacing w:line="360" w:lineRule="auto"/>
              <w:rPr>
                <w:rFonts w:ascii="仿宋" w:eastAsia="仿宋" w:hAnsi="仿宋"/>
                <w:sz w:val="24"/>
              </w:rPr>
            </w:pPr>
            <w:r>
              <w:rPr>
                <w:rFonts w:ascii="仿宋" w:eastAsia="仿宋" w:hAnsi="仿宋" w:hint="eastAsia"/>
                <w:sz w:val="24"/>
              </w:rPr>
              <w:t>4</w:t>
            </w:r>
          </w:p>
        </w:tc>
        <w:tc>
          <w:tcPr>
            <w:tcW w:w="735" w:type="dxa"/>
          </w:tcPr>
          <w:p w14:paraId="492C6147" w14:textId="77777777" w:rsidR="000453CC" w:rsidRDefault="000453CC" w:rsidP="00DD225E">
            <w:pPr>
              <w:spacing w:line="360" w:lineRule="auto"/>
              <w:rPr>
                <w:rFonts w:ascii="仿宋" w:eastAsia="仿宋" w:hAnsi="仿宋"/>
                <w:sz w:val="24"/>
              </w:rPr>
            </w:pPr>
            <w:r>
              <w:rPr>
                <w:rFonts w:ascii="仿宋" w:eastAsia="仿宋" w:hAnsi="仿宋" w:hint="eastAsia"/>
                <w:sz w:val="24"/>
              </w:rPr>
              <w:t>课室</w:t>
            </w:r>
          </w:p>
          <w:p w14:paraId="469CCBB7" w14:textId="77777777" w:rsidR="000453CC" w:rsidRDefault="000453CC" w:rsidP="00DD225E">
            <w:pPr>
              <w:spacing w:line="360" w:lineRule="auto"/>
              <w:rPr>
                <w:rFonts w:ascii="仿宋" w:eastAsia="仿宋" w:hAnsi="仿宋"/>
                <w:sz w:val="24"/>
              </w:rPr>
            </w:pPr>
            <w:r>
              <w:rPr>
                <w:rFonts w:ascii="仿宋" w:eastAsia="仿宋" w:hAnsi="仿宋" w:hint="eastAsia"/>
                <w:sz w:val="24"/>
              </w:rPr>
              <w:t>机房</w:t>
            </w:r>
          </w:p>
        </w:tc>
        <w:tc>
          <w:tcPr>
            <w:tcW w:w="1193" w:type="dxa"/>
          </w:tcPr>
          <w:p w14:paraId="08400D0A" w14:textId="77777777" w:rsidR="000453CC" w:rsidRDefault="000453CC" w:rsidP="00DD225E">
            <w:pPr>
              <w:spacing w:line="360" w:lineRule="auto"/>
              <w:rPr>
                <w:rFonts w:ascii="仿宋" w:eastAsia="仿宋" w:hAnsi="仿宋"/>
                <w:sz w:val="24"/>
              </w:rPr>
            </w:pPr>
            <w:r>
              <w:rPr>
                <w:rFonts w:ascii="仿宋" w:eastAsia="仿宋" w:hAnsi="仿宋" w:hint="eastAsia"/>
                <w:sz w:val="24"/>
              </w:rPr>
              <w:t>现场教学示范操作</w:t>
            </w:r>
          </w:p>
        </w:tc>
      </w:tr>
    </w:tbl>
    <w:p w14:paraId="0488DF00" w14:textId="77777777" w:rsidR="000453CC" w:rsidRDefault="000453CC" w:rsidP="000453CC">
      <w:pPr>
        <w:spacing w:line="360" w:lineRule="auto"/>
        <w:ind w:firstLineChars="200" w:firstLine="482"/>
        <w:rPr>
          <w:rFonts w:ascii="仿宋" w:eastAsia="仿宋" w:hAnsi="仿宋"/>
          <w:b/>
          <w:sz w:val="24"/>
        </w:rPr>
      </w:pPr>
    </w:p>
    <w:p w14:paraId="11DFAB17" w14:textId="77777777" w:rsidR="000453CC" w:rsidRDefault="000453CC" w:rsidP="000453CC">
      <w:pPr>
        <w:spacing w:line="360" w:lineRule="auto"/>
        <w:ind w:firstLineChars="200" w:firstLine="482"/>
        <w:rPr>
          <w:rFonts w:ascii="仿宋" w:eastAsia="仿宋" w:hAnsi="仿宋"/>
          <w:b/>
          <w:sz w:val="24"/>
        </w:rPr>
      </w:pPr>
      <w:r>
        <w:rPr>
          <w:rFonts w:ascii="仿宋" w:eastAsia="仿宋" w:hAnsi="仿宋" w:hint="eastAsia"/>
          <w:b/>
          <w:sz w:val="24"/>
        </w:rPr>
        <w:t>4．实施建议</w:t>
      </w:r>
    </w:p>
    <w:p w14:paraId="4CB34BA6"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充分利用多媒体进行教学，上机实际训练来进行。</w:t>
      </w:r>
    </w:p>
    <w:p w14:paraId="156A0549" w14:textId="77777777" w:rsidR="000453CC" w:rsidRDefault="000453CC" w:rsidP="000453CC">
      <w:pPr>
        <w:spacing w:line="360" w:lineRule="auto"/>
        <w:ind w:firstLineChars="200" w:firstLine="482"/>
        <w:rPr>
          <w:rFonts w:ascii="仿宋" w:eastAsia="仿宋" w:hAnsi="仿宋"/>
          <w:b/>
          <w:sz w:val="24"/>
        </w:rPr>
      </w:pPr>
      <w:r>
        <w:rPr>
          <w:rFonts w:ascii="仿宋" w:eastAsia="仿宋" w:hAnsi="仿宋" w:hint="eastAsia"/>
          <w:b/>
          <w:sz w:val="24"/>
        </w:rPr>
        <w:t>4.1教材编写</w:t>
      </w:r>
    </w:p>
    <w:p w14:paraId="1F597D2A"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（1）必须依据本课程标准编写教材。</w:t>
      </w:r>
    </w:p>
    <w:p w14:paraId="47237E36"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（2）教材应充分体现任务引领、实践导向的课程设计思想，以工作任务为主线设计教材结构。</w:t>
      </w:r>
    </w:p>
    <w:p w14:paraId="37ADC22C"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（3）教材在内容上应简洁实用，循序渐进，由浅入深。</w:t>
      </w:r>
    </w:p>
    <w:p w14:paraId="1FFEE2AF"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（4）教材应以学生为本，文字通俗、表达简练，内容展现应图文并茂，图例玉案例应能引起学生的兴趣，重在提高学生学习的主动性和积极性。</w:t>
      </w:r>
    </w:p>
    <w:p w14:paraId="104B1F1B"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（5）教材应注重实践内容的可操作性，强调在操作中理解与应用理论。</w:t>
      </w:r>
    </w:p>
    <w:p w14:paraId="2CF505E2" w14:textId="77777777" w:rsidR="000453CC" w:rsidRDefault="000453CC" w:rsidP="000453CC">
      <w:pPr>
        <w:spacing w:line="360" w:lineRule="auto"/>
        <w:ind w:firstLineChars="200" w:firstLine="482"/>
        <w:rPr>
          <w:rFonts w:ascii="仿宋" w:eastAsia="仿宋" w:hAnsi="仿宋"/>
          <w:sz w:val="24"/>
        </w:rPr>
      </w:pPr>
      <w:r>
        <w:rPr>
          <w:rFonts w:ascii="仿宋" w:eastAsia="仿宋" w:hAnsi="仿宋" w:hint="eastAsia"/>
          <w:b/>
          <w:sz w:val="24"/>
        </w:rPr>
        <w:t>4.2教学建议</w:t>
      </w:r>
    </w:p>
    <w:p w14:paraId="4EEF75FC"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lastRenderedPageBreak/>
        <w:t>第一教学环节：充分利用多媒体进行教学，结合上机实际训练来进行。</w:t>
      </w:r>
    </w:p>
    <w:p w14:paraId="538E17F1"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第二教学环节（难点环节）：遵循由浅入深、循序渐进的原则，分为两个阶段来实施。</w:t>
      </w:r>
    </w:p>
    <w:p w14:paraId="0D3958C3"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第三教学环节：教学以多媒体演示操作和实践辅导相结合，并针对不同阶段的课题，采用不同的教学方法在</w:t>
      </w:r>
      <w:r>
        <w:rPr>
          <w:rFonts w:ascii="Arial" w:hAnsi="Arial" w:cs="Arial"/>
          <w:color w:val="333333"/>
          <w:szCs w:val="21"/>
          <w:shd w:val="clear" w:color="auto" w:fill="FFFFFF"/>
        </w:rPr>
        <w:t>Photoshop</w:t>
      </w:r>
      <w:r>
        <w:rPr>
          <w:rFonts w:ascii="仿宋" w:eastAsia="仿宋" w:hAnsi="仿宋" w:hint="eastAsia"/>
          <w:sz w:val="24"/>
        </w:rPr>
        <w:t>的基本操作和技巧上教学中要发挥教师的主导作用，采用教学示范和上机实操相结合的方式。在创造性思维的培养方面，教师除了经验传授以外，通过对设计作品的理论分析，加强对学生艺术思维的启发，引导学生博取众长和避免设计的单一，做到因材施教，教学相长。</w:t>
      </w:r>
    </w:p>
    <w:p w14:paraId="6C0EED01"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第四教学环节（重点环节）：通过分析、总结前一个章节的课程内容，解决存在的问题，不断地提出新问题，逐步提高学生对</w:t>
      </w:r>
      <w:r>
        <w:rPr>
          <w:rFonts w:ascii="Arial" w:hAnsi="Arial" w:cs="Arial"/>
          <w:color w:val="333333"/>
          <w:szCs w:val="21"/>
          <w:shd w:val="clear" w:color="auto" w:fill="FFFFFF"/>
        </w:rPr>
        <w:t>Photoshop</w:t>
      </w:r>
      <w:r>
        <w:rPr>
          <w:rFonts w:ascii="Arial" w:hAnsi="Arial" w:cs="Arial" w:hint="eastAsia"/>
          <w:color w:val="333333"/>
          <w:szCs w:val="21"/>
          <w:shd w:val="clear" w:color="auto" w:fill="FFFFFF"/>
        </w:rPr>
        <w:t>图形图像处理</w:t>
      </w:r>
      <w:r>
        <w:rPr>
          <w:rFonts w:ascii="仿宋" w:eastAsia="仿宋" w:hAnsi="仿宋" w:cs="仿宋" w:hint="eastAsia"/>
          <w:color w:val="333333"/>
          <w:sz w:val="24"/>
          <w:shd w:val="clear" w:color="auto" w:fill="FFFFFF"/>
        </w:rPr>
        <w:t>操作的能力</w:t>
      </w:r>
      <w:r>
        <w:rPr>
          <w:rFonts w:ascii="仿宋" w:eastAsia="仿宋" w:hAnsi="仿宋" w:hint="eastAsia"/>
          <w:sz w:val="24"/>
        </w:rPr>
        <w:t>。</w:t>
      </w:r>
    </w:p>
    <w:p w14:paraId="13A73A19" w14:textId="77777777" w:rsidR="000453CC" w:rsidRDefault="000453CC" w:rsidP="000453CC">
      <w:pPr>
        <w:spacing w:line="360" w:lineRule="auto"/>
        <w:ind w:firstLineChars="200" w:firstLine="482"/>
        <w:rPr>
          <w:rFonts w:ascii="仿宋" w:eastAsia="仿宋" w:hAnsi="仿宋"/>
          <w:b/>
          <w:sz w:val="24"/>
        </w:rPr>
      </w:pPr>
      <w:r>
        <w:rPr>
          <w:rFonts w:ascii="仿宋" w:eastAsia="仿宋" w:hAnsi="仿宋" w:hint="eastAsia"/>
          <w:b/>
          <w:sz w:val="24"/>
        </w:rPr>
        <w:t>4.3教学评价</w:t>
      </w:r>
    </w:p>
    <w:p w14:paraId="116C98F1"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1、这门学科的评价依据是本课程标准规定的课程目标、教学内容和要求。</w:t>
      </w:r>
    </w:p>
    <w:p w14:paraId="0E341073"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2、考试时间：90分钟。</w:t>
      </w:r>
    </w:p>
    <w:p w14:paraId="7E67B668"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3、考试方式、分制与分数解释</w:t>
      </w:r>
    </w:p>
    <w:p w14:paraId="6BCDC18B"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平时成绩×0.4＋期末集中考试×0.6＝总评成绩，</w:t>
      </w:r>
    </w:p>
    <w:p w14:paraId="4F86E4CF"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期末考试采用机试，以百分制评分，60分为及格，满分为100分。</w:t>
      </w:r>
    </w:p>
    <w:p w14:paraId="0504C806"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4、题型比例</w:t>
      </w:r>
    </w:p>
    <w:p w14:paraId="237A3418"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常见操作和设计处理题各占50%</w:t>
      </w:r>
    </w:p>
    <w:p w14:paraId="222D531D" w14:textId="77777777" w:rsidR="000453CC" w:rsidRDefault="000453CC" w:rsidP="000453CC">
      <w:pPr>
        <w:spacing w:line="360" w:lineRule="auto"/>
        <w:ind w:firstLineChars="200" w:firstLine="482"/>
        <w:rPr>
          <w:rFonts w:ascii="仿宋" w:eastAsia="仿宋" w:hAnsi="仿宋"/>
          <w:b/>
          <w:sz w:val="24"/>
        </w:rPr>
      </w:pPr>
      <w:r>
        <w:rPr>
          <w:rFonts w:ascii="仿宋" w:eastAsia="仿宋" w:hAnsi="仿宋" w:hint="eastAsia"/>
          <w:b/>
          <w:sz w:val="24"/>
        </w:rPr>
        <w:t>4.4课程资源的开发与利用</w:t>
      </w:r>
    </w:p>
    <w:p w14:paraId="3FDA4392"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（1）常用课程资源的开发和利用</w:t>
      </w:r>
    </w:p>
    <w:p w14:paraId="335F0F2F"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挂图、幻灯片、投影、录像、多媒体课件等资源有利于创设形象生动的学习环境，激发学生的学习兴趣，促进学生对知识的理解和掌握。建议加强常用课程资源的开发，建立多媒体课程资源的数据库，努力实现跨学校的多媒体资源共享。</w:t>
      </w:r>
    </w:p>
    <w:p w14:paraId="60D63B10"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（2）积极开发和利用网络课程资源</w:t>
      </w:r>
    </w:p>
    <w:p w14:paraId="15A4CF79"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充分利用网络资源、教育网站等信息资源，使教学多媒体从单一媒体向多媒体转变；使教学活动从信息是单向传递向双向交换转变；使学生从单独学习</w:t>
      </w:r>
      <w:r>
        <w:rPr>
          <w:rFonts w:ascii="仿宋" w:eastAsia="仿宋" w:hAnsi="仿宋" w:hint="eastAsia"/>
          <w:sz w:val="24"/>
        </w:rPr>
        <w:lastRenderedPageBreak/>
        <w:t>向合作学习转变。</w:t>
      </w:r>
    </w:p>
    <w:p w14:paraId="6EB815B1" w14:textId="77777777" w:rsidR="000453CC" w:rsidRDefault="000453CC" w:rsidP="000453CC">
      <w:pPr>
        <w:spacing w:line="360" w:lineRule="auto"/>
        <w:ind w:firstLineChars="200" w:firstLine="482"/>
        <w:rPr>
          <w:rFonts w:ascii="仿宋" w:eastAsia="仿宋" w:hAnsi="仿宋"/>
          <w:b/>
          <w:bCs/>
          <w:sz w:val="24"/>
        </w:rPr>
      </w:pPr>
      <w:r>
        <w:rPr>
          <w:rFonts w:ascii="仿宋" w:eastAsia="仿宋" w:hAnsi="仿宋" w:hint="eastAsia"/>
          <w:b/>
          <w:bCs/>
          <w:sz w:val="24"/>
        </w:rPr>
        <w:t>5．教材选编</w:t>
      </w:r>
    </w:p>
    <w:p w14:paraId="2725251B"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（1）课程教材：</w:t>
      </w:r>
    </w:p>
    <w:p w14:paraId="570D55BF"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 xml:space="preserve">《Photoshop实战实训教程》.李丽华、林楠，北京工艺美术出版社 ISBN：9787514018103 </w:t>
      </w:r>
    </w:p>
    <w:p w14:paraId="359F7188"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（2）参考教材：</w:t>
      </w:r>
    </w:p>
    <w:p w14:paraId="40D32C86"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[1]Photoshop应用基础（计算机专业），电子工业出版社</w:t>
      </w:r>
    </w:p>
    <w:p w14:paraId="005FDA6A"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[2]边做边学：PhotoshopCS3图像制作案例教程（附光盘1张）,人民邮电出版社</w:t>
      </w:r>
    </w:p>
    <w:p w14:paraId="784ABDCA"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[3]PhotoshopCS5案例教程,电子工业出版社</w:t>
      </w:r>
    </w:p>
    <w:p w14:paraId="665FF1CE"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[4]计算机图形图像处理Photoshop CS3上机指导与练习,人民邮电出版社</w:t>
      </w:r>
    </w:p>
    <w:p w14:paraId="09CC6AFE"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[5]中文版Photoshop设计与制作项目教程,中国人民大学出版社</w:t>
      </w:r>
    </w:p>
    <w:p w14:paraId="02314F1F"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[6]Photoshop CS3图像处理案例教程,中国水利水电出版社</w:t>
      </w:r>
    </w:p>
    <w:p w14:paraId="38B4F842"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[7]计算机图形图像处理Photoshop CS3中文版 (第2版),人民邮电出版社</w:t>
      </w:r>
    </w:p>
    <w:p w14:paraId="11A4C4F6"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[8]Photoshop实用案例教程,机械工业出版社</w:t>
      </w:r>
    </w:p>
    <w:p w14:paraId="7924D8B2"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[9]计算机图形图像处理Photoshop CS4中文版,人民邮电出版社</w:t>
      </w:r>
    </w:p>
    <w:p w14:paraId="159A21DF"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[10]边做边学 :Photoshop CS4</w:t>
      </w:r>
      <w:r>
        <w:rPr>
          <w:rFonts w:ascii="仿宋" w:eastAsia="仿宋" w:hAnsi="仿宋" w:hint="eastAsia"/>
          <w:sz w:val="24"/>
        </w:rPr>
        <w:tab/>
        <w:t>数码照片后期处理,人民邮电出版社</w:t>
      </w:r>
    </w:p>
    <w:p w14:paraId="55122F91"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（3）其他</w:t>
      </w:r>
    </w:p>
    <w:p w14:paraId="35B7B96C"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将相关的网络资源和辅助文献及时介绍给学生，以进一步扩展学生的知识面,为学生提供一个立体的全方位的学习空间，补充了课堂教学，让学生能进行个性化学习。</w:t>
      </w:r>
    </w:p>
    <w:p w14:paraId="0701AC2B" w14:textId="78251E68" w:rsidR="004540BE" w:rsidRDefault="004540BE" w:rsidP="004540BE">
      <w:pPr>
        <w:pStyle w:val="2"/>
        <w:spacing w:line="440" w:lineRule="exact"/>
        <w:ind w:firstLineChars="200" w:firstLine="402"/>
        <w:rPr>
          <w:color w:val="000000" w:themeColor="text1"/>
          <w:sz w:val="20"/>
        </w:rPr>
      </w:pPr>
      <w:r w:rsidRPr="00035FCE">
        <w:rPr>
          <w:rFonts w:hint="eastAsia"/>
          <w:color w:val="000000" w:themeColor="text1"/>
          <w:sz w:val="20"/>
        </w:rPr>
        <w:t>（</w:t>
      </w:r>
      <w:r>
        <w:rPr>
          <w:color w:val="000000" w:themeColor="text1"/>
          <w:sz w:val="20"/>
        </w:rPr>
        <w:t>3</w:t>
      </w:r>
      <w:r w:rsidRPr="00035FCE">
        <w:rPr>
          <w:rFonts w:hint="eastAsia"/>
          <w:color w:val="000000" w:themeColor="text1"/>
          <w:sz w:val="20"/>
        </w:rPr>
        <w:t>）</w:t>
      </w:r>
      <w:r w:rsidRPr="0090778F">
        <w:rPr>
          <w:rFonts w:hint="eastAsia"/>
          <w:color w:val="000000" w:themeColor="text1"/>
          <w:sz w:val="20"/>
        </w:rPr>
        <w:t>数字插画设计</w:t>
      </w:r>
    </w:p>
    <w:p w14:paraId="1F11C44A" w14:textId="77777777" w:rsidR="000453CC" w:rsidRDefault="000453CC" w:rsidP="000453CC">
      <w:pPr>
        <w:spacing w:line="360" w:lineRule="auto"/>
        <w:rPr>
          <w:rFonts w:ascii="仿宋" w:eastAsia="仿宋" w:hAnsi="仿宋"/>
          <w:b/>
          <w:sz w:val="24"/>
        </w:rPr>
      </w:pPr>
      <w:r>
        <w:rPr>
          <w:rFonts w:ascii="仿宋" w:eastAsia="仿宋" w:hAnsi="仿宋" w:hint="eastAsia"/>
          <w:b/>
          <w:sz w:val="24"/>
        </w:rPr>
        <w:t>【课程名称】</w:t>
      </w:r>
    </w:p>
    <w:p w14:paraId="07A409FA" w14:textId="77777777" w:rsidR="000453CC" w:rsidRDefault="000453CC" w:rsidP="000453CC">
      <w:pPr>
        <w:spacing w:line="360" w:lineRule="auto"/>
        <w:ind w:firstLineChars="100" w:firstLine="240"/>
        <w:rPr>
          <w:rFonts w:ascii="仿宋" w:eastAsia="仿宋" w:hAnsi="仿宋"/>
          <w:sz w:val="24"/>
        </w:rPr>
      </w:pPr>
      <w:r>
        <w:rPr>
          <w:rFonts w:ascii="仿宋" w:eastAsia="仿宋" w:hAnsi="仿宋" w:hint="eastAsia"/>
          <w:sz w:val="24"/>
        </w:rPr>
        <w:t>数字插画设计</w:t>
      </w:r>
    </w:p>
    <w:p w14:paraId="3B1F6D0D" w14:textId="77777777" w:rsidR="000453CC" w:rsidRDefault="000453CC" w:rsidP="000453CC">
      <w:pPr>
        <w:spacing w:line="360" w:lineRule="auto"/>
        <w:rPr>
          <w:rFonts w:ascii="仿宋" w:eastAsia="仿宋" w:hAnsi="仿宋"/>
          <w:b/>
          <w:sz w:val="24"/>
        </w:rPr>
      </w:pPr>
      <w:r>
        <w:rPr>
          <w:rFonts w:ascii="仿宋" w:eastAsia="仿宋" w:hAnsi="仿宋" w:hint="eastAsia"/>
          <w:b/>
          <w:sz w:val="24"/>
        </w:rPr>
        <w:t>【适用专业】</w:t>
      </w:r>
    </w:p>
    <w:p w14:paraId="1021A2D4" w14:textId="0000E4E0" w:rsidR="000453CC" w:rsidRPr="000453CC" w:rsidRDefault="000453CC" w:rsidP="000453CC">
      <w:pPr>
        <w:spacing w:line="360" w:lineRule="auto"/>
        <w:ind w:firstLineChars="100" w:firstLine="240"/>
        <w:rPr>
          <w:rFonts w:ascii="仿宋" w:eastAsia="仿宋" w:hAnsi="仿宋"/>
          <w:sz w:val="24"/>
        </w:rPr>
      </w:pPr>
      <w:r>
        <w:rPr>
          <w:rFonts w:ascii="仿宋" w:eastAsia="仿宋" w:hAnsi="仿宋" w:hint="eastAsia"/>
          <w:sz w:val="24"/>
        </w:rPr>
        <w:t>高等职业学校数字多媒体艺术设计专业</w:t>
      </w:r>
    </w:p>
    <w:p w14:paraId="75706200" w14:textId="77777777" w:rsidR="000453CC" w:rsidRDefault="000453CC" w:rsidP="000453CC">
      <w:pPr>
        <w:spacing w:line="360" w:lineRule="auto"/>
        <w:rPr>
          <w:rFonts w:ascii="仿宋" w:eastAsia="仿宋" w:hAnsi="仿宋"/>
          <w:b/>
          <w:sz w:val="24"/>
        </w:rPr>
      </w:pPr>
      <w:r>
        <w:rPr>
          <w:rFonts w:ascii="仿宋" w:eastAsia="仿宋" w:hAnsi="仿宋" w:hint="eastAsia"/>
          <w:b/>
          <w:sz w:val="24"/>
        </w:rPr>
        <w:t>1．前言</w:t>
      </w:r>
    </w:p>
    <w:p w14:paraId="736C82AC" w14:textId="77777777" w:rsidR="000453CC" w:rsidRDefault="000453CC" w:rsidP="000453CC">
      <w:pPr>
        <w:spacing w:line="360" w:lineRule="auto"/>
        <w:rPr>
          <w:rFonts w:ascii="仿宋" w:eastAsia="仿宋" w:hAnsi="仿宋"/>
          <w:b/>
          <w:sz w:val="24"/>
        </w:rPr>
      </w:pPr>
      <w:r>
        <w:rPr>
          <w:rFonts w:ascii="仿宋" w:eastAsia="仿宋" w:hAnsi="仿宋" w:hint="eastAsia"/>
          <w:b/>
          <w:sz w:val="24"/>
        </w:rPr>
        <w:t>1.1课程性质</w:t>
      </w:r>
    </w:p>
    <w:p w14:paraId="24DDF73F" w14:textId="77777777" w:rsidR="000453CC" w:rsidRDefault="000453CC" w:rsidP="000453CC">
      <w:pPr>
        <w:spacing w:line="360" w:lineRule="auto"/>
        <w:ind w:firstLineChars="147" w:firstLine="353"/>
        <w:rPr>
          <w:rFonts w:ascii="仿宋" w:eastAsia="仿宋" w:hAnsi="仿宋"/>
          <w:sz w:val="24"/>
        </w:rPr>
      </w:pPr>
      <w:r>
        <w:rPr>
          <w:rFonts w:ascii="仿宋" w:eastAsia="仿宋" w:hAnsi="仿宋" w:hint="eastAsia"/>
          <w:sz w:val="24"/>
        </w:rPr>
        <w:t>《数字插画设计》课程学习领域是数字多媒体艺术设计专业课程体系中的必</w:t>
      </w:r>
      <w:r>
        <w:rPr>
          <w:rFonts w:ascii="仿宋" w:eastAsia="仿宋" w:hAnsi="仿宋" w:hint="eastAsia"/>
          <w:sz w:val="24"/>
        </w:rPr>
        <w:lastRenderedPageBreak/>
        <w:t>修课程之一</w:t>
      </w:r>
      <w:r>
        <w:rPr>
          <w:rFonts w:ascii="仿宋" w:eastAsia="仿宋" w:hAnsi="仿宋"/>
          <w:sz w:val="24"/>
        </w:rPr>
        <w:t>。</w:t>
      </w:r>
      <w:r>
        <w:rPr>
          <w:rFonts w:ascii="仿宋" w:eastAsia="仿宋" w:hAnsi="仿宋" w:hint="eastAsia"/>
          <w:sz w:val="24"/>
        </w:rPr>
        <w:t>本学习领域由插画基础知识、主题立意、风格设定、造型设计、氛围塑造和文字编排及反思共同组成项目化教学中每个以设计领域为载体的各个单元模块的五大核心内容。作为专业技能，它的前期修习领域是素描、色彩、角色造型、插画基本表现技巧，后续学习领域是绘本设计以及应用所掌握的能力参与各种形式的实践项目任务。</w:t>
      </w:r>
    </w:p>
    <w:p w14:paraId="726301FA" w14:textId="77777777" w:rsidR="000453CC" w:rsidRDefault="000453CC" w:rsidP="000453CC">
      <w:pPr>
        <w:pStyle w:val="style2"/>
        <w:spacing w:before="0" w:beforeAutospacing="0" w:after="0" w:afterAutospacing="0" w:line="360" w:lineRule="auto"/>
        <w:jc w:val="both"/>
        <w:rPr>
          <w:szCs w:val="21"/>
        </w:rPr>
      </w:pPr>
    </w:p>
    <w:p w14:paraId="5B4FC8B5" w14:textId="77777777" w:rsidR="000453CC" w:rsidRDefault="000453CC" w:rsidP="000453CC">
      <w:pPr>
        <w:spacing w:line="360" w:lineRule="auto"/>
        <w:rPr>
          <w:rFonts w:ascii="仿宋" w:eastAsia="仿宋" w:hAnsi="仿宋"/>
          <w:b/>
          <w:sz w:val="24"/>
        </w:rPr>
      </w:pPr>
      <w:r>
        <w:rPr>
          <w:rFonts w:hint="eastAsia"/>
          <w:sz w:val="24"/>
          <w:szCs w:val="24"/>
        </w:rPr>
        <w:t xml:space="preserve"> </w:t>
      </w:r>
      <w:r>
        <w:rPr>
          <w:rFonts w:ascii="仿宋" w:eastAsia="仿宋" w:hAnsi="仿宋" w:hint="eastAsia"/>
          <w:b/>
          <w:sz w:val="24"/>
        </w:rPr>
        <w:t>2．课程目标</w:t>
      </w:r>
    </w:p>
    <w:p w14:paraId="1ED3AF62" w14:textId="77777777" w:rsidR="000453CC" w:rsidRDefault="000453CC" w:rsidP="000453CC">
      <w:pPr>
        <w:spacing w:line="440" w:lineRule="exact"/>
        <w:rPr>
          <w:rFonts w:ascii="仿宋" w:eastAsia="仿宋" w:hAnsi="仿宋"/>
          <w:sz w:val="24"/>
        </w:rPr>
      </w:pPr>
      <w:r>
        <w:rPr>
          <w:rFonts w:ascii="仿宋" w:eastAsia="仿宋" w:hAnsi="仿宋" w:hint="eastAsia"/>
          <w:sz w:val="24"/>
        </w:rPr>
        <w:t>（一）专业理论知识目标</w:t>
      </w:r>
    </w:p>
    <w:p w14:paraId="39FBFE18" w14:textId="77777777" w:rsidR="000453CC" w:rsidRDefault="000453CC" w:rsidP="000453CC">
      <w:pPr>
        <w:spacing w:line="440" w:lineRule="exact"/>
        <w:ind w:firstLineChars="200" w:firstLine="480"/>
        <w:rPr>
          <w:rFonts w:ascii="仿宋" w:eastAsia="仿宋" w:hAnsi="仿宋"/>
          <w:sz w:val="24"/>
        </w:rPr>
      </w:pPr>
      <w:r>
        <w:rPr>
          <w:rFonts w:ascii="仿宋" w:eastAsia="仿宋" w:hAnsi="仿宋" w:hint="eastAsia"/>
          <w:sz w:val="24"/>
        </w:rPr>
        <w:t>掌握插画设计基础知识，具有较强的创新意识；了解插画设计的基本制作流程和基本制作方法。</w:t>
      </w:r>
    </w:p>
    <w:p w14:paraId="134FC11A" w14:textId="77777777" w:rsidR="000453CC" w:rsidRDefault="000453CC" w:rsidP="000453CC">
      <w:pPr>
        <w:spacing w:line="440" w:lineRule="exact"/>
        <w:rPr>
          <w:rFonts w:ascii="仿宋" w:eastAsia="仿宋" w:hAnsi="仿宋"/>
          <w:sz w:val="24"/>
        </w:rPr>
      </w:pPr>
      <w:r>
        <w:rPr>
          <w:rFonts w:ascii="仿宋" w:eastAsia="仿宋" w:hAnsi="仿宋" w:hint="eastAsia"/>
          <w:sz w:val="24"/>
        </w:rPr>
        <w:t>（二）职业专门技术能力目标</w:t>
      </w:r>
      <w:r>
        <w:rPr>
          <w:rFonts w:ascii="仿宋" w:eastAsia="仿宋" w:hAnsi="仿宋"/>
          <w:sz w:val="24"/>
        </w:rPr>
        <w:t xml:space="preserve"> </w:t>
      </w:r>
    </w:p>
    <w:p w14:paraId="75AFC8E0" w14:textId="77777777" w:rsidR="000453CC" w:rsidRDefault="000453CC" w:rsidP="000453CC">
      <w:pPr>
        <w:spacing w:line="440" w:lineRule="exact"/>
        <w:ind w:firstLineChars="200" w:firstLine="480"/>
        <w:rPr>
          <w:rFonts w:ascii="仿宋" w:eastAsia="仿宋" w:hAnsi="仿宋"/>
          <w:sz w:val="24"/>
        </w:rPr>
      </w:pPr>
      <w:r>
        <w:rPr>
          <w:rFonts w:ascii="仿宋" w:eastAsia="仿宋" w:hAnsi="仿宋" w:hint="eastAsia"/>
          <w:sz w:val="24"/>
        </w:rPr>
        <w:t>主题立意能力，即能够开拓思维，确立独特的具有创新意识的主题，并进行风格探索。</w:t>
      </w:r>
    </w:p>
    <w:p w14:paraId="73BA2FAF" w14:textId="77777777" w:rsidR="000453CC" w:rsidRDefault="000453CC" w:rsidP="000453CC">
      <w:pPr>
        <w:spacing w:line="440" w:lineRule="exact"/>
        <w:ind w:firstLineChars="200" w:firstLine="480"/>
        <w:rPr>
          <w:rFonts w:ascii="仿宋" w:eastAsia="仿宋" w:hAnsi="仿宋"/>
          <w:sz w:val="24"/>
        </w:rPr>
      </w:pPr>
      <w:r>
        <w:rPr>
          <w:rFonts w:ascii="仿宋" w:eastAsia="仿宋" w:hAnsi="仿宋" w:hint="eastAsia"/>
          <w:sz w:val="24"/>
        </w:rPr>
        <w:t>绘制设计能力，即能够掌握插画制作流程，了解制作规范，设计出符合主题风格的系列具体画面。</w:t>
      </w:r>
    </w:p>
    <w:p w14:paraId="48C44595" w14:textId="77777777" w:rsidR="000453CC" w:rsidRDefault="000453CC" w:rsidP="000453CC">
      <w:pPr>
        <w:spacing w:line="440" w:lineRule="exact"/>
        <w:ind w:firstLineChars="200" w:firstLine="480"/>
        <w:rPr>
          <w:rFonts w:ascii="仿宋" w:eastAsia="仿宋" w:hAnsi="仿宋"/>
          <w:sz w:val="24"/>
        </w:rPr>
      </w:pPr>
      <w:r>
        <w:rPr>
          <w:rFonts w:ascii="仿宋" w:eastAsia="仿宋" w:hAnsi="仿宋" w:hint="eastAsia"/>
          <w:sz w:val="24"/>
        </w:rPr>
        <w:t>后期展示效果设计能力，即能够将前期设计的插画进行后期印刷装帧，项目真实化。</w:t>
      </w:r>
    </w:p>
    <w:p w14:paraId="2CAE4C75" w14:textId="77777777" w:rsidR="000453CC" w:rsidRDefault="000453CC" w:rsidP="000453CC">
      <w:pPr>
        <w:spacing w:line="440" w:lineRule="exact"/>
        <w:ind w:firstLineChars="200" w:firstLine="480"/>
        <w:rPr>
          <w:rFonts w:ascii="仿宋" w:eastAsia="仿宋" w:hAnsi="仿宋"/>
          <w:sz w:val="24"/>
        </w:rPr>
      </w:pPr>
      <w:r>
        <w:rPr>
          <w:rFonts w:ascii="仿宋" w:eastAsia="仿宋" w:hAnsi="仿宋" w:hint="eastAsia"/>
          <w:sz w:val="24"/>
        </w:rPr>
        <w:t>总结反思能力，即能够根据受众的意见进行反思总结，得出反馈报告，从中获得市场经验。</w:t>
      </w:r>
    </w:p>
    <w:p w14:paraId="35B7EA7D" w14:textId="77777777" w:rsidR="000453CC" w:rsidRDefault="000453CC" w:rsidP="000453CC">
      <w:pPr>
        <w:spacing w:line="440" w:lineRule="exact"/>
        <w:rPr>
          <w:rFonts w:ascii="仿宋" w:eastAsia="仿宋" w:hAnsi="仿宋"/>
          <w:sz w:val="24"/>
        </w:rPr>
      </w:pPr>
      <w:r>
        <w:rPr>
          <w:rFonts w:ascii="仿宋" w:eastAsia="仿宋" w:hAnsi="仿宋" w:hint="eastAsia"/>
          <w:sz w:val="24"/>
        </w:rPr>
        <w:t>（三）职业关键能力目标</w:t>
      </w:r>
    </w:p>
    <w:p w14:paraId="6BAB89E9" w14:textId="77777777" w:rsidR="000453CC" w:rsidRDefault="000453CC" w:rsidP="000453CC">
      <w:pPr>
        <w:spacing w:line="440" w:lineRule="exact"/>
        <w:ind w:firstLineChars="200" w:firstLine="480"/>
        <w:rPr>
          <w:rFonts w:ascii="仿宋" w:eastAsia="仿宋" w:hAnsi="仿宋"/>
          <w:sz w:val="24"/>
        </w:rPr>
      </w:pPr>
      <w:r>
        <w:rPr>
          <w:rFonts w:ascii="仿宋" w:eastAsia="仿宋" w:hAnsi="仿宋" w:hint="eastAsia"/>
          <w:sz w:val="24"/>
        </w:rPr>
        <w:t>能够比较熟练的进行插画设计的制作，能够制作出具有完整展示效果的插画作品；具有开拓创新意识和实践精神。</w:t>
      </w:r>
    </w:p>
    <w:p w14:paraId="2ED69AF1" w14:textId="77777777" w:rsidR="000453CC" w:rsidRDefault="000453CC" w:rsidP="000453CC">
      <w:pPr>
        <w:spacing w:line="440" w:lineRule="exact"/>
        <w:rPr>
          <w:rFonts w:ascii="仿宋" w:eastAsia="仿宋" w:hAnsi="仿宋"/>
          <w:sz w:val="24"/>
        </w:rPr>
      </w:pPr>
      <w:r>
        <w:rPr>
          <w:rFonts w:ascii="仿宋" w:eastAsia="仿宋" w:hAnsi="仿宋" w:hint="eastAsia"/>
          <w:sz w:val="24"/>
        </w:rPr>
        <w:t>（四）思政目标</w:t>
      </w:r>
    </w:p>
    <w:p w14:paraId="7A02ED95" w14:textId="77777777" w:rsidR="000453CC" w:rsidRDefault="000453CC" w:rsidP="000453CC">
      <w:pPr>
        <w:spacing w:line="440" w:lineRule="exact"/>
        <w:ind w:firstLineChars="200" w:firstLine="480"/>
        <w:rPr>
          <w:rFonts w:ascii="仿宋" w:eastAsia="仿宋" w:hAnsi="仿宋"/>
          <w:sz w:val="24"/>
        </w:rPr>
      </w:pPr>
      <w:r>
        <w:rPr>
          <w:rFonts w:ascii="仿宋" w:eastAsia="仿宋" w:hAnsi="仿宋" w:hint="eastAsia"/>
          <w:sz w:val="24"/>
        </w:rPr>
        <w:t>（1）立足于传统文化围绕课程作全面的讲述。</w:t>
      </w:r>
    </w:p>
    <w:p w14:paraId="5D616BC2" w14:textId="77777777" w:rsidR="000453CC" w:rsidRDefault="000453CC" w:rsidP="000453CC">
      <w:pPr>
        <w:spacing w:line="440" w:lineRule="exact"/>
        <w:ind w:firstLineChars="200" w:firstLine="480"/>
        <w:rPr>
          <w:rFonts w:ascii="仿宋" w:eastAsia="仿宋" w:hAnsi="仿宋"/>
          <w:sz w:val="24"/>
        </w:rPr>
      </w:pPr>
      <w:r>
        <w:rPr>
          <w:rFonts w:ascii="仿宋" w:eastAsia="仿宋" w:hAnsi="仿宋" w:hint="eastAsia"/>
          <w:sz w:val="24"/>
        </w:rPr>
        <w:t>（2）融入工匠精神内容于实践环节，提高学生的综合设计能力。</w:t>
      </w:r>
    </w:p>
    <w:p w14:paraId="7D6FCA6A" w14:textId="77777777" w:rsidR="000453CC" w:rsidRDefault="000453CC" w:rsidP="000453CC">
      <w:pPr>
        <w:spacing w:line="440" w:lineRule="exact"/>
        <w:ind w:firstLineChars="200" w:firstLine="480"/>
        <w:rPr>
          <w:rFonts w:ascii="仿宋" w:eastAsia="仿宋" w:hAnsi="仿宋"/>
          <w:sz w:val="24"/>
        </w:rPr>
      </w:pPr>
      <w:r>
        <w:rPr>
          <w:rFonts w:ascii="仿宋" w:eastAsia="仿宋" w:hAnsi="仿宋" w:hint="eastAsia"/>
          <w:sz w:val="24"/>
        </w:rPr>
        <w:t>（3）实现知识传授与价值观教育同频共振，培养学生的爱国情怀和创新精神，树立正确的人生观和价值观。</w:t>
      </w:r>
    </w:p>
    <w:p w14:paraId="44B535A6" w14:textId="77777777" w:rsidR="000453CC" w:rsidRDefault="000453CC" w:rsidP="000453CC">
      <w:pPr>
        <w:spacing w:line="440" w:lineRule="exact"/>
        <w:ind w:firstLineChars="200" w:firstLine="480"/>
        <w:rPr>
          <w:rFonts w:ascii="仿宋" w:eastAsia="仿宋" w:hAnsi="仿宋"/>
          <w:sz w:val="24"/>
        </w:rPr>
      </w:pPr>
      <w:r>
        <w:rPr>
          <w:rFonts w:ascii="仿宋" w:eastAsia="仿宋" w:hAnsi="仿宋" w:hint="eastAsia"/>
          <w:sz w:val="24"/>
        </w:rPr>
        <w:t>（4）能自觉遵守单位的规章制度和职业道德，有强烈的工作责任感。</w:t>
      </w:r>
    </w:p>
    <w:p w14:paraId="76D805EE" w14:textId="77777777" w:rsidR="000453CC" w:rsidRDefault="000453CC" w:rsidP="000453CC">
      <w:pPr>
        <w:spacing w:line="440" w:lineRule="exact"/>
        <w:ind w:firstLineChars="200" w:firstLine="480"/>
        <w:rPr>
          <w:rFonts w:ascii="仿宋" w:eastAsia="仿宋" w:hAnsi="仿宋"/>
          <w:sz w:val="24"/>
        </w:rPr>
      </w:pPr>
      <w:r>
        <w:rPr>
          <w:rFonts w:ascii="仿宋" w:eastAsia="仿宋" w:hAnsi="仿宋" w:hint="eastAsia"/>
          <w:sz w:val="24"/>
        </w:rPr>
        <w:t>（5）具有国际化视野和社会责任感、综合性的创新思维方式和团队合作精神。</w:t>
      </w:r>
    </w:p>
    <w:p w14:paraId="5868797D" w14:textId="77777777" w:rsidR="000453CC" w:rsidRDefault="000453CC" w:rsidP="000453CC">
      <w:pPr>
        <w:spacing w:line="440" w:lineRule="exact"/>
        <w:rPr>
          <w:rFonts w:ascii="仿宋" w:eastAsia="仿宋" w:hAnsi="仿宋"/>
          <w:sz w:val="24"/>
        </w:rPr>
      </w:pPr>
      <w:r>
        <w:rPr>
          <w:rFonts w:ascii="仿宋" w:eastAsia="仿宋" w:hAnsi="仿宋" w:hint="eastAsia"/>
          <w:sz w:val="24"/>
        </w:rPr>
        <w:t>（五）</w:t>
      </w:r>
      <w:r>
        <w:rPr>
          <w:rFonts w:ascii="仿宋" w:eastAsia="仿宋" w:hAnsi="仿宋"/>
          <w:sz w:val="24"/>
        </w:rPr>
        <w:t>职业资格</w:t>
      </w:r>
      <w:r>
        <w:rPr>
          <w:rFonts w:ascii="仿宋" w:eastAsia="仿宋" w:hAnsi="仿宋" w:hint="eastAsia"/>
          <w:sz w:val="24"/>
        </w:rPr>
        <w:t>证书考核要求</w:t>
      </w:r>
    </w:p>
    <w:p w14:paraId="3B099E55" w14:textId="77777777" w:rsidR="000453CC" w:rsidRDefault="000453CC" w:rsidP="000453CC">
      <w:pPr>
        <w:spacing w:line="440" w:lineRule="exact"/>
        <w:ind w:firstLineChars="250" w:firstLine="600"/>
        <w:rPr>
          <w:rFonts w:ascii="仿宋" w:eastAsia="仿宋" w:hAnsi="仿宋"/>
          <w:sz w:val="24"/>
        </w:rPr>
      </w:pPr>
      <w:r>
        <w:rPr>
          <w:rFonts w:ascii="仿宋" w:eastAsia="仿宋" w:hAnsi="仿宋" w:hint="eastAsia"/>
          <w:sz w:val="24"/>
        </w:rPr>
        <w:lastRenderedPageBreak/>
        <w:t>修完该门课程后，学生能够为后期的考证课程做好铺垫，达到一部分专业职业资格证书</w:t>
      </w:r>
      <w:r>
        <w:rPr>
          <w:rFonts w:ascii="仿宋" w:eastAsia="仿宋" w:hAnsi="仿宋"/>
          <w:sz w:val="24"/>
        </w:rPr>
        <w:t>“</w:t>
      </w:r>
      <w:r>
        <w:rPr>
          <w:rFonts w:ascii="仿宋" w:eastAsia="仿宋" w:hAnsi="仿宋" w:hint="eastAsia"/>
          <w:sz w:val="24"/>
        </w:rPr>
        <w:t>应知</w:t>
      </w:r>
      <w:r>
        <w:rPr>
          <w:rFonts w:ascii="仿宋" w:eastAsia="仿宋" w:hAnsi="仿宋"/>
          <w:sz w:val="24"/>
        </w:rPr>
        <w:t>”</w:t>
      </w:r>
      <w:r>
        <w:rPr>
          <w:rFonts w:ascii="仿宋" w:eastAsia="仿宋" w:hAnsi="仿宋" w:hint="eastAsia"/>
          <w:sz w:val="24"/>
        </w:rPr>
        <w:t>要求的部分要求，对考取该证书是非常有帮助的。</w:t>
      </w:r>
    </w:p>
    <w:p w14:paraId="7B0BE842" w14:textId="77777777" w:rsidR="000453CC" w:rsidRDefault="000453CC" w:rsidP="000453CC">
      <w:pPr>
        <w:spacing w:line="440" w:lineRule="exact"/>
        <w:rPr>
          <w:rFonts w:ascii="仿宋" w:eastAsia="仿宋" w:hAnsi="仿宋"/>
          <w:sz w:val="24"/>
        </w:rPr>
      </w:pPr>
      <w:r>
        <w:rPr>
          <w:rFonts w:ascii="仿宋" w:eastAsia="仿宋" w:hAnsi="仿宋" w:hint="eastAsia"/>
          <w:sz w:val="24"/>
        </w:rPr>
        <w:t xml:space="preserve">  1．专业能力</w:t>
      </w:r>
    </w:p>
    <w:p w14:paraId="12DA33D3" w14:textId="77777777" w:rsidR="000453CC" w:rsidRDefault="000453CC" w:rsidP="000453CC">
      <w:pPr>
        <w:spacing w:line="440" w:lineRule="exact"/>
        <w:ind w:firstLineChars="200" w:firstLine="480"/>
        <w:rPr>
          <w:rFonts w:ascii="仿宋" w:eastAsia="仿宋" w:hAnsi="仿宋"/>
          <w:sz w:val="24"/>
        </w:rPr>
      </w:pPr>
      <w:r>
        <w:rPr>
          <w:rFonts w:ascii="仿宋" w:eastAsia="仿宋" w:hAnsi="仿宋" w:hint="eastAsia"/>
          <w:sz w:val="24"/>
        </w:rPr>
        <w:t>(1) 能够准确理解平面造型图的空间透视关系；</w:t>
      </w:r>
    </w:p>
    <w:p w14:paraId="5802E544"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(2) 能够掌握基本插画的绘制流程；</w:t>
      </w:r>
    </w:p>
    <w:p w14:paraId="022243B7"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(3) 能够联系实体模型与动画片中的三维立体关系；</w:t>
      </w:r>
    </w:p>
    <w:p w14:paraId="778C6711"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(4) 能够掌握卡通角色的结构关系。</w:t>
      </w:r>
    </w:p>
    <w:p w14:paraId="605B0218" w14:textId="77777777" w:rsidR="000453CC" w:rsidRDefault="000453CC" w:rsidP="000453CC">
      <w:pPr>
        <w:spacing w:line="440" w:lineRule="exact"/>
        <w:rPr>
          <w:rFonts w:ascii="仿宋" w:eastAsia="仿宋" w:hAnsi="仿宋"/>
          <w:sz w:val="24"/>
        </w:rPr>
      </w:pPr>
      <w:r>
        <w:rPr>
          <w:rFonts w:ascii="仿宋" w:eastAsia="仿宋" w:hAnsi="仿宋" w:hint="eastAsia"/>
          <w:sz w:val="24"/>
        </w:rPr>
        <w:t xml:space="preserve">  2．方法能力</w:t>
      </w:r>
    </w:p>
    <w:p w14:paraId="1E6C3A7F"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(1) 具备广博的影视动画设计知识；</w:t>
      </w:r>
    </w:p>
    <w:p w14:paraId="390CE391"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(2) 能够从实际优秀动画片项目中找到共性，总结规律，积累经验；</w:t>
      </w:r>
    </w:p>
    <w:p w14:paraId="3E830BD1"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(3) 能够举一反三地做出系列类似项目的分析报告；</w:t>
      </w:r>
    </w:p>
    <w:p w14:paraId="4469181C"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(4) 能够结合相关科目理论，强化创新应用；</w:t>
      </w:r>
    </w:p>
    <w:p w14:paraId="0ECEB315"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(5) 熟知影视动画设计工作流程、制作要求与规范。</w:t>
      </w:r>
    </w:p>
    <w:p w14:paraId="2AB8D5FE" w14:textId="77777777" w:rsidR="000453CC" w:rsidRDefault="000453CC" w:rsidP="000453CC">
      <w:pPr>
        <w:spacing w:line="440" w:lineRule="exact"/>
        <w:rPr>
          <w:rFonts w:ascii="仿宋" w:eastAsia="仿宋" w:hAnsi="仿宋"/>
          <w:sz w:val="24"/>
        </w:rPr>
      </w:pPr>
      <w:r>
        <w:rPr>
          <w:rFonts w:ascii="仿宋" w:eastAsia="仿宋" w:hAnsi="仿宋" w:hint="eastAsia"/>
          <w:sz w:val="24"/>
        </w:rPr>
        <w:t xml:space="preserve">  3．社会能力</w:t>
      </w:r>
    </w:p>
    <w:p w14:paraId="0FF62EF1"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(1) 能够自主学习新技术、新知识的能力。</w:t>
      </w:r>
    </w:p>
    <w:p w14:paraId="727399D5"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(2) 具有较强的创新意识和客户意识。</w:t>
      </w:r>
    </w:p>
    <w:p w14:paraId="57E168C1"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(3) 具有小组团结合作和协作能力。</w:t>
      </w:r>
    </w:p>
    <w:p w14:paraId="7D7C8EFF" w14:textId="77777777" w:rsidR="000453CC" w:rsidRDefault="000453CC" w:rsidP="000453CC">
      <w:pPr>
        <w:spacing w:line="360" w:lineRule="auto"/>
        <w:ind w:firstLineChars="197" w:firstLine="473"/>
        <w:rPr>
          <w:rFonts w:ascii="仿宋" w:eastAsia="仿宋" w:hAnsi="仿宋"/>
          <w:sz w:val="24"/>
        </w:rPr>
      </w:pPr>
      <w:r>
        <w:rPr>
          <w:rFonts w:ascii="仿宋" w:eastAsia="仿宋" w:hAnsi="仿宋" w:hint="eastAsia"/>
          <w:sz w:val="24"/>
        </w:rPr>
        <w:t>(4) 具有良好的心理素质和克服困难的能力。</w:t>
      </w:r>
    </w:p>
    <w:p w14:paraId="2E86D981" w14:textId="77777777" w:rsidR="000453CC" w:rsidRDefault="000453CC" w:rsidP="000453CC">
      <w:pPr>
        <w:spacing w:line="360" w:lineRule="auto"/>
        <w:ind w:firstLineChars="197" w:firstLine="473"/>
        <w:rPr>
          <w:rFonts w:ascii="仿宋" w:eastAsia="仿宋" w:hAnsi="仿宋"/>
          <w:sz w:val="24"/>
        </w:rPr>
      </w:pPr>
    </w:p>
    <w:p w14:paraId="0652EFED" w14:textId="77777777" w:rsidR="000453CC" w:rsidRDefault="000453CC" w:rsidP="000453CC">
      <w:pPr>
        <w:spacing w:line="360" w:lineRule="auto"/>
        <w:rPr>
          <w:rFonts w:ascii="宋体" w:hAnsi="宋体"/>
          <w:bCs/>
          <w:szCs w:val="21"/>
        </w:rPr>
      </w:pPr>
    </w:p>
    <w:p w14:paraId="36CB0435" w14:textId="77777777" w:rsidR="000453CC" w:rsidRDefault="000453CC" w:rsidP="000453CC">
      <w:pPr>
        <w:spacing w:line="360" w:lineRule="auto"/>
        <w:rPr>
          <w:rFonts w:ascii="仿宋" w:eastAsia="仿宋" w:hAnsi="仿宋"/>
          <w:b/>
          <w:sz w:val="24"/>
        </w:rPr>
      </w:pPr>
      <w:r>
        <w:rPr>
          <w:rFonts w:ascii="仿宋" w:eastAsia="仿宋" w:hAnsi="仿宋" w:hint="eastAsia"/>
          <w:b/>
          <w:sz w:val="24"/>
        </w:rPr>
        <w:t>3．课程内容和要求</w:t>
      </w:r>
    </w:p>
    <w:p w14:paraId="256D2612"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1.学习领域设计</w:t>
      </w:r>
    </w:p>
    <w:p w14:paraId="675A3895"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数字插画设计》课程主要学习插画设计的基础理论知识与实际绘制方法，以工作任务为导向，让学生掌握插画设计的具体制作方法以及流程、特点，大胆创新，确立多元化的主题、风格，丰富设计效果，较熟练地掌握插画的创作方法和表现形式，了解一定的氛围设计表现技巧。</w:t>
      </w:r>
    </w:p>
    <w:p w14:paraId="0B39A73D"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本学习领域由5个学习情境组成，每个学习情境下设3-5个学习单元。每个学习情境中都以项目制作流程为导向，共15项，以学生为主体完成。</w:t>
      </w:r>
    </w:p>
    <w:p w14:paraId="3DD19358"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学习情境设计主要考虑以下因素：</w:t>
      </w:r>
    </w:p>
    <w:p w14:paraId="2C0E7C0C"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（1）学习情境设计体现了以工作过程为导向，以学生能力为主体，以完成具体的工作任务为目标的教学设计。</w:t>
      </w:r>
    </w:p>
    <w:p w14:paraId="42B9B379"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lastRenderedPageBreak/>
        <w:t>（2）学习情境的前后排序符合学生的认识规律，由理论到实践齐头并进，便于学生接受与掌握。</w:t>
      </w:r>
    </w:p>
    <w:p w14:paraId="6926FE00"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（3）学习情境的设计尽量考虑优秀的绘本设计案例，覆盖面广泛。</w:t>
      </w:r>
    </w:p>
    <w:p w14:paraId="17EB2610"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（4）整体内容立体化、多维化，与相关课程联系紧密。</w:t>
      </w:r>
    </w:p>
    <w:p w14:paraId="331FE20B"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2.学习情境设计</w:t>
      </w:r>
    </w:p>
    <w:p w14:paraId="692F9C9B" w14:textId="77777777" w:rsidR="000453CC" w:rsidRDefault="000453CC" w:rsidP="000453CC">
      <w:pPr>
        <w:spacing w:line="440" w:lineRule="exact"/>
        <w:ind w:firstLine="480"/>
        <w:rPr>
          <w:rFonts w:ascii="宋体" w:hAnsi="宋体"/>
          <w:sz w:val="24"/>
        </w:rPr>
      </w:pPr>
      <w:r>
        <w:rPr>
          <w:rFonts w:ascii="仿宋" w:eastAsia="仿宋" w:hAnsi="仿宋" w:hint="eastAsia"/>
          <w:sz w:val="24"/>
        </w:rPr>
        <w:t>本学习领域依据3个层次、5个学习情境和15项工作任务和64个总课时安排，按照工作过程导向要求共划分5个工作情境。</w:t>
      </w:r>
    </w:p>
    <w:p w14:paraId="6297D3A1" w14:textId="77777777" w:rsidR="000453CC" w:rsidRDefault="000453CC" w:rsidP="000453CC">
      <w:pPr>
        <w:spacing w:line="360" w:lineRule="auto"/>
        <w:rPr>
          <w:sz w:val="24"/>
          <w:szCs w:val="24"/>
        </w:rPr>
      </w:pPr>
      <w:r>
        <w:rPr>
          <w:rFonts w:hint="eastAsia"/>
          <w:sz w:val="24"/>
          <w:szCs w:val="24"/>
        </w:rPr>
        <w:t xml:space="preserve"> </w:t>
      </w:r>
    </w:p>
    <w:tbl>
      <w:tblPr>
        <w:tblStyle w:val="ac"/>
        <w:tblW w:w="0" w:type="auto"/>
        <w:tblLayout w:type="fixed"/>
        <w:tblLook w:val="04A0" w:firstRow="1" w:lastRow="0" w:firstColumn="1" w:lastColumn="0" w:noHBand="0" w:noVBand="1"/>
      </w:tblPr>
      <w:tblGrid>
        <w:gridCol w:w="8820"/>
      </w:tblGrid>
      <w:tr w:rsidR="000453CC" w14:paraId="61B40448" w14:textId="77777777" w:rsidTr="00DD225E">
        <w:trPr>
          <w:trHeight w:val="304"/>
        </w:trPr>
        <w:tc>
          <w:tcPr>
            <w:tcW w:w="8820" w:type="dxa"/>
          </w:tcPr>
          <w:p w14:paraId="759EA1D9"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学习情境1：插画基础知识                           参考学时：8学时</w:t>
            </w:r>
          </w:p>
        </w:tc>
      </w:tr>
    </w:tbl>
    <w:p w14:paraId="52152123"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学习目标</w:t>
      </w:r>
    </w:p>
    <w:p w14:paraId="0FA51389"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了解插画的基本概念；</w:t>
      </w:r>
    </w:p>
    <w:p w14:paraId="4AEB1DC0"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了解插画的发展历程；</w:t>
      </w:r>
    </w:p>
    <w:p w14:paraId="38E12452"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掌握插画的功能性作用。</w:t>
      </w:r>
    </w:p>
    <w:tbl>
      <w:tblPr>
        <w:tblStyle w:val="ac"/>
        <w:tblW w:w="0" w:type="auto"/>
        <w:tblLayout w:type="fixed"/>
        <w:tblLook w:val="04A0" w:firstRow="1" w:lastRow="0" w:firstColumn="1" w:lastColumn="0" w:noHBand="0" w:noVBand="1"/>
      </w:tblPr>
      <w:tblGrid>
        <w:gridCol w:w="3289"/>
        <w:gridCol w:w="3420"/>
        <w:gridCol w:w="2441"/>
      </w:tblGrid>
      <w:tr w:rsidR="000453CC" w14:paraId="26C022FE" w14:textId="77777777" w:rsidTr="00DD225E">
        <w:trPr>
          <w:trHeight w:val="650"/>
        </w:trPr>
        <w:tc>
          <w:tcPr>
            <w:tcW w:w="6709" w:type="dxa"/>
            <w:gridSpan w:val="2"/>
          </w:tcPr>
          <w:p w14:paraId="303B21E6"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学  习  单  元</w:t>
            </w:r>
          </w:p>
        </w:tc>
        <w:tc>
          <w:tcPr>
            <w:tcW w:w="2441" w:type="dxa"/>
            <w:vMerge w:val="restart"/>
          </w:tcPr>
          <w:p w14:paraId="679052AA"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教学方法和建议</w:t>
            </w:r>
          </w:p>
        </w:tc>
      </w:tr>
      <w:tr w:rsidR="000453CC" w14:paraId="43F19A2D" w14:textId="77777777" w:rsidTr="00DD225E">
        <w:trPr>
          <w:trHeight w:val="573"/>
        </w:trPr>
        <w:tc>
          <w:tcPr>
            <w:tcW w:w="3289" w:type="dxa"/>
          </w:tcPr>
          <w:p w14:paraId="340B3EF2"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 xml:space="preserve"> 单 元 名 称</w:t>
            </w:r>
          </w:p>
        </w:tc>
        <w:tc>
          <w:tcPr>
            <w:tcW w:w="3420" w:type="dxa"/>
          </w:tcPr>
          <w:p w14:paraId="2E7A8722"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 务 载 体</w:t>
            </w:r>
          </w:p>
        </w:tc>
        <w:tc>
          <w:tcPr>
            <w:tcW w:w="2441" w:type="dxa"/>
            <w:vMerge/>
          </w:tcPr>
          <w:p w14:paraId="2D9EE630" w14:textId="77777777" w:rsidR="000453CC" w:rsidRDefault="000453CC" w:rsidP="00DD225E">
            <w:pPr>
              <w:spacing w:line="440" w:lineRule="exact"/>
              <w:ind w:firstLine="480"/>
              <w:rPr>
                <w:rFonts w:ascii="仿宋" w:eastAsia="仿宋" w:hAnsi="仿宋"/>
                <w:sz w:val="24"/>
              </w:rPr>
            </w:pPr>
          </w:p>
        </w:tc>
      </w:tr>
      <w:tr w:rsidR="000453CC" w14:paraId="4AA4229D" w14:textId="77777777" w:rsidTr="00DD225E">
        <w:trPr>
          <w:trHeight w:val="659"/>
        </w:trPr>
        <w:tc>
          <w:tcPr>
            <w:tcW w:w="3289" w:type="dxa"/>
            <w:vMerge w:val="restart"/>
          </w:tcPr>
          <w:p w14:paraId="26B488EA"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1. 绘本基础知识</w:t>
            </w:r>
          </w:p>
        </w:tc>
        <w:tc>
          <w:tcPr>
            <w:tcW w:w="3420" w:type="dxa"/>
          </w:tcPr>
          <w:p w14:paraId="76F5474E"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1.1插画设计基础知识</w:t>
            </w:r>
          </w:p>
        </w:tc>
        <w:tc>
          <w:tcPr>
            <w:tcW w:w="2441" w:type="dxa"/>
          </w:tcPr>
          <w:p w14:paraId="3ABD746C"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多媒体教学</w:t>
            </w:r>
          </w:p>
          <w:p w14:paraId="11281B18"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任务教学法</w:t>
            </w:r>
          </w:p>
        </w:tc>
      </w:tr>
      <w:tr w:rsidR="000453CC" w14:paraId="28C9D107" w14:textId="77777777" w:rsidTr="00DD225E">
        <w:trPr>
          <w:trHeight w:val="435"/>
        </w:trPr>
        <w:tc>
          <w:tcPr>
            <w:tcW w:w="3289" w:type="dxa"/>
            <w:vMerge/>
          </w:tcPr>
          <w:p w14:paraId="15D0B209" w14:textId="77777777" w:rsidR="000453CC" w:rsidRDefault="000453CC" w:rsidP="00DD225E">
            <w:pPr>
              <w:spacing w:line="440" w:lineRule="exact"/>
              <w:ind w:firstLine="480"/>
              <w:rPr>
                <w:rFonts w:ascii="仿宋" w:eastAsia="仿宋" w:hAnsi="仿宋"/>
                <w:sz w:val="24"/>
              </w:rPr>
            </w:pPr>
          </w:p>
        </w:tc>
        <w:tc>
          <w:tcPr>
            <w:tcW w:w="3420" w:type="dxa"/>
          </w:tcPr>
          <w:p w14:paraId="024AC450"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1.2插画设计行业现状</w:t>
            </w:r>
          </w:p>
        </w:tc>
        <w:tc>
          <w:tcPr>
            <w:tcW w:w="2441" w:type="dxa"/>
          </w:tcPr>
          <w:p w14:paraId="0959D7A7"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多媒体教学</w:t>
            </w:r>
          </w:p>
          <w:p w14:paraId="56B2EA0D"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引导教学法</w:t>
            </w:r>
          </w:p>
        </w:tc>
      </w:tr>
      <w:tr w:rsidR="000453CC" w14:paraId="536A56F9" w14:textId="77777777" w:rsidTr="00DD225E">
        <w:trPr>
          <w:trHeight w:val="435"/>
        </w:trPr>
        <w:tc>
          <w:tcPr>
            <w:tcW w:w="3289" w:type="dxa"/>
            <w:vMerge/>
          </w:tcPr>
          <w:p w14:paraId="6164BBB4" w14:textId="77777777" w:rsidR="000453CC" w:rsidRDefault="000453CC" w:rsidP="00DD225E">
            <w:pPr>
              <w:spacing w:line="440" w:lineRule="exact"/>
              <w:ind w:firstLine="480"/>
              <w:rPr>
                <w:rFonts w:ascii="仿宋" w:eastAsia="仿宋" w:hAnsi="仿宋"/>
                <w:sz w:val="24"/>
              </w:rPr>
            </w:pPr>
          </w:p>
        </w:tc>
        <w:tc>
          <w:tcPr>
            <w:tcW w:w="3420" w:type="dxa"/>
          </w:tcPr>
          <w:p w14:paraId="7081D123"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1.3插画绘本作品</w:t>
            </w:r>
          </w:p>
        </w:tc>
        <w:tc>
          <w:tcPr>
            <w:tcW w:w="2441" w:type="dxa"/>
          </w:tcPr>
          <w:p w14:paraId="3F41295F"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多媒体教学</w:t>
            </w:r>
          </w:p>
          <w:p w14:paraId="41DCEC84"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引导教学法</w:t>
            </w:r>
          </w:p>
        </w:tc>
      </w:tr>
    </w:tbl>
    <w:p w14:paraId="31977230" w14:textId="77777777" w:rsidR="000453CC" w:rsidRDefault="000453CC" w:rsidP="000453CC"/>
    <w:tbl>
      <w:tblPr>
        <w:tblStyle w:val="ac"/>
        <w:tblW w:w="9322" w:type="dxa"/>
        <w:tblLayout w:type="fixed"/>
        <w:tblLook w:val="04A0" w:firstRow="1" w:lastRow="0" w:firstColumn="1" w:lastColumn="0" w:noHBand="0" w:noVBand="1"/>
      </w:tblPr>
      <w:tblGrid>
        <w:gridCol w:w="9322"/>
      </w:tblGrid>
      <w:tr w:rsidR="000453CC" w14:paraId="36B8261D" w14:textId="77777777" w:rsidTr="00DD225E">
        <w:trPr>
          <w:trHeight w:val="119"/>
        </w:trPr>
        <w:tc>
          <w:tcPr>
            <w:tcW w:w="9322" w:type="dxa"/>
          </w:tcPr>
          <w:p w14:paraId="1A046C36"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学习情境2：主题立意                                  参考学时：10学时</w:t>
            </w:r>
          </w:p>
        </w:tc>
      </w:tr>
    </w:tbl>
    <w:p w14:paraId="519AFFD9"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学习目标</w:t>
      </w:r>
    </w:p>
    <w:p w14:paraId="42561574"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①掌握主题立意方法；</w:t>
      </w:r>
    </w:p>
    <w:p w14:paraId="7B81D303"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②掌握提炼对比分析法；</w:t>
      </w:r>
    </w:p>
    <w:p w14:paraId="3E890C0E"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③掌握主题故事的撰写方法。</w:t>
      </w:r>
    </w:p>
    <w:tbl>
      <w:tblPr>
        <w:tblStyle w:val="ac"/>
        <w:tblW w:w="0" w:type="auto"/>
        <w:tblLayout w:type="fixed"/>
        <w:tblLook w:val="04A0" w:firstRow="1" w:lastRow="0" w:firstColumn="1" w:lastColumn="0" w:noHBand="0" w:noVBand="1"/>
      </w:tblPr>
      <w:tblGrid>
        <w:gridCol w:w="3289"/>
        <w:gridCol w:w="3420"/>
        <w:gridCol w:w="2441"/>
      </w:tblGrid>
      <w:tr w:rsidR="000453CC" w14:paraId="56D93A6E" w14:textId="77777777" w:rsidTr="00DD225E">
        <w:trPr>
          <w:trHeight w:val="650"/>
        </w:trPr>
        <w:tc>
          <w:tcPr>
            <w:tcW w:w="6709" w:type="dxa"/>
            <w:gridSpan w:val="2"/>
          </w:tcPr>
          <w:p w14:paraId="2AA05991"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学  习  单  元</w:t>
            </w:r>
          </w:p>
        </w:tc>
        <w:tc>
          <w:tcPr>
            <w:tcW w:w="2441" w:type="dxa"/>
            <w:vMerge w:val="restart"/>
          </w:tcPr>
          <w:p w14:paraId="6498D967"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教学方法和建议</w:t>
            </w:r>
          </w:p>
        </w:tc>
      </w:tr>
      <w:tr w:rsidR="000453CC" w14:paraId="383EE353" w14:textId="77777777" w:rsidTr="00DD225E">
        <w:trPr>
          <w:trHeight w:val="573"/>
        </w:trPr>
        <w:tc>
          <w:tcPr>
            <w:tcW w:w="3289" w:type="dxa"/>
          </w:tcPr>
          <w:p w14:paraId="66A36B05"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 xml:space="preserve"> 单 元 名 称</w:t>
            </w:r>
          </w:p>
        </w:tc>
        <w:tc>
          <w:tcPr>
            <w:tcW w:w="3420" w:type="dxa"/>
          </w:tcPr>
          <w:p w14:paraId="264D8F96"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 务 载 体</w:t>
            </w:r>
          </w:p>
        </w:tc>
        <w:tc>
          <w:tcPr>
            <w:tcW w:w="2441" w:type="dxa"/>
            <w:vMerge/>
          </w:tcPr>
          <w:p w14:paraId="088A2F22" w14:textId="77777777" w:rsidR="000453CC" w:rsidRDefault="000453CC" w:rsidP="00DD225E">
            <w:pPr>
              <w:spacing w:line="440" w:lineRule="exact"/>
              <w:ind w:firstLine="480"/>
              <w:rPr>
                <w:rFonts w:ascii="仿宋" w:eastAsia="仿宋" w:hAnsi="仿宋"/>
                <w:sz w:val="24"/>
              </w:rPr>
            </w:pPr>
          </w:p>
        </w:tc>
      </w:tr>
      <w:tr w:rsidR="000453CC" w14:paraId="5B439DBB" w14:textId="77777777" w:rsidTr="00DD225E">
        <w:trPr>
          <w:trHeight w:val="565"/>
        </w:trPr>
        <w:tc>
          <w:tcPr>
            <w:tcW w:w="3289" w:type="dxa"/>
            <w:vMerge w:val="restart"/>
          </w:tcPr>
          <w:p w14:paraId="5FA3B4ED"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lastRenderedPageBreak/>
              <w:t>2. 主题立意</w:t>
            </w:r>
          </w:p>
        </w:tc>
        <w:tc>
          <w:tcPr>
            <w:tcW w:w="3420" w:type="dxa"/>
          </w:tcPr>
          <w:p w14:paraId="2660D6C5"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2.1优秀插画作品</w:t>
            </w:r>
          </w:p>
        </w:tc>
        <w:tc>
          <w:tcPr>
            <w:tcW w:w="2441" w:type="dxa"/>
          </w:tcPr>
          <w:p w14:paraId="6C1C01E8"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引导教学法</w:t>
            </w:r>
          </w:p>
          <w:p w14:paraId="0981FFEB"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任务教学法</w:t>
            </w:r>
          </w:p>
        </w:tc>
      </w:tr>
      <w:tr w:rsidR="000453CC" w14:paraId="6E3F0B10" w14:textId="77777777" w:rsidTr="00DD225E">
        <w:trPr>
          <w:trHeight w:val="565"/>
        </w:trPr>
        <w:tc>
          <w:tcPr>
            <w:tcW w:w="3289" w:type="dxa"/>
            <w:vMerge/>
          </w:tcPr>
          <w:p w14:paraId="4C06F416" w14:textId="77777777" w:rsidR="000453CC" w:rsidRDefault="000453CC" w:rsidP="00DD225E">
            <w:pPr>
              <w:spacing w:line="440" w:lineRule="exact"/>
              <w:ind w:firstLine="480"/>
              <w:rPr>
                <w:rFonts w:ascii="仿宋" w:eastAsia="仿宋" w:hAnsi="仿宋"/>
                <w:sz w:val="24"/>
              </w:rPr>
            </w:pPr>
          </w:p>
        </w:tc>
        <w:tc>
          <w:tcPr>
            <w:tcW w:w="3420" w:type="dxa"/>
          </w:tcPr>
          <w:p w14:paraId="41CED213"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2.2插画设计行业调查报告</w:t>
            </w:r>
          </w:p>
        </w:tc>
        <w:tc>
          <w:tcPr>
            <w:tcW w:w="2441" w:type="dxa"/>
          </w:tcPr>
          <w:p w14:paraId="365DF3D3"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引导教学法</w:t>
            </w:r>
          </w:p>
          <w:p w14:paraId="4D5FC616"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任务教学法</w:t>
            </w:r>
          </w:p>
        </w:tc>
      </w:tr>
      <w:tr w:rsidR="000453CC" w14:paraId="3CA77959" w14:textId="77777777" w:rsidTr="00DD225E">
        <w:trPr>
          <w:trHeight w:val="545"/>
        </w:trPr>
        <w:tc>
          <w:tcPr>
            <w:tcW w:w="3289" w:type="dxa"/>
            <w:vMerge/>
          </w:tcPr>
          <w:p w14:paraId="03985330" w14:textId="77777777" w:rsidR="000453CC" w:rsidRDefault="000453CC" w:rsidP="00DD225E">
            <w:pPr>
              <w:spacing w:line="440" w:lineRule="exact"/>
              <w:ind w:firstLine="480"/>
              <w:rPr>
                <w:rFonts w:ascii="仿宋" w:eastAsia="仿宋" w:hAnsi="仿宋"/>
                <w:sz w:val="24"/>
              </w:rPr>
            </w:pPr>
          </w:p>
        </w:tc>
        <w:tc>
          <w:tcPr>
            <w:tcW w:w="3420" w:type="dxa"/>
          </w:tcPr>
          <w:p w14:paraId="05BBFAFC"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2.3主题故事撰写</w:t>
            </w:r>
          </w:p>
        </w:tc>
        <w:tc>
          <w:tcPr>
            <w:tcW w:w="2441" w:type="dxa"/>
          </w:tcPr>
          <w:p w14:paraId="17983EE9"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引导教学法</w:t>
            </w:r>
          </w:p>
          <w:p w14:paraId="46B22E4F"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任务教学法</w:t>
            </w:r>
          </w:p>
        </w:tc>
      </w:tr>
    </w:tbl>
    <w:p w14:paraId="7FE70D57" w14:textId="77777777" w:rsidR="000453CC" w:rsidRDefault="000453CC" w:rsidP="000453CC">
      <w:pPr>
        <w:spacing w:line="440" w:lineRule="exact"/>
        <w:ind w:firstLine="480"/>
        <w:rPr>
          <w:rFonts w:ascii="仿宋" w:eastAsia="仿宋" w:hAnsi="仿宋"/>
          <w:sz w:val="24"/>
        </w:rPr>
      </w:pPr>
    </w:p>
    <w:tbl>
      <w:tblPr>
        <w:tblStyle w:val="ac"/>
        <w:tblW w:w="0" w:type="auto"/>
        <w:tblLayout w:type="fixed"/>
        <w:tblLook w:val="04A0" w:firstRow="1" w:lastRow="0" w:firstColumn="1" w:lastColumn="0" w:noHBand="0" w:noVBand="1"/>
      </w:tblPr>
      <w:tblGrid>
        <w:gridCol w:w="9628"/>
      </w:tblGrid>
      <w:tr w:rsidR="000453CC" w14:paraId="051EAF32" w14:textId="77777777" w:rsidTr="00DD225E">
        <w:trPr>
          <w:trHeight w:val="307"/>
        </w:trPr>
        <w:tc>
          <w:tcPr>
            <w:tcW w:w="9628" w:type="dxa"/>
          </w:tcPr>
          <w:p w14:paraId="5DF7C3C8"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学习情境3：风格设定                                      参考学时：12学时</w:t>
            </w:r>
          </w:p>
        </w:tc>
      </w:tr>
    </w:tbl>
    <w:p w14:paraId="0533B4FC" w14:textId="77777777" w:rsidR="000453CC" w:rsidRDefault="000453CC" w:rsidP="000453CC">
      <w:pPr>
        <w:spacing w:line="440" w:lineRule="exact"/>
        <w:ind w:firstLine="480"/>
        <w:rPr>
          <w:rFonts w:ascii="仿宋" w:eastAsia="仿宋" w:hAnsi="仿宋"/>
          <w:sz w:val="24"/>
        </w:rPr>
      </w:pPr>
    </w:p>
    <w:p w14:paraId="2BB2D448"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学习目标</w:t>
      </w:r>
    </w:p>
    <w:p w14:paraId="0686927F"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了解插画设计中的各种不同风格及其特点；</w:t>
      </w:r>
    </w:p>
    <w:p w14:paraId="73AEB86C"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掌握氛围图的绘制方法；</w:t>
      </w:r>
    </w:p>
    <w:p w14:paraId="10E60079"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掌握风格图的绘制方法。</w:t>
      </w:r>
    </w:p>
    <w:tbl>
      <w:tblPr>
        <w:tblStyle w:val="ac"/>
        <w:tblW w:w="0" w:type="auto"/>
        <w:tblLayout w:type="fixed"/>
        <w:tblLook w:val="04A0" w:firstRow="1" w:lastRow="0" w:firstColumn="1" w:lastColumn="0" w:noHBand="0" w:noVBand="1"/>
      </w:tblPr>
      <w:tblGrid>
        <w:gridCol w:w="3227"/>
        <w:gridCol w:w="3099"/>
        <w:gridCol w:w="2700"/>
      </w:tblGrid>
      <w:tr w:rsidR="000453CC" w14:paraId="3D48D43A" w14:textId="77777777" w:rsidTr="00DD225E">
        <w:trPr>
          <w:trHeight w:val="450"/>
        </w:trPr>
        <w:tc>
          <w:tcPr>
            <w:tcW w:w="6326" w:type="dxa"/>
            <w:gridSpan w:val="2"/>
          </w:tcPr>
          <w:p w14:paraId="62ACD189"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学  习  单  元</w:t>
            </w:r>
          </w:p>
        </w:tc>
        <w:tc>
          <w:tcPr>
            <w:tcW w:w="2700" w:type="dxa"/>
            <w:vMerge w:val="restart"/>
          </w:tcPr>
          <w:p w14:paraId="1AEF5BB9" w14:textId="77777777" w:rsidR="000453CC" w:rsidRDefault="000453CC" w:rsidP="00DD225E">
            <w:pPr>
              <w:spacing w:line="440" w:lineRule="exact"/>
              <w:ind w:firstLine="480"/>
              <w:rPr>
                <w:rFonts w:ascii="仿宋" w:eastAsia="仿宋" w:hAnsi="仿宋"/>
                <w:sz w:val="24"/>
              </w:rPr>
            </w:pPr>
          </w:p>
          <w:p w14:paraId="6B9E91B6"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教学方法和建议</w:t>
            </w:r>
          </w:p>
        </w:tc>
      </w:tr>
      <w:tr w:rsidR="000453CC" w14:paraId="074BD084" w14:textId="77777777" w:rsidTr="00DD225E">
        <w:trPr>
          <w:trHeight w:val="457"/>
        </w:trPr>
        <w:tc>
          <w:tcPr>
            <w:tcW w:w="3227" w:type="dxa"/>
          </w:tcPr>
          <w:p w14:paraId="2E027822"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单  元  名  称</w:t>
            </w:r>
          </w:p>
        </w:tc>
        <w:tc>
          <w:tcPr>
            <w:tcW w:w="3099" w:type="dxa"/>
          </w:tcPr>
          <w:p w14:paraId="2FC779A2"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  务  载  体</w:t>
            </w:r>
          </w:p>
        </w:tc>
        <w:tc>
          <w:tcPr>
            <w:tcW w:w="2700" w:type="dxa"/>
            <w:vMerge/>
          </w:tcPr>
          <w:p w14:paraId="1292080F" w14:textId="77777777" w:rsidR="000453CC" w:rsidRDefault="000453CC" w:rsidP="00DD225E">
            <w:pPr>
              <w:spacing w:line="440" w:lineRule="exact"/>
              <w:ind w:firstLine="480"/>
              <w:rPr>
                <w:rFonts w:ascii="仿宋" w:eastAsia="仿宋" w:hAnsi="仿宋"/>
                <w:sz w:val="24"/>
              </w:rPr>
            </w:pPr>
          </w:p>
        </w:tc>
      </w:tr>
      <w:tr w:rsidR="000453CC" w14:paraId="015DD2B9" w14:textId="77777777" w:rsidTr="00DD225E">
        <w:trPr>
          <w:trHeight w:val="517"/>
        </w:trPr>
        <w:tc>
          <w:tcPr>
            <w:tcW w:w="3227" w:type="dxa"/>
            <w:vMerge w:val="restart"/>
          </w:tcPr>
          <w:p w14:paraId="028AF9C0"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3．风格设定</w:t>
            </w:r>
          </w:p>
        </w:tc>
        <w:tc>
          <w:tcPr>
            <w:tcW w:w="3099" w:type="dxa"/>
          </w:tcPr>
          <w:p w14:paraId="289BEB28"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3.1文字脚本</w:t>
            </w:r>
          </w:p>
        </w:tc>
        <w:tc>
          <w:tcPr>
            <w:tcW w:w="2700" w:type="dxa"/>
          </w:tcPr>
          <w:p w14:paraId="00991E0D"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引导教学法</w:t>
            </w:r>
          </w:p>
          <w:p w14:paraId="0D228BE7"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任务教学法</w:t>
            </w:r>
          </w:p>
        </w:tc>
      </w:tr>
      <w:tr w:rsidR="000453CC" w14:paraId="2CF789B5" w14:textId="77777777" w:rsidTr="00DD225E">
        <w:trPr>
          <w:trHeight w:val="453"/>
        </w:trPr>
        <w:tc>
          <w:tcPr>
            <w:tcW w:w="3227" w:type="dxa"/>
            <w:vMerge/>
          </w:tcPr>
          <w:p w14:paraId="0769ABDC" w14:textId="77777777" w:rsidR="000453CC" w:rsidRDefault="000453CC" w:rsidP="00DD225E">
            <w:pPr>
              <w:spacing w:line="440" w:lineRule="exact"/>
              <w:ind w:firstLine="480"/>
              <w:rPr>
                <w:rFonts w:ascii="仿宋" w:eastAsia="仿宋" w:hAnsi="仿宋"/>
                <w:sz w:val="24"/>
              </w:rPr>
            </w:pPr>
          </w:p>
        </w:tc>
        <w:tc>
          <w:tcPr>
            <w:tcW w:w="3099" w:type="dxa"/>
          </w:tcPr>
          <w:p w14:paraId="7BF2CBEE"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3.2氛围图设计</w:t>
            </w:r>
          </w:p>
        </w:tc>
        <w:tc>
          <w:tcPr>
            <w:tcW w:w="2700" w:type="dxa"/>
          </w:tcPr>
          <w:p w14:paraId="2C867594"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引导教学法</w:t>
            </w:r>
          </w:p>
          <w:p w14:paraId="3D597C04"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任务教学法</w:t>
            </w:r>
          </w:p>
        </w:tc>
      </w:tr>
      <w:tr w:rsidR="000453CC" w14:paraId="1F783570" w14:textId="77777777" w:rsidTr="00DD225E">
        <w:trPr>
          <w:trHeight w:val="453"/>
        </w:trPr>
        <w:tc>
          <w:tcPr>
            <w:tcW w:w="3227" w:type="dxa"/>
            <w:vMerge/>
          </w:tcPr>
          <w:p w14:paraId="2F6ABFF1" w14:textId="77777777" w:rsidR="000453CC" w:rsidRDefault="000453CC" w:rsidP="00DD225E">
            <w:pPr>
              <w:spacing w:line="440" w:lineRule="exact"/>
              <w:ind w:firstLine="480"/>
              <w:rPr>
                <w:rFonts w:ascii="仿宋" w:eastAsia="仿宋" w:hAnsi="仿宋"/>
                <w:sz w:val="24"/>
              </w:rPr>
            </w:pPr>
          </w:p>
        </w:tc>
        <w:tc>
          <w:tcPr>
            <w:tcW w:w="3099" w:type="dxa"/>
          </w:tcPr>
          <w:p w14:paraId="2D525C90"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3.3风格图设计</w:t>
            </w:r>
          </w:p>
        </w:tc>
        <w:tc>
          <w:tcPr>
            <w:tcW w:w="2700" w:type="dxa"/>
          </w:tcPr>
          <w:p w14:paraId="4BB5DC40"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引导教学法</w:t>
            </w:r>
          </w:p>
          <w:p w14:paraId="1ACF5839"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任务教学法</w:t>
            </w:r>
          </w:p>
        </w:tc>
      </w:tr>
    </w:tbl>
    <w:p w14:paraId="61A6BC0A" w14:textId="77777777" w:rsidR="000453CC" w:rsidRDefault="000453CC" w:rsidP="000453CC">
      <w:pPr>
        <w:spacing w:line="440" w:lineRule="exact"/>
        <w:ind w:firstLine="480"/>
        <w:rPr>
          <w:rFonts w:ascii="仿宋" w:eastAsia="仿宋" w:hAnsi="仿宋"/>
          <w:sz w:val="24"/>
        </w:rPr>
      </w:pPr>
    </w:p>
    <w:tbl>
      <w:tblPr>
        <w:tblStyle w:val="ac"/>
        <w:tblW w:w="0" w:type="auto"/>
        <w:tblLayout w:type="fixed"/>
        <w:tblLook w:val="04A0" w:firstRow="1" w:lastRow="0" w:firstColumn="1" w:lastColumn="0" w:noHBand="0" w:noVBand="1"/>
      </w:tblPr>
      <w:tblGrid>
        <w:gridCol w:w="9628"/>
      </w:tblGrid>
      <w:tr w:rsidR="000453CC" w14:paraId="199CE07E" w14:textId="77777777" w:rsidTr="00DD225E">
        <w:trPr>
          <w:trHeight w:val="228"/>
        </w:trPr>
        <w:tc>
          <w:tcPr>
            <w:tcW w:w="9628" w:type="dxa"/>
          </w:tcPr>
          <w:p w14:paraId="5488A7DE"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学习情境4：造型设计                                    参考学时：12学时</w:t>
            </w:r>
          </w:p>
        </w:tc>
      </w:tr>
    </w:tbl>
    <w:p w14:paraId="325D0A61"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学习目标</w:t>
      </w:r>
    </w:p>
    <w:p w14:paraId="36640574"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①掌握系列人物造型设计方法；</w:t>
      </w:r>
    </w:p>
    <w:p w14:paraId="3632014B"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②掌握系列动物造型设计方法；</w:t>
      </w:r>
    </w:p>
    <w:p w14:paraId="37685F08"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③掌握系列道具造型设计方法。</w:t>
      </w:r>
    </w:p>
    <w:tbl>
      <w:tblPr>
        <w:tblStyle w:val="ac"/>
        <w:tblW w:w="9188" w:type="dxa"/>
        <w:tblLayout w:type="fixed"/>
        <w:tblLook w:val="04A0" w:firstRow="1" w:lastRow="0" w:firstColumn="1" w:lastColumn="0" w:noHBand="0" w:noVBand="1"/>
      </w:tblPr>
      <w:tblGrid>
        <w:gridCol w:w="3240"/>
        <w:gridCol w:w="3162"/>
        <w:gridCol w:w="2786"/>
      </w:tblGrid>
      <w:tr w:rsidR="000453CC" w14:paraId="3A83880C" w14:textId="77777777" w:rsidTr="00DD225E">
        <w:trPr>
          <w:trHeight w:val="444"/>
        </w:trPr>
        <w:tc>
          <w:tcPr>
            <w:tcW w:w="6402" w:type="dxa"/>
            <w:gridSpan w:val="2"/>
          </w:tcPr>
          <w:p w14:paraId="3A128601"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学  习  单  元</w:t>
            </w:r>
          </w:p>
        </w:tc>
        <w:tc>
          <w:tcPr>
            <w:tcW w:w="2786" w:type="dxa"/>
            <w:vMerge w:val="restart"/>
          </w:tcPr>
          <w:p w14:paraId="73ABB4DE" w14:textId="77777777" w:rsidR="000453CC" w:rsidRDefault="000453CC" w:rsidP="00DD225E">
            <w:pPr>
              <w:spacing w:line="440" w:lineRule="exact"/>
              <w:ind w:firstLine="480"/>
              <w:rPr>
                <w:rFonts w:ascii="仿宋" w:eastAsia="仿宋" w:hAnsi="仿宋"/>
                <w:sz w:val="24"/>
              </w:rPr>
            </w:pPr>
          </w:p>
          <w:p w14:paraId="1D46A70E"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教学方法和建议</w:t>
            </w:r>
          </w:p>
        </w:tc>
      </w:tr>
      <w:tr w:rsidR="000453CC" w14:paraId="36FCF071" w14:textId="77777777" w:rsidTr="00DD225E">
        <w:trPr>
          <w:trHeight w:val="450"/>
        </w:trPr>
        <w:tc>
          <w:tcPr>
            <w:tcW w:w="3240" w:type="dxa"/>
          </w:tcPr>
          <w:p w14:paraId="63070488"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单 元 名 称</w:t>
            </w:r>
          </w:p>
        </w:tc>
        <w:tc>
          <w:tcPr>
            <w:tcW w:w="3162" w:type="dxa"/>
          </w:tcPr>
          <w:p w14:paraId="1F45BCE2"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 务 载 体</w:t>
            </w:r>
          </w:p>
        </w:tc>
        <w:tc>
          <w:tcPr>
            <w:tcW w:w="2786" w:type="dxa"/>
            <w:vMerge/>
          </w:tcPr>
          <w:p w14:paraId="516BFE05" w14:textId="77777777" w:rsidR="000453CC" w:rsidRDefault="000453CC" w:rsidP="00DD225E">
            <w:pPr>
              <w:spacing w:line="440" w:lineRule="exact"/>
              <w:ind w:firstLine="480"/>
              <w:rPr>
                <w:rFonts w:ascii="仿宋" w:eastAsia="仿宋" w:hAnsi="仿宋"/>
                <w:sz w:val="24"/>
              </w:rPr>
            </w:pPr>
          </w:p>
        </w:tc>
      </w:tr>
      <w:tr w:rsidR="000453CC" w14:paraId="7F60EE93" w14:textId="77777777" w:rsidTr="00DD225E">
        <w:trPr>
          <w:trHeight w:val="270"/>
        </w:trPr>
        <w:tc>
          <w:tcPr>
            <w:tcW w:w="3240" w:type="dxa"/>
            <w:vMerge w:val="restart"/>
          </w:tcPr>
          <w:p w14:paraId="20A0E4BD"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4．造型设计</w:t>
            </w:r>
          </w:p>
        </w:tc>
        <w:tc>
          <w:tcPr>
            <w:tcW w:w="3162" w:type="dxa"/>
          </w:tcPr>
          <w:p w14:paraId="5773D74A"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4.1人物造型设计</w:t>
            </w:r>
          </w:p>
        </w:tc>
        <w:tc>
          <w:tcPr>
            <w:tcW w:w="2786" w:type="dxa"/>
          </w:tcPr>
          <w:p w14:paraId="1217074E"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引导教学法</w:t>
            </w:r>
          </w:p>
          <w:p w14:paraId="187FF183"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任务教学法</w:t>
            </w:r>
          </w:p>
        </w:tc>
      </w:tr>
      <w:tr w:rsidR="000453CC" w14:paraId="26A1B053" w14:textId="77777777" w:rsidTr="00DD225E">
        <w:trPr>
          <w:trHeight w:val="544"/>
        </w:trPr>
        <w:tc>
          <w:tcPr>
            <w:tcW w:w="3240" w:type="dxa"/>
            <w:vMerge/>
          </w:tcPr>
          <w:p w14:paraId="44AD8240" w14:textId="77777777" w:rsidR="000453CC" w:rsidRDefault="000453CC" w:rsidP="00DD225E">
            <w:pPr>
              <w:spacing w:line="440" w:lineRule="exact"/>
              <w:ind w:firstLine="480"/>
              <w:rPr>
                <w:rFonts w:ascii="仿宋" w:eastAsia="仿宋" w:hAnsi="仿宋"/>
                <w:sz w:val="24"/>
              </w:rPr>
            </w:pPr>
          </w:p>
        </w:tc>
        <w:tc>
          <w:tcPr>
            <w:tcW w:w="3162" w:type="dxa"/>
          </w:tcPr>
          <w:p w14:paraId="4F6AAD09"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4.2动物造型设计</w:t>
            </w:r>
          </w:p>
        </w:tc>
        <w:tc>
          <w:tcPr>
            <w:tcW w:w="2786" w:type="dxa"/>
          </w:tcPr>
          <w:p w14:paraId="4A7D1FAA"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引导教学法</w:t>
            </w:r>
          </w:p>
          <w:p w14:paraId="3D349E17"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任务教学法</w:t>
            </w:r>
          </w:p>
        </w:tc>
      </w:tr>
      <w:tr w:rsidR="000453CC" w14:paraId="1DEA1CA3" w14:textId="77777777" w:rsidTr="00DD225E">
        <w:trPr>
          <w:trHeight w:val="621"/>
        </w:trPr>
        <w:tc>
          <w:tcPr>
            <w:tcW w:w="3240" w:type="dxa"/>
            <w:vMerge/>
          </w:tcPr>
          <w:p w14:paraId="23F61D12" w14:textId="77777777" w:rsidR="000453CC" w:rsidRDefault="000453CC" w:rsidP="00DD225E">
            <w:pPr>
              <w:spacing w:line="440" w:lineRule="exact"/>
              <w:ind w:firstLine="480"/>
              <w:rPr>
                <w:rFonts w:ascii="仿宋" w:eastAsia="仿宋" w:hAnsi="仿宋"/>
                <w:sz w:val="24"/>
              </w:rPr>
            </w:pPr>
          </w:p>
        </w:tc>
        <w:tc>
          <w:tcPr>
            <w:tcW w:w="3162" w:type="dxa"/>
          </w:tcPr>
          <w:p w14:paraId="33C608DE"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4.3道具造型设计</w:t>
            </w:r>
          </w:p>
        </w:tc>
        <w:tc>
          <w:tcPr>
            <w:tcW w:w="2786" w:type="dxa"/>
          </w:tcPr>
          <w:p w14:paraId="4F4EF182"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引导教学法</w:t>
            </w:r>
          </w:p>
          <w:p w14:paraId="2293DF4C"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任务教学法</w:t>
            </w:r>
          </w:p>
        </w:tc>
      </w:tr>
    </w:tbl>
    <w:p w14:paraId="39594B45" w14:textId="77777777" w:rsidR="000453CC" w:rsidRDefault="000453CC" w:rsidP="000453CC">
      <w:pPr>
        <w:spacing w:line="440" w:lineRule="exact"/>
        <w:ind w:firstLine="480"/>
        <w:rPr>
          <w:rFonts w:ascii="仿宋" w:eastAsia="仿宋" w:hAnsi="仿宋"/>
          <w:sz w:val="24"/>
        </w:rPr>
      </w:pPr>
    </w:p>
    <w:tbl>
      <w:tblPr>
        <w:tblStyle w:val="ac"/>
        <w:tblW w:w="0" w:type="auto"/>
        <w:tblLayout w:type="fixed"/>
        <w:tblLook w:val="04A0" w:firstRow="1" w:lastRow="0" w:firstColumn="1" w:lastColumn="0" w:noHBand="0" w:noVBand="1"/>
      </w:tblPr>
      <w:tblGrid>
        <w:gridCol w:w="9628"/>
      </w:tblGrid>
      <w:tr w:rsidR="000453CC" w14:paraId="486594EC" w14:textId="77777777" w:rsidTr="00DD225E">
        <w:trPr>
          <w:trHeight w:val="228"/>
        </w:trPr>
        <w:tc>
          <w:tcPr>
            <w:tcW w:w="9628" w:type="dxa"/>
          </w:tcPr>
          <w:p w14:paraId="31A9566E"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学习情境5：氛围塑造                                    参考学时：12学时</w:t>
            </w:r>
          </w:p>
        </w:tc>
      </w:tr>
    </w:tbl>
    <w:p w14:paraId="7C0F0F34"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学习目标</w:t>
      </w:r>
    </w:p>
    <w:p w14:paraId="68C72630"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①掌握插画色彩设计原理；</w:t>
      </w:r>
    </w:p>
    <w:p w14:paraId="3B10F9A5"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②掌握插画设计中的氛围塑造方法；</w:t>
      </w:r>
    </w:p>
    <w:p w14:paraId="15461299"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③掌握特殊效果绘制方法。</w:t>
      </w:r>
    </w:p>
    <w:tbl>
      <w:tblPr>
        <w:tblStyle w:val="ac"/>
        <w:tblW w:w="9188" w:type="dxa"/>
        <w:tblLayout w:type="fixed"/>
        <w:tblLook w:val="04A0" w:firstRow="1" w:lastRow="0" w:firstColumn="1" w:lastColumn="0" w:noHBand="0" w:noVBand="1"/>
      </w:tblPr>
      <w:tblGrid>
        <w:gridCol w:w="3240"/>
        <w:gridCol w:w="3162"/>
        <w:gridCol w:w="2786"/>
      </w:tblGrid>
      <w:tr w:rsidR="000453CC" w14:paraId="4D582751" w14:textId="77777777" w:rsidTr="00DD225E">
        <w:trPr>
          <w:trHeight w:val="444"/>
        </w:trPr>
        <w:tc>
          <w:tcPr>
            <w:tcW w:w="6402" w:type="dxa"/>
            <w:gridSpan w:val="2"/>
          </w:tcPr>
          <w:p w14:paraId="3C444163"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学  习  单  元</w:t>
            </w:r>
          </w:p>
        </w:tc>
        <w:tc>
          <w:tcPr>
            <w:tcW w:w="2786" w:type="dxa"/>
            <w:vMerge w:val="restart"/>
          </w:tcPr>
          <w:p w14:paraId="218D4996" w14:textId="77777777" w:rsidR="000453CC" w:rsidRDefault="000453CC" w:rsidP="00DD225E">
            <w:pPr>
              <w:spacing w:line="440" w:lineRule="exact"/>
              <w:ind w:firstLine="480"/>
              <w:rPr>
                <w:rFonts w:ascii="仿宋" w:eastAsia="仿宋" w:hAnsi="仿宋"/>
                <w:sz w:val="24"/>
              </w:rPr>
            </w:pPr>
          </w:p>
          <w:p w14:paraId="444CB212"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教学方法和建议</w:t>
            </w:r>
          </w:p>
        </w:tc>
      </w:tr>
      <w:tr w:rsidR="000453CC" w14:paraId="2390A1B9" w14:textId="77777777" w:rsidTr="00DD225E">
        <w:trPr>
          <w:trHeight w:val="450"/>
        </w:trPr>
        <w:tc>
          <w:tcPr>
            <w:tcW w:w="3240" w:type="dxa"/>
          </w:tcPr>
          <w:p w14:paraId="49E932E8"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单 元 名 称</w:t>
            </w:r>
          </w:p>
        </w:tc>
        <w:tc>
          <w:tcPr>
            <w:tcW w:w="3162" w:type="dxa"/>
          </w:tcPr>
          <w:p w14:paraId="1252B804"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 务 载 体</w:t>
            </w:r>
          </w:p>
        </w:tc>
        <w:tc>
          <w:tcPr>
            <w:tcW w:w="2786" w:type="dxa"/>
            <w:vMerge/>
          </w:tcPr>
          <w:p w14:paraId="0A6A1ABE" w14:textId="77777777" w:rsidR="000453CC" w:rsidRDefault="000453CC" w:rsidP="00DD225E">
            <w:pPr>
              <w:spacing w:line="440" w:lineRule="exact"/>
              <w:ind w:firstLine="480"/>
              <w:rPr>
                <w:rFonts w:ascii="仿宋" w:eastAsia="仿宋" w:hAnsi="仿宋"/>
                <w:sz w:val="24"/>
              </w:rPr>
            </w:pPr>
          </w:p>
        </w:tc>
      </w:tr>
      <w:tr w:rsidR="000453CC" w14:paraId="62D1EE7B" w14:textId="77777777" w:rsidTr="00DD225E">
        <w:trPr>
          <w:trHeight w:val="270"/>
        </w:trPr>
        <w:tc>
          <w:tcPr>
            <w:tcW w:w="3240" w:type="dxa"/>
            <w:vMerge w:val="restart"/>
          </w:tcPr>
          <w:p w14:paraId="7E99009B"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5．氛围塑造和文字编排</w:t>
            </w:r>
          </w:p>
        </w:tc>
        <w:tc>
          <w:tcPr>
            <w:tcW w:w="3162" w:type="dxa"/>
          </w:tcPr>
          <w:p w14:paraId="4EB948AC"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5.1插画色彩理论知识</w:t>
            </w:r>
          </w:p>
        </w:tc>
        <w:tc>
          <w:tcPr>
            <w:tcW w:w="2786" w:type="dxa"/>
          </w:tcPr>
          <w:p w14:paraId="3525CCD2"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引导教学法</w:t>
            </w:r>
          </w:p>
          <w:p w14:paraId="062F6212"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任务教学法</w:t>
            </w:r>
          </w:p>
        </w:tc>
      </w:tr>
      <w:tr w:rsidR="000453CC" w14:paraId="6B07C099" w14:textId="77777777" w:rsidTr="00DD225E">
        <w:trPr>
          <w:trHeight w:val="544"/>
        </w:trPr>
        <w:tc>
          <w:tcPr>
            <w:tcW w:w="3240" w:type="dxa"/>
            <w:vMerge/>
          </w:tcPr>
          <w:p w14:paraId="2AB6C964" w14:textId="77777777" w:rsidR="000453CC" w:rsidRDefault="000453CC" w:rsidP="00DD225E">
            <w:pPr>
              <w:spacing w:line="440" w:lineRule="exact"/>
              <w:ind w:firstLine="480"/>
              <w:rPr>
                <w:rFonts w:ascii="仿宋" w:eastAsia="仿宋" w:hAnsi="仿宋"/>
                <w:sz w:val="24"/>
              </w:rPr>
            </w:pPr>
          </w:p>
        </w:tc>
        <w:tc>
          <w:tcPr>
            <w:tcW w:w="3162" w:type="dxa"/>
          </w:tcPr>
          <w:p w14:paraId="4158B999"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5.2特殊效果设计</w:t>
            </w:r>
          </w:p>
        </w:tc>
        <w:tc>
          <w:tcPr>
            <w:tcW w:w="2786" w:type="dxa"/>
          </w:tcPr>
          <w:p w14:paraId="03D50C3C"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引导教学法</w:t>
            </w:r>
          </w:p>
          <w:p w14:paraId="1F43119F"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任务教学法</w:t>
            </w:r>
          </w:p>
        </w:tc>
      </w:tr>
      <w:tr w:rsidR="000453CC" w14:paraId="47860D51" w14:textId="77777777" w:rsidTr="00DD225E">
        <w:trPr>
          <w:trHeight w:val="544"/>
        </w:trPr>
        <w:tc>
          <w:tcPr>
            <w:tcW w:w="3240" w:type="dxa"/>
            <w:vMerge/>
          </w:tcPr>
          <w:p w14:paraId="2374A47F" w14:textId="77777777" w:rsidR="000453CC" w:rsidRDefault="000453CC" w:rsidP="00DD225E">
            <w:pPr>
              <w:spacing w:line="440" w:lineRule="exact"/>
              <w:ind w:firstLine="480"/>
              <w:rPr>
                <w:rFonts w:ascii="仿宋" w:eastAsia="仿宋" w:hAnsi="仿宋"/>
                <w:sz w:val="24"/>
              </w:rPr>
            </w:pPr>
          </w:p>
        </w:tc>
        <w:tc>
          <w:tcPr>
            <w:tcW w:w="3162" w:type="dxa"/>
          </w:tcPr>
          <w:p w14:paraId="4CD759CD"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5.3情绪氛围设计</w:t>
            </w:r>
          </w:p>
        </w:tc>
        <w:tc>
          <w:tcPr>
            <w:tcW w:w="2786" w:type="dxa"/>
          </w:tcPr>
          <w:p w14:paraId="7C9CFA1E"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引导教学法</w:t>
            </w:r>
          </w:p>
          <w:p w14:paraId="2D343946"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任务教学法</w:t>
            </w:r>
          </w:p>
        </w:tc>
      </w:tr>
      <w:tr w:rsidR="000453CC" w14:paraId="453EEF69" w14:textId="77777777" w:rsidTr="00DD225E">
        <w:trPr>
          <w:trHeight w:val="621"/>
        </w:trPr>
        <w:tc>
          <w:tcPr>
            <w:tcW w:w="3240" w:type="dxa"/>
            <w:vMerge/>
          </w:tcPr>
          <w:p w14:paraId="7CB9C2ED" w14:textId="77777777" w:rsidR="000453CC" w:rsidRDefault="000453CC" w:rsidP="00DD225E">
            <w:pPr>
              <w:spacing w:line="440" w:lineRule="exact"/>
              <w:ind w:firstLine="480"/>
              <w:rPr>
                <w:rFonts w:ascii="仿宋" w:eastAsia="仿宋" w:hAnsi="仿宋"/>
                <w:sz w:val="24"/>
              </w:rPr>
            </w:pPr>
          </w:p>
        </w:tc>
        <w:tc>
          <w:tcPr>
            <w:tcW w:w="3162" w:type="dxa"/>
          </w:tcPr>
          <w:p w14:paraId="7D77EA84"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5.4字体设计基础知识</w:t>
            </w:r>
          </w:p>
        </w:tc>
        <w:tc>
          <w:tcPr>
            <w:tcW w:w="2786" w:type="dxa"/>
          </w:tcPr>
          <w:p w14:paraId="7C6CC3DC"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引导教学法</w:t>
            </w:r>
          </w:p>
          <w:p w14:paraId="73A2BD23"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任务教学法</w:t>
            </w:r>
          </w:p>
        </w:tc>
      </w:tr>
      <w:tr w:rsidR="000453CC" w14:paraId="46363794" w14:textId="77777777" w:rsidTr="00DD225E">
        <w:trPr>
          <w:trHeight w:val="621"/>
        </w:trPr>
        <w:tc>
          <w:tcPr>
            <w:tcW w:w="3240" w:type="dxa"/>
          </w:tcPr>
          <w:p w14:paraId="1A736730" w14:textId="77777777" w:rsidR="000453CC" w:rsidRDefault="000453CC" w:rsidP="00DD225E">
            <w:pPr>
              <w:spacing w:line="440" w:lineRule="exact"/>
              <w:ind w:firstLine="480"/>
              <w:rPr>
                <w:rFonts w:ascii="仿宋" w:eastAsia="仿宋" w:hAnsi="仿宋"/>
                <w:sz w:val="24"/>
              </w:rPr>
            </w:pPr>
          </w:p>
        </w:tc>
        <w:tc>
          <w:tcPr>
            <w:tcW w:w="3162" w:type="dxa"/>
          </w:tcPr>
          <w:p w14:paraId="584A6052"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5.5文字版面设计</w:t>
            </w:r>
          </w:p>
        </w:tc>
        <w:tc>
          <w:tcPr>
            <w:tcW w:w="2786" w:type="dxa"/>
          </w:tcPr>
          <w:p w14:paraId="385E195C"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引导教学法</w:t>
            </w:r>
          </w:p>
          <w:p w14:paraId="0CFFA3A9"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任务教学法</w:t>
            </w:r>
          </w:p>
        </w:tc>
      </w:tr>
    </w:tbl>
    <w:p w14:paraId="28FEF08C" w14:textId="77777777" w:rsidR="000453CC" w:rsidRDefault="000453CC" w:rsidP="000453CC">
      <w:pPr>
        <w:spacing w:line="440" w:lineRule="exact"/>
        <w:ind w:firstLine="480"/>
        <w:rPr>
          <w:rFonts w:ascii="仿宋" w:eastAsia="仿宋" w:hAnsi="仿宋"/>
          <w:sz w:val="24"/>
        </w:rPr>
      </w:pPr>
    </w:p>
    <w:tbl>
      <w:tblPr>
        <w:tblStyle w:val="ac"/>
        <w:tblW w:w="0" w:type="auto"/>
        <w:tblLayout w:type="fixed"/>
        <w:tblLook w:val="04A0" w:firstRow="1" w:lastRow="0" w:firstColumn="1" w:lastColumn="0" w:noHBand="0" w:noVBand="1"/>
      </w:tblPr>
      <w:tblGrid>
        <w:gridCol w:w="9628"/>
      </w:tblGrid>
      <w:tr w:rsidR="000453CC" w14:paraId="735557EC" w14:textId="77777777" w:rsidTr="00DD225E">
        <w:trPr>
          <w:trHeight w:val="228"/>
        </w:trPr>
        <w:tc>
          <w:tcPr>
            <w:tcW w:w="9628" w:type="dxa"/>
          </w:tcPr>
          <w:p w14:paraId="575F0526" w14:textId="77777777" w:rsidR="000453CC" w:rsidRDefault="000453CC" w:rsidP="00DD225E">
            <w:pPr>
              <w:spacing w:line="440" w:lineRule="exact"/>
              <w:ind w:firstLine="480"/>
              <w:rPr>
                <w:rFonts w:ascii="仿宋" w:eastAsia="仿宋" w:hAnsi="仿宋"/>
                <w:sz w:val="24"/>
              </w:rPr>
            </w:pPr>
            <w:r>
              <w:rPr>
                <w:rFonts w:ascii="仿宋" w:eastAsia="仿宋" w:hAnsi="仿宋" w:hint="eastAsia"/>
                <w:sz w:val="24"/>
              </w:rPr>
              <w:t>学习情境6：文字编排                                     参考学时：10学时</w:t>
            </w:r>
          </w:p>
        </w:tc>
      </w:tr>
    </w:tbl>
    <w:p w14:paraId="2C1ADFC3"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学习目标</w:t>
      </w:r>
    </w:p>
    <w:p w14:paraId="1E070C64" w14:textId="77777777" w:rsidR="000453CC" w:rsidRDefault="000453CC" w:rsidP="000453CC">
      <w:pPr>
        <w:spacing w:line="440" w:lineRule="exact"/>
        <w:ind w:firstLine="480"/>
        <w:rPr>
          <w:rFonts w:ascii="仿宋" w:eastAsia="仿宋" w:hAnsi="仿宋"/>
          <w:sz w:val="24"/>
        </w:rPr>
      </w:pPr>
      <w:r>
        <w:rPr>
          <w:rFonts w:ascii="仿宋" w:eastAsia="仿宋" w:hAnsi="仿宋" w:hint="eastAsia"/>
          <w:sz w:val="24"/>
        </w:rPr>
        <w:t>掌握插画文字内容的撰写方法；</w:t>
      </w:r>
    </w:p>
    <w:p w14:paraId="0F7315EC" w14:textId="77777777" w:rsidR="000453CC" w:rsidRDefault="000453CC" w:rsidP="000453CC">
      <w:pPr>
        <w:spacing w:line="440" w:lineRule="exact"/>
        <w:ind w:firstLine="480"/>
        <w:rPr>
          <w:sz w:val="24"/>
          <w:szCs w:val="24"/>
        </w:rPr>
      </w:pPr>
      <w:r>
        <w:rPr>
          <w:rFonts w:ascii="仿宋" w:eastAsia="仿宋" w:hAnsi="仿宋" w:hint="eastAsia"/>
          <w:sz w:val="24"/>
        </w:rPr>
        <w:t>②掌握字体设计的基本原理及插画文字的设计基础知识；</w:t>
      </w:r>
    </w:p>
    <w:p w14:paraId="4D1CBE0C" w14:textId="77777777" w:rsidR="000453CC" w:rsidRDefault="000453CC" w:rsidP="000453CC">
      <w:pPr>
        <w:spacing w:line="360" w:lineRule="auto"/>
        <w:rPr>
          <w:sz w:val="24"/>
          <w:szCs w:val="24"/>
        </w:rPr>
      </w:pPr>
    </w:p>
    <w:p w14:paraId="62B3BEDB" w14:textId="77777777" w:rsidR="000453CC" w:rsidRDefault="000453CC" w:rsidP="000453CC">
      <w:pPr>
        <w:spacing w:line="360" w:lineRule="auto"/>
        <w:ind w:firstLineChars="200" w:firstLine="482"/>
        <w:rPr>
          <w:rFonts w:ascii="仿宋" w:eastAsia="仿宋" w:hAnsi="仿宋"/>
          <w:b/>
          <w:sz w:val="24"/>
        </w:rPr>
      </w:pPr>
      <w:r>
        <w:rPr>
          <w:rFonts w:ascii="仿宋" w:eastAsia="仿宋" w:hAnsi="仿宋" w:hint="eastAsia"/>
          <w:b/>
          <w:sz w:val="24"/>
        </w:rPr>
        <w:t>4．实施建议</w:t>
      </w:r>
    </w:p>
    <w:p w14:paraId="24ADB200" w14:textId="77777777" w:rsidR="000453CC" w:rsidRDefault="000453CC" w:rsidP="000453CC">
      <w:pPr>
        <w:spacing w:line="360" w:lineRule="auto"/>
        <w:ind w:firstLineChars="197" w:firstLine="473"/>
        <w:rPr>
          <w:rFonts w:ascii="仿宋" w:eastAsia="仿宋" w:hAnsi="仿宋"/>
          <w:sz w:val="24"/>
        </w:rPr>
      </w:pPr>
      <w:r>
        <w:rPr>
          <w:rFonts w:ascii="仿宋" w:eastAsia="仿宋" w:hAnsi="仿宋" w:hint="eastAsia"/>
          <w:sz w:val="24"/>
        </w:rPr>
        <w:t>（1）学习情境设计体现了以工作过程为导向，以学生能力为主体，以完成具体的工作任务为目标的教学设计。</w:t>
      </w:r>
    </w:p>
    <w:p w14:paraId="369266B1" w14:textId="77777777" w:rsidR="000453CC" w:rsidRDefault="000453CC" w:rsidP="000453CC">
      <w:pPr>
        <w:spacing w:line="360" w:lineRule="auto"/>
        <w:ind w:firstLineChars="197" w:firstLine="473"/>
        <w:rPr>
          <w:rFonts w:ascii="仿宋" w:eastAsia="仿宋" w:hAnsi="仿宋"/>
          <w:sz w:val="24"/>
        </w:rPr>
      </w:pPr>
      <w:r>
        <w:rPr>
          <w:rFonts w:ascii="仿宋" w:eastAsia="仿宋" w:hAnsi="仿宋" w:hint="eastAsia"/>
          <w:sz w:val="24"/>
        </w:rPr>
        <w:lastRenderedPageBreak/>
        <w:t>（2）学习情境的前后排序符合学生的认识规律，由理论到实践齐头并进，便于学生接受与掌握。</w:t>
      </w:r>
    </w:p>
    <w:p w14:paraId="297A7316" w14:textId="77777777" w:rsidR="000453CC" w:rsidRDefault="000453CC" w:rsidP="000453CC">
      <w:pPr>
        <w:spacing w:line="360" w:lineRule="auto"/>
        <w:ind w:firstLineChars="197" w:firstLine="473"/>
        <w:rPr>
          <w:rFonts w:ascii="仿宋" w:eastAsia="仿宋" w:hAnsi="仿宋"/>
          <w:sz w:val="24"/>
        </w:rPr>
      </w:pPr>
      <w:r>
        <w:rPr>
          <w:rFonts w:ascii="仿宋" w:eastAsia="仿宋" w:hAnsi="仿宋" w:hint="eastAsia"/>
          <w:sz w:val="24"/>
        </w:rPr>
        <w:t>（3）学习情境的设计尽量考虑优秀的绘本设计案例，覆盖面广泛。</w:t>
      </w:r>
    </w:p>
    <w:p w14:paraId="599DE437" w14:textId="77777777" w:rsidR="000453CC" w:rsidRDefault="000453CC" w:rsidP="000453CC">
      <w:pPr>
        <w:spacing w:line="360" w:lineRule="auto"/>
        <w:ind w:firstLineChars="197" w:firstLine="473"/>
        <w:rPr>
          <w:rFonts w:ascii="仿宋" w:eastAsia="仿宋" w:hAnsi="仿宋"/>
          <w:sz w:val="24"/>
        </w:rPr>
      </w:pPr>
      <w:r>
        <w:rPr>
          <w:rFonts w:ascii="仿宋" w:eastAsia="仿宋" w:hAnsi="仿宋" w:hint="eastAsia"/>
          <w:sz w:val="24"/>
        </w:rPr>
        <w:t>（4）整体内容立体化、多维化，与相关课程联系紧密。</w:t>
      </w:r>
    </w:p>
    <w:p w14:paraId="1948E7ED" w14:textId="77777777" w:rsidR="000453CC" w:rsidRDefault="000453CC" w:rsidP="000453CC">
      <w:pPr>
        <w:spacing w:line="360" w:lineRule="auto"/>
        <w:rPr>
          <w:rFonts w:ascii="宋体" w:hAnsi="宋体"/>
          <w:bCs/>
          <w:szCs w:val="21"/>
        </w:rPr>
      </w:pPr>
    </w:p>
    <w:p w14:paraId="1CF62FB0" w14:textId="77777777" w:rsidR="000453CC" w:rsidRDefault="000453CC" w:rsidP="000453CC">
      <w:pPr>
        <w:spacing w:line="360" w:lineRule="auto"/>
        <w:ind w:firstLineChars="200" w:firstLine="420"/>
        <w:rPr>
          <w:rFonts w:ascii="宋体" w:hAnsi="宋体"/>
          <w:bCs/>
          <w:szCs w:val="21"/>
        </w:rPr>
      </w:pPr>
    </w:p>
    <w:p w14:paraId="2B903C72" w14:textId="77777777" w:rsidR="000453CC" w:rsidRDefault="000453CC" w:rsidP="000453CC">
      <w:pPr>
        <w:spacing w:line="360" w:lineRule="auto"/>
        <w:ind w:firstLineChars="200" w:firstLine="422"/>
        <w:rPr>
          <w:rFonts w:ascii="Times New Roman" w:eastAsia="黑体" w:hAnsi="Times New Roman"/>
          <w:b/>
          <w:bCs/>
        </w:rPr>
      </w:pPr>
      <w:r>
        <w:rPr>
          <w:rFonts w:ascii="Times New Roman" w:eastAsia="黑体" w:hAnsi="Times New Roman" w:hint="eastAsia"/>
          <w:b/>
          <w:bCs/>
        </w:rPr>
        <w:t>5</w:t>
      </w:r>
      <w:r>
        <w:rPr>
          <w:rFonts w:ascii="Times New Roman" w:eastAsia="黑体" w:hAnsi="Times New Roman" w:hint="eastAsia"/>
          <w:b/>
          <w:bCs/>
        </w:rPr>
        <w:t>、</w:t>
      </w:r>
      <w:r>
        <w:rPr>
          <w:rFonts w:ascii="Times New Roman" w:eastAsia="黑体" w:hAnsi="Times New Roman"/>
          <w:b/>
          <w:bCs/>
        </w:rPr>
        <w:t>考核方法与要求</w:t>
      </w:r>
    </w:p>
    <w:p w14:paraId="576B9C28" w14:textId="77777777" w:rsidR="000453CC" w:rsidRDefault="000453CC" w:rsidP="000453CC">
      <w:pPr>
        <w:spacing w:line="360" w:lineRule="auto"/>
        <w:ind w:firstLineChars="197" w:firstLine="473"/>
        <w:rPr>
          <w:rFonts w:ascii="仿宋" w:eastAsia="仿宋" w:hAnsi="仿宋"/>
          <w:sz w:val="24"/>
        </w:rPr>
      </w:pPr>
      <w:r>
        <w:rPr>
          <w:rFonts w:ascii="仿宋" w:eastAsia="仿宋" w:hAnsi="仿宋" w:hint="eastAsia"/>
          <w:sz w:val="24"/>
        </w:rPr>
        <w:t>1、工作任务评价（平时成绩）</w:t>
      </w:r>
    </w:p>
    <w:p w14:paraId="565293F4" w14:textId="77777777" w:rsidR="000453CC" w:rsidRDefault="000453CC" w:rsidP="000453CC">
      <w:pPr>
        <w:spacing w:line="360" w:lineRule="auto"/>
        <w:ind w:firstLineChars="197" w:firstLine="473"/>
        <w:rPr>
          <w:rFonts w:ascii="仿宋" w:eastAsia="仿宋" w:hAnsi="仿宋"/>
          <w:sz w:val="24"/>
        </w:rPr>
      </w:pPr>
      <w:r>
        <w:rPr>
          <w:rFonts w:ascii="仿宋" w:eastAsia="仿宋" w:hAnsi="仿宋" w:hint="eastAsia"/>
          <w:sz w:val="24"/>
        </w:rPr>
        <w:t>（1）能力目标（检测、报告、综合实训的评价）50%；</w:t>
      </w:r>
    </w:p>
    <w:p w14:paraId="3902E749" w14:textId="77777777" w:rsidR="000453CC" w:rsidRDefault="000453CC" w:rsidP="000453CC">
      <w:pPr>
        <w:spacing w:line="360" w:lineRule="auto"/>
        <w:ind w:firstLineChars="197" w:firstLine="473"/>
        <w:rPr>
          <w:rFonts w:ascii="仿宋" w:eastAsia="仿宋" w:hAnsi="仿宋"/>
          <w:sz w:val="24"/>
        </w:rPr>
      </w:pPr>
      <w:r>
        <w:rPr>
          <w:rFonts w:ascii="仿宋" w:eastAsia="仿宋" w:hAnsi="仿宋" w:hint="eastAsia"/>
          <w:sz w:val="24"/>
        </w:rPr>
        <w:t>（2）相关理论知识掌握程度（课堂发言、讨论、作业等）30%；</w:t>
      </w:r>
    </w:p>
    <w:p w14:paraId="3F6FA7B9" w14:textId="77777777" w:rsidR="000453CC" w:rsidRDefault="000453CC" w:rsidP="000453CC">
      <w:pPr>
        <w:spacing w:line="360" w:lineRule="auto"/>
        <w:ind w:firstLineChars="197" w:firstLine="473"/>
        <w:rPr>
          <w:rFonts w:ascii="仿宋" w:eastAsia="仿宋" w:hAnsi="仿宋"/>
          <w:sz w:val="24"/>
        </w:rPr>
      </w:pPr>
      <w:r>
        <w:rPr>
          <w:rFonts w:ascii="仿宋" w:eastAsia="仿宋" w:hAnsi="仿宋" w:hint="eastAsia"/>
          <w:sz w:val="24"/>
        </w:rPr>
        <w:t>（3）其它（出勤、表现）20%。</w:t>
      </w:r>
    </w:p>
    <w:p w14:paraId="398233A2" w14:textId="77777777" w:rsidR="000453CC" w:rsidRDefault="000453CC" w:rsidP="000453CC">
      <w:pPr>
        <w:spacing w:line="360" w:lineRule="auto"/>
        <w:ind w:firstLineChars="197" w:firstLine="473"/>
        <w:rPr>
          <w:rFonts w:ascii="仿宋" w:eastAsia="仿宋" w:hAnsi="仿宋"/>
          <w:sz w:val="24"/>
        </w:rPr>
      </w:pPr>
      <w:r>
        <w:rPr>
          <w:rFonts w:ascii="仿宋" w:eastAsia="仿宋" w:hAnsi="仿宋" w:hint="eastAsia"/>
          <w:sz w:val="24"/>
        </w:rPr>
        <w:t>2、综合评价</w:t>
      </w:r>
    </w:p>
    <w:p w14:paraId="53039602" w14:textId="77777777" w:rsidR="000453CC" w:rsidRDefault="000453CC" w:rsidP="000453CC">
      <w:pPr>
        <w:spacing w:line="360" w:lineRule="auto"/>
        <w:ind w:firstLineChars="197" w:firstLine="473"/>
        <w:rPr>
          <w:rFonts w:ascii="仿宋" w:eastAsia="仿宋" w:hAnsi="仿宋"/>
          <w:sz w:val="24"/>
        </w:rPr>
      </w:pPr>
      <w:r>
        <w:rPr>
          <w:rFonts w:ascii="仿宋" w:eastAsia="仿宋" w:hAnsi="仿宋" w:hint="eastAsia"/>
          <w:sz w:val="24"/>
        </w:rPr>
        <w:t>（1）课程总成绩=平时成绩（50%）+ 期末成绩（50%）；</w:t>
      </w:r>
    </w:p>
    <w:p w14:paraId="4B9EA17E" w14:textId="77777777" w:rsidR="000453CC" w:rsidRDefault="000453CC" w:rsidP="000453CC">
      <w:pPr>
        <w:spacing w:line="360" w:lineRule="auto"/>
        <w:ind w:firstLineChars="197" w:firstLine="473"/>
        <w:rPr>
          <w:rFonts w:ascii="仿宋" w:eastAsia="仿宋" w:hAnsi="仿宋"/>
          <w:sz w:val="24"/>
        </w:rPr>
      </w:pPr>
      <w:r>
        <w:rPr>
          <w:rFonts w:ascii="仿宋" w:eastAsia="仿宋" w:hAnsi="仿宋" w:hint="eastAsia"/>
          <w:sz w:val="24"/>
        </w:rPr>
        <w:t>（2）平时成绩（100%）=七个单项成绩（60%）+ 二个综合实训成绩（40%）</w:t>
      </w:r>
    </w:p>
    <w:p w14:paraId="1FA645A7" w14:textId="77777777" w:rsidR="000453CC" w:rsidRDefault="000453CC" w:rsidP="000453CC">
      <w:pPr>
        <w:spacing w:line="360" w:lineRule="auto"/>
        <w:ind w:firstLineChars="200" w:firstLine="420"/>
        <w:rPr>
          <w:rFonts w:ascii="Times New Roman" w:eastAsia="黑体" w:hAnsi="Times New Roman"/>
          <w:bCs/>
        </w:rPr>
      </w:pPr>
      <w:r>
        <w:rPr>
          <w:rFonts w:ascii="Times New Roman" w:eastAsia="黑体" w:hAnsi="Times New Roman" w:hint="eastAsia"/>
          <w:bCs/>
        </w:rPr>
        <w:t>6</w:t>
      </w:r>
      <w:r>
        <w:rPr>
          <w:rFonts w:ascii="Times New Roman" w:eastAsia="黑体" w:hAnsi="Times New Roman" w:hint="eastAsia"/>
          <w:bCs/>
        </w:rPr>
        <w:t>．其他说明</w:t>
      </w:r>
    </w:p>
    <w:p w14:paraId="48CADA34"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本课程标准适用于高等职业学校数字多媒体艺术设计专业（3年制）。</w:t>
      </w:r>
    </w:p>
    <w:p w14:paraId="3818A8E7" w14:textId="3D5914A8" w:rsidR="00186943" w:rsidRDefault="00186943" w:rsidP="000453CC">
      <w:pPr>
        <w:spacing w:line="440" w:lineRule="exact"/>
        <w:rPr>
          <w:sz w:val="24"/>
          <w:szCs w:val="24"/>
        </w:rPr>
      </w:pPr>
    </w:p>
    <w:p w14:paraId="1D7A3C1D" w14:textId="77777777" w:rsidR="000453CC" w:rsidRPr="000453CC" w:rsidRDefault="000453CC" w:rsidP="000453CC">
      <w:pPr>
        <w:pStyle w:val="a0"/>
      </w:pPr>
    </w:p>
    <w:p w14:paraId="7027BA2F" w14:textId="2DB59365" w:rsidR="004540BE" w:rsidRDefault="004540BE" w:rsidP="004540BE">
      <w:pPr>
        <w:pStyle w:val="2"/>
        <w:spacing w:line="440" w:lineRule="exact"/>
        <w:ind w:firstLineChars="200" w:firstLine="402"/>
        <w:rPr>
          <w:color w:val="000000" w:themeColor="text1"/>
          <w:sz w:val="20"/>
        </w:rPr>
      </w:pPr>
      <w:r w:rsidRPr="00035FCE">
        <w:rPr>
          <w:rFonts w:hint="eastAsia"/>
          <w:color w:val="000000" w:themeColor="text1"/>
          <w:sz w:val="20"/>
        </w:rPr>
        <w:t>（</w:t>
      </w:r>
      <w:r>
        <w:rPr>
          <w:color w:val="000000" w:themeColor="text1"/>
          <w:sz w:val="20"/>
        </w:rPr>
        <w:t>4</w:t>
      </w:r>
      <w:r w:rsidRPr="00035FCE">
        <w:rPr>
          <w:rFonts w:hint="eastAsia"/>
          <w:color w:val="000000" w:themeColor="text1"/>
          <w:sz w:val="20"/>
        </w:rPr>
        <w:t>）</w:t>
      </w:r>
      <w:r w:rsidRPr="0090778F">
        <w:rPr>
          <w:rFonts w:hint="eastAsia"/>
          <w:color w:val="000000" w:themeColor="text1"/>
          <w:sz w:val="20"/>
        </w:rPr>
        <w:t>网页设计</w:t>
      </w:r>
      <w:r w:rsidRPr="0090778F">
        <w:rPr>
          <w:rFonts w:hint="eastAsia"/>
          <w:color w:val="000000" w:themeColor="text1"/>
          <w:sz w:val="20"/>
        </w:rPr>
        <w:t>(H5)</w:t>
      </w:r>
    </w:p>
    <w:p w14:paraId="7388234F" w14:textId="77777777" w:rsidR="000453CC" w:rsidRDefault="000453CC" w:rsidP="000453CC">
      <w:pPr>
        <w:spacing w:line="360" w:lineRule="auto"/>
        <w:ind w:firstLineChars="200" w:firstLine="482"/>
        <w:rPr>
          <w:rFonts w:ascii="仿宋" w:eastAsia="仿宋" w:hAnsi="仿宋"/>
          <w:b/>
          <w:sz w:val="24"/>
        </w:rPr>
      </w:pPr>
      <w:r>
        <w:rPr>
          <w:rFonts w:ascii="仿宋" w:eastAsia="仿宋" w:hAnsi="仿宋" w:hint="eastAsia"/>
          <w:b/>
          <w:sz w:val="24"/>
        </w:rPr>
        <w:t>【课程名称】</w:t>
      </w:r>
    </w:p>
    <w:p w14:paraId="48BF7447"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 xml:space="preserve">网页设计(HTML5+CSS3) </w:t>
      </w:r>
    </w:p>
    <w:p w14:paraId="73DC94E4" w14:textId="77777777" w:rsidR="000453CC" w:rsidRDefault="000453CC" w:rsidP="000453CC">
      <w:pPr>
        <w:spacing w:line="360" w:lineRule="auto"/>
        <w:ind w:firstLineChars="200" w:firstLine="482"/>
        <w:rPr>
          <w:rFonts w:ascii="仿宋" w:eastAsia="仿宋" w:hAnsi="仿宋"/>
          <w:b/>
          <w:sz w:val="24"/>
        </w:rPr>
      </w:pPr>
      <w:r>
        <w:rPr>
          <w:rFonts w:ascii="仿宋" w:eastAsia="仿宋" w:hAnsi="仿宋" w:hint="eastAsia"/>
          <w:b/>
          <w:sz w:val="24"/>
        </w:rPr>
        <w:t>【适用专业】</w:t>
      </w:r>
    </w:p>
    <w:p w14:paraId="7048EB82"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高等职业学校</w:t>
      </w:r>
      <w:r>
        <w:rPr>
          <w:rFonts w:ascii="仿宋" w:eastAsia="仿宋" w:hAnsi="仿宋" w:cs="Times New Roman" w:hint="eastAsia"/>
          <w:sz w:val="24"/>
        </w:rPr>
        <w:t>数字媒体艺术</w:t>
      </w:r>
      <w:r>
        <w:rPr>
          <w:rFonts w:hint="eastAsia"/>
          <w:szCs w:val="21"/>
        </w:rPr>
        <w:t>设计</w:t>
      </w:r>
      <w:r>
        <w:rPr>
          <w:rFonts w:ascii="仿宋" w:eastAsia="仿宋" w:hAnsi="仿宋" w:hint="eastAsia"/>
          <w:sz w:val="24"/>
        </w:rPr>
        <w:t>专业</w:t>
      </w:r>
    </w:p>
    <w:p w14:paraId="387FBDA8" w14:textId="77777777" w:rsidR="000453CC" w:rsidRDefault="000453CC" w:rsidP="000453CC">
      <w:pPr>
        <w:spacing w:line="400" w:lineRule="exact"/>
        <w:ind w:firstLineChars="200" w:firstLine="422"/>
        <w:rPr>
          <w:b/>
          <w:szCs w:val="21"/>
        </w:rPr>
      </w:pPr>
      <w:r>
        <w:rPr>
          <w:b/>
          <w:szCs w:val="21"/>
        </w:rPr>
        <w:t>（一）课程</w:t>
      </w:r>
      <w:r>
        <w:rPr>
          <w:rFonts w:hint="eastAsia"/>
          <w:b/>
          <w:szCs w:val="21"/>
        </w:rPr>
        <w:t>性质与任务</w:t>
      </w:r>
    </w:p>
    <w:p w14:paraId="179BB15F" w14:textId="77777777" w:rsidR="000453CC" w:rsidRDefault="000453CC" w:rsidP="000453CC">
      <w:pPr>
        <w:spacing w:line="360" w:lineRule="auto"/>
        <w:ind w:firstLineChars="200" w:firstLine="420"/>
        <w:rPr>
          <w:szCs w:val="21"/>
        </w:rPr>
      </w:pPr>
      <w:r>
        <w:rPr>
          <w:rFonts w:hint="eastAsia"/>
          <w:szCs w:val="21"/>
        </w:rPr>
        <w:t>课程性质：</w:t>
      </w:r>
      <w:r>
        <w:rPr>
          <w:rFonts w:ascii="Times New Roman" w:eastAsia="宋体" w:hAnsi="Times New Roman" w:cs="Times New Roman" w:hint="eastAsia"/>
          <w:szCs w:val="21"/>
        </w:rPr>
        <w:t>《网页设计</w:t>
      </w:r>
      <w:r>
        <w:rPr>
          <w:rFonts w:ascii="Times New Roman" w:eastAsia="宋体" w:hAnsi="Times New Roman" w:cs="Times New Roman" w:hint="eastAsia"/>
          <w:szCs w:val="21"/>
        </w:rPr>
        <w:t>(HTML5+CSS3)</w:t>
      </w:r>
      <w:r>
        <w:rPr>
          <w:rFonts w:ascii="Times New Roman" w:eastAsia="宋体" w:hAnsi="Times New Roman" w:cs="Times New Roman" w:hint="eastAsia"/>
          <w:szCs w:val="21"/>
        </w:rPr>
        <w:t>》</w:t>
      </w:r>
      <w:r>
        <w:rPr>
          <w:szCs w:val="21"/>
        </w:rPr>
        <w:t>是</w:t>
      </w:r>
      <w:r>
        <w:rPr>
          <w:rFonts w:hint="eastAsia"/>
          <w:szCs w:val="21"/>
        </w:rPr>
        <w:t>数字媒体艺术设计专业培养课程体系中的一门专业必修课程，其包含了软件行业</w:t>
      </w:r>
      <w:r>
        <w:rPr>
          <w:rFonts w:hint="eastAsia"/>
          <w:szCs w:val="21"/>
        </w:rPr>
        <w:t>Web</w:t>
      </w:r>
      <w:r>
        <w:rPr>
          <w:rFonts w:hint="eastAsia"/>
          <w:szCs w:val="21"/>
        </w:rPr>
        <w:t>开发领域的关键技术基础知识（</w:t>
      </w:r>
      <w:r>
        <w:rPr>
          <w:rFonts w:hint="eastAsia"/>
          <w:szCs w:val="21"/>
        </w:rPr>
        <w:t>HTML5</w:t>
      </w:r>
      <w:r>
        <w:rPr>
          <w:rFonts w:hint="eastAsia"/>
          <w:szCs w:val="21"/>
        </w:rPr>
        <w:t>，</w:t>
      </w:r>
      <w:r>
        <w:rPr>
          <w:rFonts w:hint="eastAsia"/>
          <w:szCs w:val="21"/>
        </w:rPr>
        <w:t>CSS3</w:t>
      </w:r>
      <w:r>
        <w:rPr>
          <w:rFonts w:hint="eastAsia"/>
          <w:szCs w:val="21"/>
        </w:rPr>
        <w:t>）。该课程的设置充分考虑了其在</w:t>
      </w:r>
      <w:r>
        <w:rPr>
          <w:rFonts w:hint="eastAsia"/>
          <w:szCs w:val="21"/>
        </w:rPr>
        <w:t>Web</w:t>
      </w:r>
      <w:r>
        <w:rPr>
          <w:rFonts w:hint="eastAsia"/>
          <w:szCs w:val="21"/>
        </w:rPr>
        <w:t>开发领域的关键性作用、目前市场广泛的应用需求和良好的就业前景，注重学生对理论基础知识、专业技能的理解、掌握。</w:t>
      </w:r>
    </w:p>
    <w:p w14:paraId="4AF04D19" w14:textId="77777777" w:rsidR="000453CC" w:rsidRDefault="000453CC" w:rsidP="000453CC">
      <w:pPr>
        <w:spacing w:line="400" w:lineRule="exact"/>
        <w:ind w:firstLineChars="200" w:firstLine="420"/>
        <w:rPr>
          <w:szCs w:val="21"/>
        </w:rPr>
      </w:pPr>
      <w:r>
        <w:rPr>
          <w:rFonts w:hint="eastAsia"/>
          <w:szCs w:val="21"/>
        </w:rPr>
        <w:t>课程任务：通过本课程的学习，使学生理解</w:t>
      </w:r>
      <w:r>
        <w:rPr>
          <w:rFonts w:hint="eastAsia"/>
          <w:szCs w:val="21"/>
        </w:rPr>
        <w:t>HTML5</w:t>
      </w:r>
      <w:r>
        <w:rPr>
          <w:rFonts w:hint="eastAsia"/>
          <w:szCs w:val="21"/>
        </w:rPr>
        <w:t>、</w:t>
      </w:r>
      <w:r>
        <w:rPr>
          <w:rFonts w:hint="eastAsia"/>
          <w:szCs w:val="21"/>
        </w:rPr>
        <w:t>CSS3</w:t>
      </w:r>
      <w:r>
        <w:rPr>
          <w:rFonts w:hint="eastAsia"/>
          <w:szCs w:val="21"/>
        </w:rPr>
        <w:t>的基本的理论知识；掌握应用上述理论知识，制作基本网页、设计网页布局、实现</w:t>
      </w:r>
      <w:r>
        <w:rPr>
          <w:rFonts w:ascii="宋体" w:hAnsi="宋体" w:hint="eastAsia"/>
          <w:szCs w:val="21"/>
        </w:rPr>
        <w:t>多样化及良好客户体验的页面效果</w:t>
      </w:r>
      <w:r>
        <w:rPr>
          <w:rFonts w:hint="eastAsia"/>
        </w:rPr>
        <w:lastRenderedPageBreak/>
        <w:t>等应用技能；培养学生的创新意识，设计特色网页。</w:t>
      </w:r>
    </w:p>
    <w:p w14:paraId="7FCA8BC6" w14:textId="77777777" w:rsidR="000453CC" w:rsidRDefault="000453CC" w:rsidP="000453CC">
      <w:pPr>
        <w:spacing w:line="400" w:lineRule="exact"/>
        <w:ind w:firstLineChars="200" w:firstLine="422"/>
        <w:rPr>
          <w:b/>
          <w:szCs w:val="21"/>
        </w:rPr>
      </w:pPr>
      <w:r>
        <w:rPr>
          <w:rFonts w:hint="eastAsia"/>
          <w:b/>
          <w:szCs w:val="21"/>
        </w:rPr>
        <w:t>（二）</w:t>
      </w:r>
      <w:r>
        <w:rPr>
          <w:b/>
          <w:szCs w:val="21"/>
        </w:rPr>
        <w:t>课程教学目标</w:t>
      </w:r>
    </w:p>
    <w:p w14:paraId="18612704" w14:textId="77777777" w:rsidR="000453CC" w:rsidRDefault="000453CC" w:rsidP="000453CC">
      <w:pPr>
        <w:spacing w:line="400" w:lineRule="exact"/>
        <w:ind w:firstLineChars="200" w:firstLine="420"/>
        <w:rPr>
          <w:szCs w:val="21"/>
        </w:rPr>
      </w:pPr>
      <w:r>
        <w:rPr>
          <w:szCs w:val="21"/>
        </w:rPr>
        <w:t>通过本课程的学习，使学生掌握</w:t>
      </w:r>
      <w:r>
        <w:rPr>
          <w:rFonts w:hint="eastAsia"/>
          <w:szCs w:val="21"/>
        </w:rPr>
        <w:t>Web</w:t>
      </w:r>
      <w:r>
        <w:rPr>
          <w:rFonts w:hint="eastAsia"/>
          <w:szCs w:val="21"/>
        </w:rPr>
        <w:t>开发</w:t>
      </w:r>
      <w:r>
        <w:rPr>
          <w:szCs w:val="21"/>
        </w:rPr>
        <w:t>技术的基本理论知识，具</w:t>
      </w:r>
      <w:r>
        <w:rPr>
          <w:rFonts w:hint="eastAsia"/>
          <w:szCs w:val="21"/>
        </w:rPr>
        <w:t>备一定</w:t>
      </w:r>
      <w:r>
        <w:rPr>
          <w:szCs w:val="21"/>
        </w:rPr>
        <w:t>的</w:t>
      </w:r>
      <w:r>
        <w:rPr>
          <w:rFonts w:hint="eastAsia"/>
          <w:szCs w:val="21"/>
        </w:rPr>
        <w:t>应用开发</w:t>
      </w:r>
      <w:r>
        <w:rPr>
          <w:szCs w:val="21"/>
        </w:rPr>
        <w:t>技能，</w:t>
      </w:r>
      <w:r>
        <w:rPr>
          <w:rFonts w:ascii="宋体" w:hAnsi="宋体" w:hint="eastAsia"/>
        </w:rPr>
        <w:t>培养学生工程意识、创新能力和素质。</w:t>
      </w:r>
    </w:p>
    <w:p w14:paraId="62227022" w14:textId="77777777" w:rsidR="000453CC" w:rsidRDefault="000453CC" w:rsidP="000453CC">
      <w:pPr>
        <w:spacing w:line="400" w:lineRule="exact"/>
        <w:ind w:firstLineChars="200" w:firstLine="422"/>
        <w:rPr>
          <w:b/>
          <w:szCs w:val="21"/>
        </w:rPr>
      </w:pPr>
      <w:r>
        <w:rPr>
          <w:rFonts w:hint="eastAsia"/>
          <w:b/>
          <w:szCs w:val="21"/>
        </w:rPr>
        <w:t xml:space="preserve">1. </w:t>
      </w:r>
      <w:r>
        <w:rPr>
          <w:b/>
          <w:szCs w:val="21"/>
        </w:rPr>
        <w:t>知识目标</w:t>
      </w:r>
    </w:p>
    <w:p w14:paraId="5E34C495" w14:textId="77777777" w:rsidR="000453CC" w:rsidRDefault="000453CC" w:rsidP="000453CC">
      <w:pPr>
        <w:spacing w:line="400" w:lineRule="exact"/>
        <w:ind w:firstLineChars="200" w:firstLine="420"/>
        <w:rPr>
          <w:szCs w:val="21"/>
        </w:rPr>
      </w:pPr>
      <w:r>
        <w:rPr>
          <w:rFonts w:hint="eastAsia"/>
          <w:szCs w:val="21"/>
        </w:rPr>
        <w:t>（</w:t>
      </w:r>
      <w:r>
        <w:rPr>
          <w:rFonts w:hint="eastAsia"/>
          <w:szCs w:val="21"/>
        </w:rPr>
        <w:t>1</w:t>
      </w:r>
      <w:r>
        <w:rPr>
          <w:rFonts w:hint="eastAsia"/>
          <w:szCs w:val="21"/>
        </w:rPr>
        <w:t>）</w:t>
      </w:r>
      <w:r>
        <w:rPr>
          <w:szCs w:val="21"/>
        </w:rPr>
        <w:t>了解</w:t>
      </w:r>
      <w:r>
        <w:rPr>
          <w:rFonts w:hint="eastAsia"/>
          <w:szCs w:val="21"/>
        </w:rPr>
        <w:t>本课程内容在</w:t>
      </w:r>
      <w:r>
        <w:rPr>
          <w:rFonts w:hint="eastAsia"/>
          <w:szCs w:val="21"/>
        </w:rPr>
        <w:t>Web</w:t>
      </w:r>
      <w:r>
        <w:rPr>
          <w:rFonts w:hint="eastAsia"/>
          <w:szCs w:val="21"/>
        </w:rPr>
        <w:t>开发领域的定位与作用</w:t>
      </w:r>
      <w:r>
        <w:rPr>
          <w:szCs w:val="21"/>
        </w:rPr>
        <w:t>；</w:t>
      </w:r>
    </w:p>
    <w:p w14:paraId="2966681D" w14:textId="77777777" w:rsidR="000453CC" w:rsidRDefault="000453CC" w:rsidP="000453CC">
      <w:pPr>
        <w:spacing w:line="400" w:lineRule="exact"/>
        <w:ind w:firstLineChars="200" w:firstLine="420"/>
        <w:rPr>
          <w:szCs w:val="21"/>
        </w:rPr>
      </w:pPr>
      <w:r>
        <w:rPr>
          <w:rFonts w:hint="eastAsia"/>
          <w:szCs w:val="21"/>
        </w:rPr>
        <w:t>（</w:t>
      </w:r>
      <w:r>
        <w:rPr>
          <w:rFonts w:hint="eastAsia"/>
          <w:szCs w:val="21"/>
        </w:rPr>
        <w:t>2</w:t>
      </w:r>
      <w:r>
        <w:rPr>
          <w:rFonts w:hint="eastAsia"/>
          <w:szCs w:val="21"/>
        </w:rPr>
        <w:t>）了解</w:t>
      </w:r>
      <w:r>
        <w:rPr>
          <w:rFonts w:hint="eastAsia"/>
          <w:szCs w:val="21"/>
        </w:rPr>
        <w:t>HTML5</w:t>
      </w:r>
      <w:r>
        <w:rPr>
          <w:rFonts w:hint="eastAsia"/>
          <w:szCs w:val="21"/>
        </w:rPr>
        <w:t>、</w:t>
      </w:r>
      <w:r>
        <w:rPr>
          <w:rFonts w:hint="eastAsia"/>
          <w:szCs w:val="21"/>
        </w:rPr>
        <w:t>CSS3</w:t>
      </w:r>
      <w:r>
        <w:rPr>
          <w:rFonts w:hint="eastAsia"/>
          <w:szCs w:val="21"/>
        </w:rPr>
        <w:t>技术的发展脉络、趋势及应用前景</w:t>
      </w:r>
      <w:r>
        <w:rPr>
          <w:szCs w:val="21"/>
        </w:rPr>
        <w:t>；</w:t>
      </w:r>
    </w:p>
    <w:p w14:paraId="58B4EE29" w14:textId="77777777" w:rsidR="000453CC" w:rsidRDefault="000453CC" w:rsidP="000453CC">
      <w:pPr>
        <w:spacing w:line="400" w:lineRule="exact"/>
        <w:ind w:firstLineChars="200" w:firstLine="420"/>
        <w:rPr>
          <w:szCs w:val="21"/>
        </w:rPr>
      </w:pPr>
      <w:r>
        <w:rPr>
          <w:rFonts w:hint="eastAsia"/>
          <w:szCs w:val="21"/>
        </w:rPr>
        <w:t>（</w:t>
      </w:r>
      <w:r>
        <w:rPr>
          <w:rFonts w:hint="eastAsia"/>
          <w:szCs w:val="21"/>
        </w:rPr>
        <w:t>3</w:t>
      </w:r>
      <w:r>
        <w:rPr>
          <w:rFonts w:hint="eastAsia"/>
          <w:szCs w:val="21"/>
        </w:rPr>
        <w:t>）掌握</w:t>
      </w:r>
      <w:r>
        <w:rPr>
          <w:rFonts w:hint="eastAsia"/>
          <w:szCs w:val="21"/>
        </w:rPr>
        <w:t>HTML5</w:t>
      </w:r>
      <w:r>
        <w:rPr>
          <w:rFonts w:hint="eastAsia"/>
          <w:szCs w:val="21"/>
        </w:rPr>
        <w:t>中的基本元素、文字与段落元素、图像元素、列表元素、表格元素、超链接元素、多媒体元素、框架元素及表单元素的语法、属性和参数等基础知识；</w:t>
      </w:r>
    </w:p>
    <w:p w14:paraId="30217BA1" w14:textId="77777777" w:rsidR="000453CC" w:rsidRDefault="000453CC" w:rsidP="000453CC">
      <w:pPr>
        <w:spacing w:line="400" w:lineRule="exact"/>
        <w:ind w:firstLineChars="200" w:firstLine="420"/>
        <w:rPr>
          <w:szCs w:val="21"/>
        </w:rPr>
      </w:pPr>
      <w:r>
        <w:rPr>
          <w:rFonts w:hint="eastAsia"/>
          <w:szCs w:val="21"/>
        </w:rPr>
        <w:t>（</w:t>
      </w:r>
      <w:r>
        <w:rPr>
          <w:rFonts w:hint="eastAsia"/>
          <w:szCs w:val="21"/>
        </w:rPr>
        <w:t>4</w:t>
      </w:r>
      <w:r>
        <w:rPr>
          <w:rFonts w:hint="eastAsia"/>
          <w:szCs w:val="21"/>
        </w:rPr>
        <w:t>）掌握</w:t>
      </w:r>
      <w:r>
        <w:rPr>
          <w:rFonts w:hint="eastAsia"/>
          <w:szCs w:val="21"/>
        </w:rPr>
        <w:t>CSS3</w:t>
      </w:r>
      <w:r>
        <w:rPr>
          <w:rFonts w:hint="eastAsia"/>
          <w:szCs w:val="21"/>
        </w:rPr>
        <w:t>中元素的语法、属性和参数等基础知识；</w:t>
      </w:r>
    </w:p>
    <w:p w14:paraId="0F909613" w14:textId="77777777" w:rsidR="000453CC" w:rsidRDefault="000453CC" w:rsidP="000453CC">
      <w:pPr>
        <w:spacing w:line="400" w:lineRule="exact"/>
        <w:ind w:firstLineChars="200" w:firstLine="420"/>
        <w:rPr>
          <w:szCs w:val="21"/>
        </w:rPr>
      </w:pPr>
      <w:r>
        <w:rPr>
          <w:rFonts w:hint="eastAsia"/>
          <w:szCs w:val="21"/>
        </w:rPr>
        <w:t>（</w:t>
      </w:r>
      <w:r>
        <w:rPr>
          <w:rFonts w:hint="eastAsia"/>
          <w:szCs w:val="21"/>
        </w:rPr>
        <w:t>5</w:t>
      </w:r>
      <w:r>
        <w:rPr>
          <w:rFonts w:hint="eastAsia"/>
          <w:szCs w:val="21"/>
        </w:rPr>
        <w:t>）了解网页布局的几种方法，掌握使用</w:t>
      </w:r>
      <w:r>
        <w:rPr>
          <w:rFonts w:hint="eastAsia"/>
          <w:szCs w:val="21"/>
        </w:rPr>
        <w:t>CSS3</w:t>
      </w:r>
      <w:r>
        <w:rPr>
          <w:rFonts w:hint="eastAsia"/>
          <w:szCs w:val="21"/>
        </w:rPr>
        <w:t>进行网页布局、样式设计的基础知识；</w:t>
      </w:r>
    </w:p>
    <w:p w14:paraId="38DA0E6D" w14:textId="77777777" w:rsidR="000453CC" w:rsidRDefault="000453CC" w:rsidP="000453CC">
      <w:pPr>
        <w:spacing w:line="400" w:lineRule="exact"/>
        <w:ind w:firstLineChars="200" w:firstLine="422"/>
        <w:rPr>
          <w:b/>
          <w:szCs w:val="21"/>
        </w:rPr>
      </w:pPr>
      <w:r>
        <w:rPr>
          <w:rFonts w:hint="eastAsia"/>
          <w:b/>
          <w:szCs w:val="21"/>
        </w:rPr>
        <w:t xml:space="preserve">2. </w:t>
      </w:r>
      <w:r>
        <w:rPr>
          <w:b/>
          <w:szCs w:val="21"/>
        </w:rPr>
        <w:t>能力目标</w:t>
      </w:r>
    </w:p>
    <w:p w14:paraId="206835EE" w14:textId="77777777" w:rsidR="000453CC" w:rsidRDefault="000453CC" w:rsidP="000453CC">
      <w:pPr>
        <w:spacing w:line="400" w:lineRule="exact"/>
        <w:ind w:firstLineChars="200" w:firstLine="420"/>
        <w:rPr>
          <w:szCs w:val="21"/>
        </w:rPr>
      </w:pPr>
      <w:r>
        <w:rPr>
          <w:rFonts w:hint="eastAsia"/>
          <w:szCs w:val="21"/>
        </w:rPr>
        <w:t>（</w:t>
      </w:r>
      <w:r>
        <w:rPr>
          <w:rFonts w:hint="eastAsia"/>
          <w:szCs w:val="21"/>
        </w:rPr>
        <w:t>1</w:t>
      </w:r>
      <w:r>
        <w:rPr>
          <w:rFonts w:hint="eastAsia"/>
          <w:szCs w:val="21"/>
        </w:rPr>
        <w:t>）具备使用</w:t>
      </w:r>
      <w:r>
        <w:rPr>
          <w:rFonts w:hint="eastAsia"/>
          <w:szCs w:val="21"/>
        </w:rPr>
        <w:t>HTML5</w:t>
      </w:r>
      <w:r>
        <w:rPr>
          <w:rFonts w:hint="eastAsia"/>
          <w:szCs w:val="21"/>
        </w:rPr>
        <w:t>制作包含基本内容的网页的能力</w:t>
      </w:r>
      <w:r>
        <w:rPr>
          <w:szCs w:val="21"/>
        </w:rPr>
        <w:t>；</w:t>
      </w:r>
    </w:p>
    <w:p w14:paraId="58E9A621" w14:textId="77777777" w:rsidR="000453CC" w:rsidRDefault="000453CC" w:rsidP="000453CC">
      <w:pPr>
        <w:spacing w:line="400" w:lineRule="exact"/>
        <w:ind w:firstLineChars="200" w:firstLine="420"/>
        <w:rPr>
          <w:szCs w:val="21"/>
        </w:rPr>
      </w:pPr>
      <w:r>
        <w:rPr>
          <w:rFonts w:hint="eastAsia"/>
          <w:szCs w:val="21"/>
        </w:rPr>
        <w:t>（</w:t>
      </w:r>
      <w:r>
        <w:rPr>
          <w:rFonts w:hint="eastAsia"/>
          <w:szCs w:val="21"/>
        </w:rPr>
        <w:t>2</w:t>
      </w:r>
      <w:r>
        <w:rPr>
          <w:rFonts w:hint="eastAsia"/>
          <w:szCs w:val="21"/>
        </w:rPr>
        <w:t>）具备使用</w:t>
      </w:r>
      <w:r>
        <w:rPr>
          <w:rFonts w:hint="eastAsia"/>
          <w:szCs w:val="21"/>
        </w:rPr>
        <w:t>HTML5</w:t>
      </w:r>
      <w:r>
        <w:rPr>
          <w:rFonts w:hint="eastAsia"/>
          <w:szCs w:val="21"/>
        </w:rPr>
        <w:t>及</w:t>
      </w:r>
      <w:r>
        <w:rPr>
          <w:rFonts w:hint="eastAsia"/>
          <w:szCs w:val="21"/>
        </w:rPr>
        <w:t>CSS3</w:t>
      </w:r>
      <w:r>
        <w:rPr>
          <w:rFonts w:hint="eastAsia"/>
          <w:szCs w:val="21"/>
        </w:rPr>
        <w:t>等技术来设计网页布局的能力</w:t>
      </w:r>
      <w:r>
        <w:rPr>
          <w:szCs w:val="21"/>
        </w:rPr>
        <w:t>；</w:t>
      </w:r>
    </w:p>
    <w:p w14:paraId="16972272" w14:textId="77777777" w:rsidR="000453CC" w:rsidRDefault="000453CC" w:rsidP="000453CC">
      <w:pPr>
        <w:spacing w:line="400" w:lineRule="exact"/>
        <w:ind w:firstLineChars="200" w:firstLine="420"/>
        <w:rPr>
          <w:szCs w:val="21"/>
        </w:rPr>
      </w:pPr>
      <w:r>
        <w:rPr>
          <w:rFonts w:hint="eastAsia"/>
          <w:szCs w:val="21"/>
        </w:rPr>
        <w:t>（</w:t>
      </w:r>
      <w:r>
        <w:rPr>
          <w:rFonts w:hint="eastAsia"/>
          <w:szCs w:val="21"/>
        </w:rPr>
        <w:t>3</w:t>
      </w:r>
      <w:r>
        <w:rPr>
          <w:rFonts w:hint="eastAsia"/>
          <w:szCs w:val="21"/>
        </w:rPr>
        <w:t>）具备综合使用</w:t>
      </w:r>
      <w:r>
        <w:rPr>
          <w:rFonts w:hint="eastAsia"/>
          <w:szCs w:val="21"/>
        </w:rPr>
        <w:t>HTML5</w:t>
      </w:r>
      <w:r>
        <w:rPr>
          <w:rFonts w:hint="eastAsia"/>
          <w:szCs w:val="21"/>
        </w:rPr>
        <w:t>、</w:t>
      </w:r>
      <w:r>
        <w:rPr>
          <w:rFonts w:hint="eastAsia"/>
          <w:szCs w:val="21"/>
        </w:rPr>
        <w:t>CSS3</w:t>
      </w:r>
      <w:r>
        <w:rPr>
          <w:rFonts w:hint="eastAsia"/>
          <w:szCs w:val="21"/>
        </w:rPr>
        <w:t>的相关知识，来丰富、渲染网页的能力；</w:t>
      </w:r>
    </w:p>
    <w:p w14:paraId="3F113CD1" w14:textId="77777777" w:rsidR="000453CC" w:rsidRDefault="000453CC" w:rsidP="000453CC">
      <w:pPr>
        <w:spacing w:line="400" w:lineRule="exact"/>
        <w:ind w:firstLineChars="200" w:firstLine="420"/>
        <w:rPr>
          <w:szCs w:val="21"/>
        </w:rPr>
      </w:pPr>
      <w:r>
        <w:rPr>
          <w:rFonts w:hint="eastAsia"/>
          <w:szCs w:val="21"/>
        </w:rPr>
        <w:t>（</w:t>
      </w:r>
      <w:r>
        <w:rPr>
          <w:rFonts w:hint="eastAsia"/>
          <w:szCs w:val="21"/>
        </w:rPr>
        <w:t>4</w:t>
      </w:r>
      <w:r>
        <w:rPr>
          <w:rFonts w:hint="eastAsia"/>
          <w:szCs w:val="21"/>
        </w:rPr>
        <w:t>）具备根据具体应用需求，创新性地设计网页的能力。</w:t>
      </w:r>
    </w:p>
    <w:p w14:paraId="1356E9C2" w14:textId="77777777" w:rsidR="000453CC" w:rsidRDefault="000453CC" w:rsidP="000453CC">
      <w:pPr>
        <w:spacing w:line="400" w:lineRule="exact"/>
        <w:ind w:firstLineChars="200" w:firstLine="422"/>
        <w:rPr>
          <w:b/>
          <w:szCs w:val="21"/>
        </w:rPr>
      </w:pPr>
      <w:r>
        <w:rPr>
          <w:rFonts w:hint="eastAsia"/>
          <w:b/>
          <w:szCs w:val="21"/>
        </w:rPr>
        <w:t xml:space="preserve">3. </w:t>
      </w:r>
      <w:r>
        <w:rPr>
          <w:b/>
          <w:szCs w:val="21"/>
        </w:rPr>
        <w:t>素质目标</w:t>
      </w:r>
    </w:p>
    <w:p w14:paraId="08526410" w14:textId="77777777" w:rsidR="000453CC" w:rsidRDefault="000453CC" w:rsidP="000453CC">
      <w:pPr>
        <w:spacing w:line="400" w:lineRule="exact"/>
        <w:ind w:firstLineChars="200" w:firstLine="420"/>
        <w:rPr>
          <w:szCs w:val="21"/>
        </w:rPr>
      </w:pPr>
      <w:r>
        <w:rPr>
          <w:rFonts w:hint="eastAsia"/>
          <w:szCs w:val="21"/>
        </w:rPr>
        <w:t>（</w:t>
      </w:r>
      <w:r>
        <w:rPr>
          <w:rFonts w:hint="eastAsia"/>
          <w:szCs w:val="21"/>
        </w:rPr>
        <w:t>1</w:t>
      </w:r>
      <w:r>
        <w:rPr>
          <w:rFonts w:hint="eastAsia"/>
          <w:szCs w:val="21"/>
        </w:rPr>
        <w:t>）培养学生具备克服困难解决问题的意志；</w:t>
      </w:r>
    </w:p>
    <w:p w14:paraId="5BD57036" w14:textId="77777777" w:rsidR="000453CC" w:rsidRDefault="000453CC" w:rsidP="000453CC">
      <w:pPr>
        <w:spacing w:line="400" w:lineRule="exact"/>
        <w:ind w:firstLineChars="200" w:firstLine="420"/>
        <w:rPr>
          <w:szCs w:val="21"/>
        </w:rPr>
      </w:pPr>
      <w:r>
        <w:rPr>
          <w:rFonts w:hint="eastAsia"/>
          <w:szCs w:val="21"/>
        </w:rPr>
        <w:t>（</w:t>
      </w:r>
      <w:r>
        <w:rPr>
          <w:rFonts w:hint="eastAsia"/>
          <w:szCs w:val="21"/>
        </w:rPr>
        <w:t>2</w:t>
      </w:r>
      <w:r>
        <w:rPr>
          <w:rFonts w:hint="eastAsia"/>
          <w:szCs w:val="21"/>
        </w:rPr>
        <w:t>）培养学生养成</w:t>
      </w:r>
      <w:r>
        <w:rPr>
          <w:szCs w:val="21"/>
        </w:rPr>
        <w:t>严谨认真的科学态度</w:t>
      </w:r>
      <w:r>
        <w:rPr>
          <w:rFonts w:hint="eastAsia"/>
          <w:szCs w:val="21"/>
        </w:rPr>
        <w:t>，</w:t>
      </w:r>
      <w:r>
        <w:rPr>
          <w:szCs w:val="21"/>
        </w:rPr>
        <w:t>耐心细致的工作作风</w:t>
      </w:r>
      <w:r>
        <w:rPr>
          <w:rFonts w:hint="eastAsia"/>
          <w:szCs w:val="21"/>
        </w:rPr>
        <w:t>；</w:t>
      </w:r>
    </w:p>
    <w:p w14:paraId="263E9C83" w14:textId="77777777" w:rsidR="000453CC" w:rsidRDefault="000453CC" w:rsidP="000453CC">
      <w:pPr>
        <w:spacing w:line="400" w:lineRule="exact"/>
        <w:ind w:firstLineChars="200" w:firstLine="420"/>
        <w:rPr>
          <w:szCs w:val="21"/>
        </w:rPr>
      </w:pPr>
      <w:r>
        <w:rPr>
          <w:rFonts w:hint="eastAsia"/>
          <w:szCs w:val="21"/>
        </w:rPr>
        <w:t>（</w:t>
      </w:r>
      <w:r>
        <w:rPr>
          <w:rFonts w:hint="eastAsia"/>
          <w:szCs w:val="21"/>
        </w:rPr>
        <w:t>3</w:t>
      </w:r>
      <w:r>
        <w:rPr>
          <w:rFonts w:hint="eastAsia"/>
          <w:szCs w:val="21"/>
        </w:rPr>
        <w:t>）培养学生具备良好的</w:t>
      </w:r>
      <w:r>
        <w:rPr>
          <w:szCs w:val="21"/>
        </w:rPr>
        <w:t>交流沟通素养</w:t>
      </w:r>
      <w:r>
        <w:rPr>
          <w:rFonts w:hint="eastAsia"/>
          <w:szCs w:val="21"/>
        </w:rPr>
        <w:t>和创新精神。</w:t>
      </w:r>
    </w:p>
    <w:p w14:paraId="4B071FB6" w14:textId="77777777" w:rsidR="000453CC" w:rsidRDefault="000453CC" w:rsidP="000453CC">
      <w:pPr>
        <w:spacing w:line="400" w:lineRule="exact"/>
        <w:ind w:firstLineChars="200" w:firstLine="422"/>
        <w:rPr>
          <w:rFonts w:ascii="Times New Roman" w:eastAsia="宋体" w:hAnsi="Times New Roman" w:cs="Times New Roman"/>
          <w:b/>
          <w:szCs w:val="21"/>
        </w:rPr>
      </w:pPr>
      <w:r>
        <w:rPr>
          <w:rFonts w:ascii="Times New Roman" w:eastAsia="宋体" w:hAnsi="Times New Roman" w:cs="Times New Roman" w:hint="eastAsia"/>
          <w:b/>
          <w:szCs w:val="21"/>
        </w:rPr>
        <w:t>4.</w:t>
      </w:r>
      <w:r>
        <w:rPr>
          <w:rFonts w:ascii="Times New Roman" w:eastAsia="宋体" w:hAnsi="Times New Roman" w:cs="Times New Roman"/>
          <w:b/>
          <w:szCs w:val="21"/>
        </w:rPr>
        <w:t>思政目标：</w:t>
      </w:r>
    </w:p>
    <w:p w14:paraId="6B5865F3" w14:textId="77777777" w:rsidR="000453CC" w:rsidRDefault="000453CC" w:rsidP="000453CC">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w:t>
      </w:r>
      <w:r>
        <w:rPr>
          <w:rFonts w:ascii="Times New Roman" w:eastAsia="宋体" w:hAnsi="Times New Roman" w:cs="Times New Roman" w:hint="eastAsia"/>
          <w:szCs w:val="21"/>
        </w:rPr>
        <w:t>）</w:t>
      </w:r>
      <w:r>
        <w:rPr>
          <w:rFonts w:ascii="Times New Roman" w:eastAsia="宋体" w:hAnsi="Times New Roman" w:cs="Times New Roman"/>
          <w:szCs w:val="21"/>
        </w:rPr>
        <w:t>立足于传统文化围绕课程作全面的讲述。</w:t>
      </w:r>
    </w:p>
    <w:p w14:paraId="394C1D81" w14:textId="77777777" w:rsidR="000453CC" w:rsidRDefault="000453CC" w:rsidP="000453CC">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r>
        <w:rPr>
          <w:rFonts w:ascii="Times New Roman" w:eastAsia="宋体" w:hAnsi="Times New Roman" w:cs="Times New Roman"/>
          <w:szCs w:val="21"/>
        </w:rPr>
        <w:t>融入工匠精神内容于实践环节，提高学生的综合设计能力。</w:t>
      </w:r>
    </w:p>
    <w:p w14:paraId="3814AC04" w14:textId="77777777" w:rsidR="000453CC" w:rsidRDefault="000453CC" w:rsidP="000453CC">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r>
        <w:rPr>
          <w:rFonts w:ascii="Times New Roman" w:eastAsia="宋体" w:hAnsi="Times New Roman" w:cs="Times New Roman"/>
          <w:szCs w:val="21"/>
        </w:rPr>
        <w:t>实现知识传授与价值观教育同频共振，培养学生的爱国情怀和创新精神，树立正确的人生观和价值观。</w:t>
      </w:r>
    </w:p>
    <w:p w14:paraId="0C17DA3E" w14:textId="77777777" w:rsidR="000453CC" w:rsidRDefault="000453CC" w:rsidP="000453CC">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4</w:t>
      </w:r>
      <w:r>
        <w:rPr>
          <w:rFonts w:ascii="Times New Roman" w:eastAsia="宋体" w:hAnsi="Times New Roman" w:cs="Times New Roman" w:hint="eastAsia"/>
          <w:szCs w:val="21"/>
        </w:rPr>
        <w:t>）</w:t>
      </w:r>
      <w:r>
        <w:rPr>
          <w:rFonts w:ascii="Times New Roman" w:eastAsia="宋体" w:hAnsi="Times New Roman" w:cs="Times New Roman"/>
          <w:szCs w:val="21"/>
        </w:rPr>
        <w:t>能自觉遵守单位的规章制度和职业道德，有强烈的工作责任感。</w:t>
      </w:r>
    </w:p>
    <w:p w14:paraId="0A1C2643" w14:textId="77777777" w:rsidR="000453CC" w:rsidRDefault="000453CC" w:rsidP="000453CC">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5</w:t>
      </w:r>
      <w:r>
        <w:rPr>
          <w:rFonts w:ascii="Times New Roman" w:eastAsia="宋体" w:hAnsi="Times New Roman" w:cs="Times New Roman" w:hint="eastAsia"/>
          <w:szCs w:val="21"/>
        </w:rPr>
        <w:t>）</w:t>
      </w:r>
      <w:r>
        <w:rPr>
          <w:rFonts w:ascii="Times New Roman" w:eastAsia="宋体" w:hAnsi="Times New Roman" w:cs="Times New Roman"/>
          <w:szCs w:val="21"/>
        </w:rPr>
        <w:t>具有国际化视野和社会责任感、综合性的创新思维方式和团队合作精神。</w:t>
      </w:r>
    </w:p>
    <w:p w14:paraId="74F4927B" w14:textId="77777777" w:rsidR="000453CC" w:rsidRDefault="000453CC" w:rsidP="000453CC">
      <w:pPr>
        <w:spacing w:line="400" w:lineRule="exact"/>
        <w:ind w:firstLineChars="200" w:firstLine="422"/>
        <w:rPr>
          <w:b/>
          <w:szCs w:val="21"/>
        </w:rPr>
      </w:pPr>
      <w:r>
        <w:rPr>
          <w:rFonts w:hint="eastAsia"/>
          <w:b/>
          <w:szCs w:val="21"/>
        </w:rPr>
        <w:t>（三）参考学时</w:t>
      </w:r>
    </w:p>
    <w:p w14:paraId="65A47716" w14:textId="77777777" w:rsidR="000453CC" w:rsidRDefault="000453CC" w:rsidP="000453CC">
      <w:pPr>
        <w:spacing w:line="400" w:lineRule="exact"/>
        <w:ind w:firstLineChars="300" w:firstLine="630"/>
        <w:rPr>
          <w:b/>
          <w:szCs w:val="21"/>
        </w:rPr>
      </w:pPr>
      <w:r>
        <w:rPr>
          <w:rFonts w:hint="eastAsia"/>
          <w:szCs w:val="21"/>
        </w:rPr>
        <w:t>64</w:t>
      </w:r>
      <w:r>
        <w:rPr>
          <w:szCs w:val="21"/>
        </w:rPr>
        <w:t xml:space="preserve"> (</w:t>
      </w:r>
      <w:r>
        <w:rPr>
          <w:szCs w:val="21"/>
        </w:rPr>
        <w:t>理论：</w:t>
      </w:r>
      <w:r>
        <w:rPr>
          <w:rFonts w:hint="eastAsia"/>
          <w:szCs w:val="21"/>
        </w:rPr>
        <w:t>32</w:t>
      </w:r>
      <w:r>
        <w:rPr>
          <w:szCs w:val="21"/>
        </w:rPr>
        <w:t xml:space="preserve">\ </w:t>
      </w:r>
      <w:r>
        <w:rPr>
          <w:rFonts w:hint="eastAsia"/>
          <w:szCs w:val="21"/>
        </w:rPr>
        <w:t>实验</w:t>
      </w:r>
      <w:r>
        <w:rPr>
          <w:szCs w:val="21"/>
        </w:rPr>
        <w:t>：</w:t>
      </w:r>
      <w:r>
        <w:rPr>
          <w:rFonts w:hint="eastAsia"/>
          <w:szCs w:val="21"/>
        </w:rPr>
        <w:t>32</w:t>
      </w:r>
      <w:r>
        <w:rPr>
          <w:szCs w:val="21"/>
        </w:rPr>
        <w:t>)</w:t>
      </w:r>
    </w:p>
    <w:p w14:paraId="71797150" w14:textId="77777777" w:rsidR="000453CC" w:rsidRDefault="000453CC" w:rsidP="000453CC">
      <w:pPr>
        <w:spacing w:line="400" w:lineRule="exact"/>
        <w:ind w:firstLineChars="200" w:firstLine="422"/>
        <w:rPr>
          <w:b/>
          <w:szCs w:val="21"/>
        </w:rPr>
      </w:pPr>
      <w:r>
        <w:rPr>
          <w:rFonts w:hint="eastAsia"/>
          <w:b/>
          <w:szCs w:val="21"/>
        </w:rPr>
        <w:t>（四）课程学分</w:t>
      </w:r>
    </w:p>
    <w:p w14:paraId="5AFD0099" w14:textId="77777777" w:rsidR="000453CC" w:rsidRDefault="000453CC" w:rsidP="000453CC">
      <w:pPr>
        <w:spacing w:line="400" w:lineRule="exact"/>
        <w:ind w:firstLineChars="300" w:firstLine="630"/>
        <w:rPr>
          <w:szCs w:val="21"/>
        </w:rPr>
      </w:pPr>
      <w:r>
        <w:rPr>
          <w:rFonts w:hint="eastAsia"/>
          <w:szCs w:val="21"/>
        </w:rPr>
        <w:t>3</w:t>
      </w:r>
      <w:r>
        <w:rPr>
          <w:rFonts w:hint="eastAsia"/>
          <w:szCs w:val="21"/>
        </w:rPr>
        <w:t>学分</w:t>
      </w:r>
    </w:p>
    <w:p w14:paraId="370CD535" w14:textId="77777777" w:rsidR="000453CC" w:rsidRDefault="000453CC" w:rsidP="000453CC">
      <w:pPr>
        <w:spacing w:line="400" w:lineRule="exact"/>
        <w:ind w:firstLineChars="200" w:firstLine="422"/>
        <w:rPr>
          <w:b/>
          <w:szCs w:val="21"/>
        </w:rPr>
      </w:pPr>
      <w:r>
        <w:rPr>
          <w:rFonts w:hint="eastAsia"/>
          <w:b/>
          <w:szCs w:val="21"/>
        </w:rPr>
        <w:t>（五）</w:t>
      </w:r>
      <w:r>
        <w:rPr>
          <w:b/>
          <w:szCs w:val="21"/>
        </w:rPr>
        <w:t>课程内容</w:t>
      </w:r>
      <w:r>
        <w:rPr>
          <w:rFonts w:hint="eastAsia"/>
          <w:b/>
          <w:szCs w:val="21"/>
        </w:rPr>
        <w:t>和要求</w:t>
      </w:r>
      <w:r>
        <w:rPr>
          <w:b/>
          <w:szCs w:val="21"/>
        </w:rPr>
        <w:t>（理论</w:t>
      </w:r>
      <w:r>
        <w:rPr>
          <w:rFonts w:hint="eastAsia"/>
          <w:b/>
          <w:szCs w:val="21"/>
        </w:rPr>
        <w:t>32</w:t>
      </w:r>
      <w:r>
        <w:rPr>
          <w:b/>
          <w:szCs w:val="21"/>
        </w:rPr>
        <w:t>学时，</w:t>
      </w:r>
      <w:r>
        <w:rPr>
          <w:rFonts w:hint="eastAsia"/>
          <w:b/>
          <w:szCs w:val="21"/>
        </w:rPr>
        <w:t>实验</w:t>
      </w:r>
      <w:r>
        <w:rPr>
          <w:rFonts w:hint="eastAsia"/>
          <w:b/>
          <w:szCs w:val="21"/>
        </w:rPr>
        <w:t>32</w:t>
      </w:r>
      <w:r>
        <w:rPr>
          <w:b/>
          <w:szCs w:val="21"/>
        </w:rPr>
        <w:t>学时）</w:t>
      </w:r>
    </w:p>
    <w:p w14:paraId="025C341D" w14:textId="77777777" w:rsidR="000453CC" w:rsidRDefault="000453CC" w:rsidP="000453CC">
      <w:pPr>
        <w:spacing w:line="400" w:lineRule="exact"/>
        <w:ind w:firstLineChars="200" w:firstLine="420"/>
      </w:pPr>
      <w:r>
        <w:rPr>
          <w:rFonts w:hint="eastAsia"/>
        </w:rPr>
        <w:t>本课程的主要内容有：</w:t>
      </w:r>
      <w:r>
        <w:rPr>
          <w:rFonts w:hint="eastAsia"/>
        </w:rPr>
        <w:t>HTML5</w:t>
      </w:r>
      <w:r>
        <w:rPr>
          <w:rFonts w:hint="eastAsia"/>
        </w:rPr>
        <w:t>，主要包括网页基本组成元素，网页框架、超文本链接、表单、表格、层等。</w:t>
      </w:r>
      <w:r>
        <w:rPr>
          <w:rFonts w:hint="eastAsia"/>
        </w:rPr>
        <w:t>CSS3</w:t>
      </w:r>
      <w:r>
        <w:rPr>
          <w:rFonts w:hint="eastAsia"/>
        </w:rPr>
        <w:t>，产要包括修改网页元素，主要包括修改文字颜色及背景、调整</w:t>
      </w:r>
      <w:r>
        <w:rPr>
          <w:rFonts w:hint="eastAsia"/>
        </w:rPr>
        <w:lastRenderedPageBreak/>
        <w:t>字符间距、单词间距、添加文字修饰、设置文本排列方式、设置段落缩进、调整行高、转换英文大小写、设置颜色、设置背景颜色、插入背景图片、设置背景图片位置、设计边框样式、调整边框宽度、设置边框颜色、设置边框属性等。</w:t>
      </w:r>
    </w:p>
    <w:p w14:paraId="2647F88E" w14:textId="77777777" w:rsidR="000453CC" w:rsidRDefault="000453CC" w:rsidP="000453CC">
      <w:pPr>
        <w:spacing w:line="400" w:lineRule="exact"/>
        <w:ind w:firstLineChars="200" w:firstLine="420"/>
        <w:rPr>
          <w:rFonts w:ascii="宋体" w:hAnsi="宋体"/>
          <w:b/>
          <w:bCs/>
          <w:szCs w:val="21"/>
        </w:rPr>
      </w:pPr>
      <w:r>
        <w:rPr>
          <w:rFonts w:ascii="宋体" w:hAnsi="宋体" w:hint="eastAsia"/>
          <w:szCs w:val="21"/>
        </w:rPr>
        <w:t>本</w:t>
      </w:r>
      <w:r>
        <w:rPr>
          <w:rFonts w:ascii="宋体" w:hAnsi="宋体"/>
          <w:szCs w:val="21"/>
        </w:rPr>
        <w:t>课程要求</w:t>
      </w:r>
      <w:r>
        <w:rPr>
          <w:rFonts w:ascii="宋体" w:hAnsi="宋体" w:hint="eastAsia"/>
          <w:szCs w:val="21"/>
        </w:rPr>
        <w:t>学生了解web编程技术的产生和发展过程，会使用HTML5编写网页，会用CSS3对网页样式进行设计，达到一般企业用人标准</w:t>
      </w:r>
      <w:r>
        <w:rPr>
          <w:rFonts w:hint="eastAsia"/>
        </w:rPr>
        <w:t>。</w:t>
      </w:r>
    </w:p>
    <w:p w14:paraId="32172606" w14:textId="77777777" w:rsidR="000453CC" w:rsidRDefault="000453CC" w:rsidP="000453CC">
      <w:pPr>
        <w:spacing w:line="400" w:lineRule="exact"/>
        <w:jc w:val="center"/>
        <w:rPr>
          <w:sz w:val="18"/>
          <w:szCs w:val="18"/>
        </w:rPr>
      </w:pPr>
      <w:r>
        <w:rPr>
          <w:b/>
          <w:sz w:val="18"/>
          <w:szCs w:val="18"/>
        </w:rPr>
        <w:t>表</w:t>
      </w:r>
      <w:r>
        <w:rPr>
          <w:b/>
          <w:sz w:val="18"/>
          <w:szCs w:val="18"/>
        </w:rPr>
        <w:t xml:space="preserve">2  </w:t>
      </w:r>
      <w:r>
        <w:rPr>
          <w:b/>
          <w:sz w:val="18"/>
          <w:szCs w:val="18"/>
        </w:rPr>
        <w:t>课程内容与学时安排表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324"/>
        <w:gridCol w:w="3255"/>
        <w:gridCol w:w="3045"/>
        <w:gridCol w:w="872"/>
      </w:tblGrid>
      <w:tr w:rsidR="000453CC" w14:paraId="751702AE" w14:textId="77777777" w:rsidTr="00DD225E">
        <w:trPr>
          <w:trHeight w:val="471"/>
          <w:jc w:val="center"/>
        </w:trPr>
        <w:tc>
          <w:tcPr>
            <w:tcW w:w="558" w:type="dxa"/>
            <w:vAlign w:val="center"/>
          </w:tcPr>
          <w:p w14:paraId="3D1A74C5" w14:textId="77777777" w:rsidR="000453CC" w:rsidRDefault="000453CC" w:rsidP="00DD225E">
            <w:pPr>
              <w:adjustRightInd w:val="0"/>
              <w:snapToGrid w:val="0"/>
              <w:spacing w:line="400" w:lineRule="exact"/>
              <w:jc w:val="center"/>
              <w:rPr>
                <w:b/>
                <w:szCs w:val="21"/>
              </w:rPr>
            </w:pPr>
            <w:r>
              <w:rPr>
                <w:b/>
                <w:szCs w:val="21"/>
              </w:rPr>
              <w:t>序号</w:t>
            </w:r>
          </w:p>
        </w:tc>
        <w:tc>
          <w:tcPr>
            <w:tcW w:w="1324" w:type="dxa"/>
            <w:vAlign w:val="center"/>
          </w:tcPr>
          <w:p w14:paraId="3AFE7312" w14:textId="77777777" w:rsidR="000453CC" w:rsidRDefault="000453CC" w:rsidP="00DD225E">
            <w:pPr>
              <w:adjustRightInd w:val="0"/>
              <w:snapToGrid w:val="0"/>
              <w:spacing w:line="400" w:lineRule="exact"/>
              <w:jc w:val="center"/>
              <w:rPr>
                <w:b/>
                <w:szCs w:val="21"/>
              </w:rPr>
            </w:pPr>
            <w:r>
              <w:rPr>
                <w:rFonts w:hint="eastAsia"/>
                <w:b/>
                <w:szCs w:val="21"/>
              </w:rPr>
              <w:t>教学</w:t>
            </w:r>
            <w:r>
              <w:rPr>
                <w:b/>
                <w:szCs w:val="21"/>
              </w:rPr>
              <w:t>项目</w:t>
            </w:r>
          </w:p>
        </w:tc>
        <w:tc>
          <w:tcPr>
            <w:tcW w:w="3255" w:type="dxa"/>
            <w:vAlign w:val="center"/>
          </w:tcPr>
          <w:p w14:paraId="4E915AA5" w14:textId="77777777" w:rsidR="000453CC" w:rsidRDefault="000453CC" w:rsidP="00DD225E">
            <w:pPr>
              <w:adjustRightInd w:val="0"/>
              <w:snapToGrid w:val="0"/>
              <w:spacing w:line="400" w:lineRule="exact"/>
              <w:jc w:val="center"/>
              <w:rPr>
                <w:b/>
                <w:szCs w:val="21"/>
              </w:rPr>
            </w:pPr>
            <w:r>
              <w:rPr>
                <w:rFonts w:hint="eastAsia"/>
                <w:b/>
                <w:szCs w:val="21"/>
              </w:rPr>
              <w:t>教学内容与</w:t>
            </w:r>
            <w:r>
              <w:rPr>
                <w:b/>
                <w:szCs w:val="21"/>
              </w:rPr>
              <w:t>教学要求</w:t>
            </w:r>
          </w:p>
        </w:tc>
        <w:tc>
          <w:tcPr>
            <w:tcW w:w="3045" w:type="dxa"/>
            <w:vAlign w:val="center"/>
          </w:tcPr>
          <w:p w14:paraId="394F555E" w14:textId="77777777" w:rsidR="000453CC" w:rsidRDefault="000453CC" w:rsidP="00DD225E">
            <w:pPr>
              <w:spacing w:line="400" w:lineRule="exact"/>
              <w:jc w:val="center"/>
              <w:rPr>
                <w:b/>
                <w:szCs w:val="21"/>
              </w:rPr>
            </w:pPr>
            <w:r>
              <w:rPr>
                <w:rFonts w:hint="eastAsia"/>
                <w:b/>
                <w:szCs w:val="21"/>
              </w:rPr>
              <w:t>活动设计</w:t>
            </w:r>
            <w:r>
              <w:rPr>
                <w:b/>
                <w:szCs w:val="21"/>
              </w:rPr>
              <w:t>建议</w:t>
            </w:r>
          </w:p>
        </w:tc>
        <w:tc>
          <w:tcPr>
            <w:tcW w:w="872" w:type="dxa"/>
            <w:vAlign w:val="center"/>
          </w:tcPr>
          <w:p w14:paraId="338AC06E" w14:textId="77777777" w:rsidR="000453CC" w:rsidRDefault="000453CC" w:rsidP="00DD225E">
            <w:pPr>
              <w:jc w:val="center"/>
              <w:rPr>
                <w:b/>
                <w:szCs w:val="21"/>
              </w:rPr>
            </w:pPr>
            <w:r>
              <w:rPr>
                <w:rFonts w:hint="eastAsia"/>
                <w:b/>
                <w:szCs w:val="21"/>
              </w:rPr>
              <w:t>参考课时</w:t>
            </w:r>
          </w:p>
          <w:p w14:paraId="6D050829" w14:textId="77777777" w:rsidR="000453CC" w:rsidRDefault="000453CC" w:rsidP="00DD225E">
            <w:pPr>
              <w:jc w:val="center"/>
              <w:rPr>
                <w:b/>
                <w:szCs w:val="21"/>
              </w:rPr>
            </w:pPr>
            <w:r>
              <w:rPr>
                <w:rFonts w:hint="eastAsia"/>
                <w:b/>
                <w:szCs w:val="21"/>
              </w:rPr>
              <w:t>（理论</w:t>
            </w:r>
            <w:r>
              <w:rPr>
                <w:b/>
                <w:szCs w:val="21"/>
              </w:rPr>
              <w:t>+</w:t>
            </w:r>
            <w:r>
              <w:rPr>
                <w:rFonts w:hint="eastAsia"/>
                <w:b/>
                <w:szCs w:val="21"/>
              </w:rPr>
              <w:t>实验）</w:t>
            </w:r>
          </w:p>
        </w:tc>
      </w:tr>
      <w:tr w:rsidR="000453CC" w14:paraId="39D9F709" w14:textId="77777777" w:rsidTr="00DD225E">
        <w:trPr>
          <w:jc w:val="center"/>
        </w:trPr>
        <w:tc>
          <w:tcPr>
            <w:tcW w:w="558" w:type="dxa"/>
            <w:vAlign w:val="center"/>
          </w:tcPr>
          <w:p w14:paraId="0ECEBBBC" w14:textId="77777777" w:rsidR="000453CC" w:rsidRDefault="000453CC" w:rsidP="00DD225E">
            <w:pPr>
              <w:jc w:val="center"/>
              <w:rPr>
                <w:kern w:val="0"/>
                <w:szCs w:val="21"/>
              </w:rPr>
            </w:pPr>
            <w:r>
              <w:rPr>
                <w:rFonts w:hint="eastAsia"/>
                <w:kern w:val="0"/>
                <w:szCs w:val="21"/>
              </w:rPr>
              <w:t>1</w:t>
            </w:r>
          </w:p>
        </w:tc>
        <w:tc>
          <w:tcPr>
            <w:tcW w:w="1324" w:type="dxa"/>
            <w:vAlign w:val="center"/>
          </w:tcPr>
          <w:p w14:paraId="2C04CBC7" w14:textId="77777777" w:rsidR="000453CC" w:rsidRDefault="000453CC" w:rsidP="00DD225E">
            <w:pPr>
              <w:rPr>
                <w:kern w:val="0"/>
                <w:szCs w:val="21"/>
              </w:rPr>
            </w:pPr>
            <w:r>
              <w:rPr>
                <w:rFonts w:hint="eastAsia"/>
                <w:kern w:val="0"/>
                <w:szCs w:val="21"/>
              </w:rPr>
              <w:t>第</w:t>
            </w:r>
            <w:r>
              <w:rPr>
                <w:rFonts w:hint="eastAsia"/>
                <w:kern w:val="0"/>
                <w:szCs w:val="21"/>
              </w:rPr>
              <w:t>1</w:t>
            </w:r>
            <w:r>
              <w:rPr>
                <w:rFonts w:hint="eastAsia"/>
                <w:kern w:val="0"/>
                <w:szCs w:val="21"/>
              </w:rPr>
              <w:t>章</w:t>
            </w:r>
            <w:r>
              <w:rPr>
                <w:rFonts w:hint="eastAsia"/>
                <w:kern w:val="0"/>
                <w:szCs w:val="21"/>
              </w:rPr>
              <w:t xml:space="preserve"> HTML5</w:t>
            </w:r>
            <w:r>
              <w:rPr>
                <w:rFonts w:hint="eastAsia"/>
                <w:kern w:val="0"/>
                <w:szCs w:val="21"/>
              </w:rPr>
              <w:t>、</w:t>
            </w:r>
            <w:r>
              <w:rPr>
                <w:rFonts w:hint="eastAsia"/>
                <w:kern w:val="0"/>
                <w:szCs w:val="21"/>
              </w:rPr>
              <w:t>CSS3</w:t>
            </w:r>
            <w:r>
              <w:rPr>
                <w:rFonts w:hint="eastAsia"/>
                <w:kern w:val="0"/>
                <w:szCs w:val="21"/>
              </w:rPr>
              <w:t>综述</w:t>
            </w:r>
          </w:p>
        </w:tc>
        <w:tc>
          <w:tcPr>
            <w:tcW w:w="3255" w:type="dxa"/>
            <w:vAlign w:val="center"/>
          </w:tcPr>
          <w:p w14:paraId="4F0A58C6" w14:textId="77777777" w:rsidR="000453CC" w:rsidRDefault="000453CC" w:rsidP="00DD225E">
            <w:pPr>
              <w:rPr>
                <w:kern w:val="0"/>
                <w:szCs w:val="21"/>
              </w:rPr>
            </w:pPr>
            <w:r>
              <w:rPr>
                <w:rFonts w:hint="eastAsia"/>
                <w:kern w:val="0"/>
                <w:szCs w:val="21"/>
              </w:rPr>
              <w:t xml:space="preserve">1.1 </w:t>
            </w:r>
            <w:r>
              <w:rPr>
                <w:rFonts w:hint="eastAsia"/>
                <w:kern w:val="0"/>
                <w:szCs w:val="21"/>
              </w:rPr>
              <w:t>这就是</w:t>
            </w:r>
            <w:r>
              <w:rPr>
                <w:rFonts w:hint="eastAsia"/>
                <w:kern w:val="0"/>
                <w:szCs w:val="21"/>
              </w:rPr>
              <w:t>HTML5</w:t>
            </w:r>
            <w:r>
              <w:rPr>
                <w:rFonts w:hint="eastAsia"/>
                <w:kern w:val="0"/>
                <w:szCs w:val="21"/>
              </w:rPr>
              <w:t>、</w:t>
            </w:r>
            <w:r>
              <w:rPr>
                <w:rFonts w:hint="eastAsia"/>
                <w:kern w:val="0"/>
                <w:szCs w:val="21"/>
              </w:rPr>
              <w:t>CSS3</w:t>
            </w:r>
            <w:r>
              <w:rPr>
                <w:rFonts w:hint="eastAsia"/>
                <w:kern w:val="0"/>
                <w:szCs w:val="21"/>
              </w:rPr>
              <w:t>的代码</w:t>
            </w:r>
          </w:p>
          <w:p w14:paraId="5AFC88B5" w14:textId="77777777" w:rsidR="000453CC" w:rsidRDefault="000453CC" w:rsidP="00DD225E">
            <w:pPr>
              <w:rPr>
                <w:kern w:val="0"/>
                <w:szCs w:val="21"/>
              </w:rPr>
            </w:pPr>
            <w:r>
              <w:rPr>
                <w:rFonts w:hint="eastAsia"/>
                <w:kern w:val="0"/>
                <w:szCs w:val="21"/>
              </w:rPr>
              <w:t>1.2 HTML5</w:t>
            </w:r>
            <w:r>
              <w:rPr>
                <w:rFonts w:hint="eastAsia"/>
                <w:kern w:val="0"/>
                <w:szCs w:val="21"/>
              </w:rPr>
              <w:t>、</w:t>
            </w:r>
            <w:r>
              <w:rPr>
                <w:rFonts w:hint="eastAsia"/>
                <w:kern w:val="0"/>
                <w:szCs w:val="21"/>
              </w:rPr>
              <w:t>CSS3</w:t>
            </w:r>
            <w:r>
              <w:rPr>
                <w:rFonts w:hint="eastAsia"/>
                <w:kern w:val="0"/>
                <w:szCs w:val="21"/>
              </w:rPr>
              <w:t>各自的角色</w:t>
            </w:r>
          </w:p>
          <w:p w14:paraId="25156D5C" w14:textId="77777777" w:rsidR="000453CC" w:rsidRDefault="000453CC" w:rsidP="00DD225E">
            <w:pPr>
              <w:rPr>
                <w:kern w:val="0"/>
                <w:szCs w:val="21"/>
              </w:rPr>
            </w:pPr>
            <w:r>
              <w:rPr>
                <w:rFonts w:hint="eastAsia"/>
                <w:kern w:val="0"/>
                <w:szCs w:val="21"/>
              </w:rPr>
              <w:t xml:space="preserve">1.3 </w:t>
            </w:r>
            <w:r>
              <w:rPr>
                <w:rFonts w:hint="eastAsia"/>
                <w:kern w:val="0"/>
                <w:szCs w:val="21"/>
              </w:rPr>
              <w:t>如何学习</w:t>
            </w:r>
            <w:r>
              <w:rPr>
                <w:rFonts w:hint="eastAsia"/>
                <w:kern w:val="0"/>
                <w:szCs w:val="21"/>
              </w:rPr>
              <w:t>HTML5</w:t>
            </w:r>
            <w:r>
              <w:rPr>
                <w:rFonts w:hint="eastAsia"/>
                <w:kern w:val="0"/>
                <w:szCs w:val="21"/>
              </w:rPr>
              <w:t>、</w:t>
            </w:r>
            <w:r>
              <w:rPr>
                <w:rFonts w:hint="eastAsia"/>
                <w:kern w:val="0"/>
                <w:szCs w:val="21"/>
              </w:rPr>
              <w:t>CSS3</w:t>
            </w:r>
            <w:r>
              <w:rPr>
                <w:rFonts w:hint="eastAsia"/>
                <w:kern w:val="0"/>
                <w:szCs w:val="21"/>
              </w:rPr>
              <w:t>、</w:t>
            </w:r>
          </w:p>
          <w:p w14:paraId="42112196" w14:textId="77777777" w:rsidR="000453CC" w:rsidRDefault="000453CC" w:rsidP="00DD225E">
            <w:pPr>
              <w:rPr>
                <w:kern w:val="0"/>
                <w:szCs w:val="21"/>
              </w:rPr>
            </w:pPr>
            <w:r>
              <w:rPr>
                <w:rFonts w:hint="eastAsia"/>
                <w:kern w:val="0"/>
                <w:szCs w:val="21"/>
              </w:rPr>
              <w:t xml:space="preserve">1.4 </w:t>
            </w:r>
            <w:r>
              <w:rPr>
                <w:rFonts w:hint="eastAsia"/>
                <w:kern w:val="0"/>
                <w:szCs w:val="21"/>
              </w:rPr>
              <w:t>小实例——</w:t>
            </w:r>
            <w:r>
              <w:rPr>
                <w:rFonts w:hint="eastAsia"/>
                <w:kern w:val="0"/>
                <w:szCs w:val="21"/>
              </w:rPr>
              <w:t>HTML5</w:t>
            </w:r>
            <w:r>
              <w:rPr>
                <w:rFonts w:hint="eastAsia"/>
                <w:kern w:val="0"/>
                <w:szCs w:val="21"/>
              </w:rPr>
              <w:t>、</w:t>
            </w:r>
            <w:r>
              <w:rPr>
                <w:rFonts w:hint="eastAsia"/>
                <w:kern w:val="0"/>
                <w:szCs w:val="21"/>
              </w:rPr>
              <w:t>CSS3</w:t>
            </w:r>
            <w:r>
              <w:rPr>
                <w:rFonts w:hint="eastAsia"/>
                <w:kern w:val="0"/>
                <w:szCs w:val="21"/>
              </w:rPr>
              <w:t>综合应用</w:t>
            </w:r>
          </w:p>
        </w:tc>
        <w:tc>
          <w:tcPr>
            <w:tcW w:w="3045" w:type="dxa"/>
            <w:vAlign w:val="center"/>
          </w:tcPr>
          <w:p w14:paraId="2642560E"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59EC1367"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）布置学生提前预习，查找资料，课堂讲授中，穿插发言、讨论的形式，来进行授课</w:t>
            </w:r>
          </w:p>
        </w:tc>
        <w:tc>
          <w:tcPr>
            <w:tcW w:w="872" w:type="dxa"/>
            <w:vAlign w:val="center"/>
          </w:tcPr>
          <w:p w14:paraId="50B138B9" w14:textId="77777777" w:rsidR="000453CC" w:rsidRDefault="000453CC" w:rsidP="00DD225E">
            <w:pPr>
              <w:jc w:val="center"/>
              <w:rPr>
                <w:kern w:val="0"/>
                <w:szCs w:val="21"/>
              </w:rPr>
            </w:pPr>
            <w:r>
              <w:rPr>
                <w:rFonts w:hint="eastAsia"/>
                <w:kern w:val="0"/>
                <w:szCs w:val="21"/>
              </w:rPr>
              <w:t>2</w:t>
            </w:r>
          </w:p>
        </w:tc>
      </w:tr>
      <w:tr w:rsidR="000453CC" w14:paraId="54476EF6" w14:textId="77777777" w:rsidTr="00DD225E">
        <w:trPr>
          <w:jc w:val="center"/>
        </w:trPr>
        <w:tc>
          <w:tcPr>
            <w:tcW w:w="558" w:type="dxa"/>
            <w:vAlign w:val="center"/>
          </w:tcPr>
          <w:p w14:paraId="79E6E856" w14:textId="77777777" w:rsidR="000453CC" w:rsidRDefault="000453CC" w:rsidP="00DD225E">
            <w:pPr>
              <w:jc w:val="center"/>
              <w:rPr>
                <w:kern w:val="0"/>
                <w:szCs w:val="21"/>
              </w:rPr>
            </w:pPr>
            <w:r>
              <w:rPr>
                <w:rFonts w:hint="eastAsia"/>
                <w:kern w:val="0"/>
                <w:szCs w:val="21"/>
              </w:rPr>
              <w:t>2</w:t>
            </w:r>
          </w:p>
        </w:tc>
        <w:tc>
          <w:tcPr>
            <w:tcW w:w="1324" w:type="dxa"/>
            <w:vAlign w:val="center"/>
          </w:tcPr>
          <w:p w14:paraId="2A6C23CE" w14:textId="77777777" w:rsidR="000453CC" w:rsidRDefault="000453CC" w:rsidP="00DD225E">
            <w:pPr>
              <w:rPr>
                <w:kern w:val="0"/>
                <w:szCs w:val="21"/>
              </w:rPr>
            </w:pPr>
            <w:r>
              <w:rPr>
                <w:rFonts w:hint="eastAsia"/>
                <w:kern w:val="0"/>
                <w:szCs w:val="21"/>
              </w:rPr>
              <w:t>第</w:t>
            </w:r>
            <w:r>
              <w:rPr>
                <w:rFonts w:hint="eastAsia"/>
                <w:kern w:val="0"/>
                <w:szCs w:val="21"/>
              </w:rPr>
              <w:t>2</w:t>
            </w:r>
            <w:r>
              <w:rPr>
                <w:rFonts w:hint="eastAsia"/>
                <w:kern w:val="0"/>
                <w:szCs w:val="21"/>
              </w:rPr>
              <w:t>章</w:t>
            </w:r>
            <w:r>
              <w:rPr>
                <w:rFonts w:hint="eastAsia"/>
                <w:kern w:val="0"/>
                <w:szCs w:val="21"/>
              </w:rPr>
              <w:t xml:space="preserve"> HTML5</w:t>
            </w:r>
            <w:r>
              <w:rPr>
                <w:rFonts w:hint="eastAsia"/>
                <w:kern w:val="0"/>
                <w:szCs w:val="21"/>
              </w:rPr>
              <w:t>基础介绍</w:t>
            </w:r>
          </w:p>
        </w:tc>
        <w:tc>
          <w:tcPr>
            <w:tcW w:w="3255" w:type="dxa"/>
            <w:vAlign w:val="center"/>
          </w:tcPr>
          <w:p w14:paraId="11A6535B" w14:textId="77777777" w:rsidR="000453CC" w:rsidRDefault="000453CC" w:rsidP="00DD225E">
            <w:pPr>
              <w:rPr>
                <w:kern w:val="0"/>
                <w:szCs w:val="21"/>
              </w:rPr>
            </w:pPr>
            <w:r>
              <w:rPr>
                <w:rFonts w:hint="eastAsia"/>
                <w:kern w:val="0"/>
                <w:szCs w:val="21"/>
              </w:rPr>
              <w:t>2.1 HTML5</w:t>
            </w:r>
            <w:r>
              <w:rPr>
                <w:rFonts w:hint="eastAsia"/>
                <w:kern w:val="0"/>
                <w:szCs w:val="21"/>
              </w:rPr>
              <w:t>文档的结构</w:t>
            </w:r>
          </w:p>
          <w:p w14:paraId="34D88268" w14:textId="77777777" w:rsidR="000453CC" w:rsidRDefault="000453CC" w:rsidP="00DD225E">
            <w:pPr>
              <w:rPr>
                <w:kern w:val="0"/>
                <w:szCs w:val="21"/>
              </w:rPr>
            </w:pPr>
            <w:r>
              <w:rPr>
                <w:rFonts w:hint="eastAsia"/>
                <w:kern w:val="0"/>
                <w:szCs w:val="21"/>
              </w:rPr>
              <w:t>2.2 HTML5</w:t>
            </w:r>
            <w:r>
              <w:rPr>
                <w:rFonts w:hint="eastAsia"/>
                <w:kern w:val="0"/>
                <w:szCs w:val="21"/>
              </w:rPr>
              <w:t>基本语法</w:t>
            </w:r>
          </w:p>
          <w:p w14:paraId="710F9A08" w14:textId="77777777" w:rsidR="000453CC" w:rsidRDefault="000453CC" w:rsidP="00DD225E">
            <w:pPr>
              <w:rPr>
                <w:kern w:val="0"/>
                <w:szCs w:val="21"/>
              </w:rPr>
            </w:pPr>
            <w:r>
              <w:rPr>
                <w:rFonts w:hint="eastAsia"/>
                <w:kern w:val="0"/>
                <w:szCs w:val="21"/>
              </w:rPr>
              <w:t>2.3 HTML5</w:t>
            </w:r>
            <w:r>
              <w:rPr>
                <w:rFonts w:hint="eastAsia"/>
                <w:kern w:val="0"/>
                <w:szCs w:val="21"/>
              </w:rPr>
              <w:t>文件的命名</w:t>
            </w:r>
          </w:p>
          <w:p w14:paraId="7E952554" w14:textId="77777777" w:rsidR="000453CC" w:rsidRDefault="000453CC" w:rsidP="00DD225E">
            <w:pPr>
              <w:rPr>
                <w:kern w:val="0"/>
                <w:szCs w:val="21"/>
              </w:rPr>
            </w:pPr>
            <w:r>
              <w:rPr>
                <w:rFonts w:hint="eastAsia"/>
                <w:kern w:val="0"/>
                <w:szCs w:val="21"/>
              </w:rPr>
              <w:t xml:space="preserve">2.4 </w:t>
            </w:r>
            <w:r>
              <w:rPr>
                <w:rFonts w:hint="eastAsia"/>
                <w:kern w:val="0"/>
                <w:szCs w:val="21"/>
              </w:rPr>
              <w:t>编写</w:t>
            </w:r>
            <w:r>
              <w:rPr>
                <w:rFonts w:hint="eastAsia"/>
                <w:kern w:val="0"/>
                <w:szCs w:val="21"/>
              </w:rPr>
              <w:t>HTML5</w:t>
            </w:r>
            <w:r>
              <w:rPr>
                <w:rFonts w:hint="eastAsia"/>
                <w:kern w:val="0"/>
                <w:szCs w:val="21"/>
              </w:rPr>
              <w:t>文件的注意事项</w:t>
            </w:r>
          </w:p>
        </w:tc>
        <w:tc>
          <w:tcPr>
            <w:tcW w:w="3045" w:type="dxa"/>
            <w:vAlign w:val="center"/>
          </w:tcPr>
          <w:p w14:paraId="3AC6149B"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5C115958"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）布置学生提前预习，除讲授基本知识外，编写一个</w:t>
            </w:r>
            <w:r>
              <w:rPr>
                <w:rFonts w:hint="eastAsia"/>
                <w:kern w:val="0"/>
                <w:szCs w:val="21"/>
              </w:rPr>
              <w:t>HTML5</w:t>
            </w:r>
            <w:r>
              <w:rPr>
                <w:rFonts w:hint="eastAsia"/>
                <w:kern w:val="0"/>
                <w:szCs w:val="21"/>
              </w:rPr>
              <w:t>简单文件进行示例讲解</w:t>
            </w:r>
          </w:p>
        </w:tc>
        <w:tc>
          <w:tcPr>
            <w:tcW w:w="872" w:type="dxa"/>
            <w:vAlign w:val="center"/>
          </w:tcPr>
          <w:p w14:paraId="209D7969" w14:textId="77777777" w:rsidR="000453CC" w:rsidRDefault="000453CC" w:rsidP="00DD225E">
            <w:pPr>
              <w:jc w:val="center"/>
              <w:rPr>
                <w:rFonts w:eastAsia="宋体"/>
                <w:kern w:val="0"/>
                <w:szCs w:val="21"/>
              </w:rPr>
            </w:pPr>
            <w:r>
              <w:rPr>
                <w:rFonts w:hint="eastAsia"/>
                <w:kern w:val="0"/>
                <w:szCs w:val="21"/>
              </w:rPr>
              <w:t>4</w:t>
            </w:r>
          </w:p>
        </w:tc>
      </w:tr>
      <w:tr w:rsidR="000453CC" w14:paraId="0D7E64BA" w14:textId="77777777" w:rsidTr="00DD225E">
        <w:trPr>
          <w:jc w:val="center"/>
        </w:trPr>
        <w:tc>
          <w:tcPr>
            <w:tcW w:w="558" w:type="dxa"/>
            <w:vAlign w:val="center"/>
          </w:tcPr>
          <w:p w14:paraId="5378A796" w14:textId="77777777" w:rsidR="000453CC" w:rsidRDefault="000453CC" w:rsidP="00DD225E">
            <w:pPr>
              <w:jc w:val="center"/>
              <w:rPr>
                <w:kern w:val="0"/>
                <w:szCs w:val="21"/>
              </w:rPr>
            </w:pPr>
            <w:r>
              <w:rPr>
                <w:rFonts w:hint="eastAsia"/>
                <w:kern w:val="0"/>
                <w:szCs w:val="21"/>
              </w:rPr>
              <w:t>3</w:t>
            </w:r>
          </w:p>
        </w:tc>
        <w:tc>
          <w:tcPr>
            <w:tcW w:w="1324" w:type="dxa"/>
            <w:vAlign w:val="center"/>
          </w:tcPr>
          <w:p w14:paraId="56C205A0" w14:textId="77777777" w:rsidR="000453CC" w:rsidRDefault="000453CC" w:rsidP="00DD225E">
            <w:pPr>
              <w:rPr>
                <w:kern w:val="0"/>
                <w:szCs w:val="21"/>
              </w:rPr>
            </w:pPr>
            <w:r>
              <w:rPr>
                <w:rFonts w:hint="eastAsia"/>
                <w:kern w:val="0"/>
                <w:szCs w:val="21"/>
              </w:rPr>
              <w:t>第</w:t>
            </w:r>
            <w:r>
              <w:rPr>
                <w:rFonts w:hint="eastAsia"/>
                <w:kern w:val="0"/>
                <w:szCs w:val="21"/>
              </w:rPr>
              <w:t>3</w:t>
            </w:r>
            <w:r>
              <w:rPr>
                <w:rFonts w:hint="eastAsia"/>
                <w:kern w:val="0"/>
                <w:szCs w:val="21"/>
              </w:rPr>
              <w:t>章</w:t>
            </w:r>
            <w:r>
              <w:rPr>
                <w:rFonts w:hint="eastAsia"/>
                <w:kern w:val="0"/>
                <w:szCs w:val="21"/>
              </w:rPr>
              <w:t xml:space="preserve"> HTML5</w:t>
            </w:r>
            <w:r>
              <w:rPr>
                <w:rFonts w:hint="eastAsia"/>
                <w:kern w:val="0"/>
                <w:szCs w:val="21"/>
              </w:rPr>
              <w:t>文件的整体结构</w:t>
            </w:r>
          </w:p>
        </w:tc>
        <w:tc>
          <w:tcPr>
            <w:tcW w:w="3255" w:type="dxa"/>
            <w:vAlign w:val="center"/>
          </w:tcPr>
          <w:p w14:paraId="6C5EA6AF" w14:textId="77777777" w:rsidR="000453CC" w:rsidRDefault="000453CC" w:rsidP="00DD225E">
            <w:pPr>
              <w:rPr>
                <w:kern w:val="0"/>
                <w:szCs w:val="21"/>
              </w:rPr>
            </w:pPr>
            <w:r>
              <w:rPr>
                <w:rFonts w:hint="eastAsia"/>
                <w:kern w:val="0"/>
                <w:szCs w:val="21"/>
              </w:rPr>
              <w:t xml:space="preserve">3.1 </w:t>
            </w:r>
            <w:r>
              <w:rPr>
                <w:rFonts w:hint="eastAsia"/>
                <w:kern w:val="0"/>
                <w:szCs w:val="21"/>
              </w:rPr>
              <w:t>文件头部内容</w:t>
            </w:r>
          </w:p>
          <w:p w14:paraId="062D866F" w14:textId="77777777" w:rsidR="000453CC" w:rsidRDefault="000453CC" w:rsidP="00DD225E">
            <w:pPr>
              <w:rPr>
                <w:kern w:val="0"/>
                <w:szCs w:val="21"/>
              </w:rPr>
            </w:pPr>
            <w:r>
              <w:rPr>
                <w:rFonts w:hint="eastAsia"/>
                <w:kern w:val="0"/>
                <w:szCs w:val="21"/>
              </w:rPr>
              <w:t xml:space="preserve">3.2 </w:t>
            </w:r>
            <w:r>
              <w:rPr>
                <w:rFonts w:hint="eastAsia"/>
                <w:kern w:val="0"/>
                <w:szCs w:val="21"/>
              </w:rPr>
              <w:t>主体内容＜</w:t>
            </w:r>
            <w:r>
              <w:rPr>
                <w:rFonts w:hint="eastAsia"/>
                <w:kern w:val="0"/>
                <w:szCs w:val="21"/>
              </w:rPr>
              <w:t>body</w:t>
            </w:r>
            <w:r>
              <w:rPr>
                <w:rFonts w:hint="eastAsia"/>
                <w:kern w:val="0"/>
                <w:szCs w:val="21"/>
              </w:rPr>
              <w:t>＞</w:t>
            </w:r>
          </w:p>
        </w:tc>
        <w:tc>
          <w:tcPr>
            <w:tcW w:w="3045" w:type="dxa"/>
            <w:vAlign w:val="center"/>
          </w:tcPr>
          <w:p w14:paraId="1B8AF15F"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3C5A80F6"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）布置学生提前预习，除讲授基本知识外，给出关于</w:t>
            </w:r>
            <w:r>
              <w:rPr>
                <w:rFonts w:hint="eastAsia"/>
                <w:kern w:val="0"/>
                <w:szCs w:val="21"/>
              </w:rPr>
              <w:t>&lt;body&gt;</w:t>
            </w:r>
            <w:r>
              <w:rPr>
                <w:rFonts w:hint="eastAsia"/>
                <w:kern w:val="0"/>
                <w:szCs w:val="21"/>
              </w:rPr>
              <w:t>的程序示例进行讲解</w:t>
            </w:r>
          </w:p>
        </w:tc>
        <w:tc>
          <w:tcPr>
            <w:tcW w:w="872" w:type="dxa"/>
            <w:vAlign w:val="center"/>
          </w:tcPr>
          <w:p w14:paraId="771220BA" w14:textId="77777777" w:rsidR="000453CC" w:rsidRDefault="000453CC" w:rsidP="00DD225E">
            <w:pPr>
              <w:jc w:val="center"/>
              <w:rPr>
                <w:rFonts w:eastAsia="宋体"/>
                <w:kern w:val="0"/>
                <w:szCs w:val="21"/>
              </w:rPr>
            </w:pPr>
            <w:r>
              <w:rPr>
                <w:rFonts w:hint="eastAsia"/>
                <w:kern w:val="0"/>
                <w:szCs w:val="21"/>
              </w:rPr>
              <w:t>4</w:t>
            </w:r>
          </w:p>
        </w:tc>
      </w:tr>
      <w:tr w:rsidR="000453CC" w14:paraId="34CD69B8" w14:textId="77777777" w:rsidTr="00DD225E">
        <w:trPr>
          <w:jc w:val="center"/>
        </w:trPr>
        <w:tc>
          <w:tcPr>
            <w:tcW w:w="558" w:type="dxa"/>
            <w:vAlign w:val="center"/>
          </w:tcPr>
          <w:p w14:paraId="44EAEF70" w14:textId="77777777" w:rsidR="000453CC" w:rsidRDefault="000453CC" w:rsidP="00DD225E">
            <w:pPr>
              <w:jc w:val="center"/>
              <w:rPr>
                <w:kern w:val="0"/>
                <w:szCs w:val="21"/>
              </w:rPr>
            </w:pPr>
            <w:r>
              <w:rPr>
                <w:rFonts w:hint="eastAsia"/>
                <w:kern w:val="0"/>
                <w:szCs w:val="21"/>
              </w:rPr>
              <w:t>4</w:t>
            </w:r>
          </w:p>
        </w:tc>
        <w:tc>
          <w:tcPr>
            <w:tcW w:w="1324" w:type="dxa"/>
            <w:vAlign w:val="center"/>
          </w:tcPr>
          <w:p w14:paraId="03F07A8D" w14:textId="77777777" w:rsidR="000453CC" w:rsidRDefault="000453CC" w:rsidP="00DD225E">
            <w:pPr>
              <w:rPr>
                <w:kern w:val="0"/>
                <w:szCs w:val="21"/>
              </w:rPr>
            </w:pPr>
            <w:r>
              <w:rPr>
                <w:rFonts w:hint="eastAsia"/>
                <w:kern w:val="0"/>
                <w:szCs w:val="21"/>
              </w:rPr>
              <w:t>实验</w:t>
            </w:r>
            <w:r>
              <w:rPr>
                <w:rFonts w:hint="eastAsia"/>
                <w:kern w:val="0"/>
                <w:szCs w:val="21"/>
              </w:rPr>
              <w:t xml:space="preserve">1 </w:t>
            </w:r>
            <w:r>
              <w:rPr>
                <w:rFonts w:hint="eastAsia"/>
                <w:kern w:val="0"/>
                <w:szCs w:val="21"/>
              </w:rPr>
              <w:t>制作简单的</w:t>
            </w:r>
            <w:r>
              <w:rPr>
                <w:rFonts w:hint="eastAsia"/>
                <w:kern w:val="0"/>
                <w:szCs w:val="21"/>
              </w:rPr>
              <w:t>HTML5</w:t>
            </w:r>
            <w:r>
              <w:rPr>
                <w:rFonts w:hint="eastAsia"/>
                <w:kern w:val="0"/>
                <w:szCs w:val="21"/>
              </w:rPr>
              <w:t>页面</w:t>
            </w:r>
          </w:p>
        </w:tc>
        <w:tc>
          <w:tcPr>
            <w:tcW w:w="3255" w:type="dxa"/>
            <w:vAlign w:val="center"/>
          </w:tcPr>
          <w:p w14:paraId="3B9A250D" w14:textId="77777777" w:rsidR="000453CC" w:rsidRDefault="000453CC" w:rsidP="00DD225E">
            <w:pPr>
              <w:rPr>
                <w:kern w:val="0"/>
                <w:szCs w:val="21"/>
              </w:rPr>
            </w:pPr>
            <w:r>
              <w:rPr>
                <w:rFonts w:hint="eastAsia"/>
                <w:kern w:val="0"/>
                <w:szCs w:val="21"/>
              </w:rPr>
              <w:t>使用网页基本组成元素，编写一个简单的</w:t>
            </w:r>
            <w:r>
              <w:rPr>
                <w:rFonts w:hint="eastAsia"/>
                <w:kern w:val="0"/>
                <w:szCs w:val="21"/>
              </w:rPr>
              <w:t>HTML5</w:t>
            </w:r>
            <w:r>
              <w:rPr>
                <w:rFonts w:hint="eastAsia"/>
                <w:kern w:val="0"/>
                <w:szCs w:val="21"/>
              </w:rPr>
              <w:t>页面，运行查看效果</w:t>
            </w:r>
          </w:p>
        </w:tc>
        <w:tc>
          <w:tcPr>
            <w:tcW w:w="3045" w:type="dxa"/>
            <w:vAlign w:val="center"/>
          </w:tcPr>
          <w:p w14:paraId="238C358C"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）采用实验课形式</w:t>
            </w:r>
          </w:p>
          <w:p w14:paraId="54EEFCD2"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）建议布置学生提前复习所学习的相关</w:t>
            </w:r>
            <w:r>
              <w:rPr>
                <w:rFonts w:hint="eastAsia"/>
                <w:kern w:val="0"/>
                <w:szCs w:val="21"/>
              </w:rPr>
              <w:t>HTML5</w:t>
            </w:r>
            <w:r>
              <w:rPr>
                <w:rFonts w:hint="eastAsia"/>
                <w:kern w:val="0"/>
                <w:szCs w:val="21"/>
              </w:rPr>
              <w:t>元素的语法、属性及参数知识</w:t>
            </w:r>
          </w:p>
        </w:tc>
        <w:tc>
          <w:tcPr>
            <w:tcW w:w="872" w:type="dxa"/>
            <w:vAlign w:val="center"/>
          </w:tcPr>
          <w:p w14:paraId="6F65F0A2" w14:textId="77777777" w:rsidR="000453CC" w:rsidRDefault="000453CC" w:rsidP="00DD225E">
            <w:pPr>
              <w:jc w:val="center"/>
              <w:rPr>
                <w:kern w:val="0"/>
                <w:szCs w:val="21"/>
              </w:rPr>
            </w:pPr>
            <w:r>
              <w:rPr>
                <w:rFonts w:hint="eastAsia"/>
                <w:kern w:val="0"/>
                <w:szCs w:val="21"/>
              </w:rPr>
              <w:t>2</w:t>
            </w:r>
          </w:p>
        </w:tc>
      </w:tr>
      <w:tr w:rsidR="000453CC" w14:paraId="7DC490D9" w14:textId="77777777" w:rsidTr="00DD225E">
        <w:trPr>
          <w:jc w:val="center"/>
        </w:trPr>
        <w:tc>
          <w:tcPr>
            <w:tcW w:w="558" w:type="dxa"/>
            <w:vAlign w:val="center"/>
          </w:tcPr>
          <w:p w14:paraId="475D7CDA" w14:textId="77777777" w:rsidR="000453CC" w:rsidRDefault="000453CC" w:rsidP="00DD225E">
            <w:pPr>
              <w:jc w:val="center"/>
              <w:rPr>
                <w:kern w:val="0"/>
                <w:szCs w:val="21"/>
              </w:rPr>
            </w:pPr>
            <w:r>
              <w:rPr>
                <w:rFonts w:hint="eastAsia"/>
                <w:kern w:val="0"/>
                <w:szCs w:val="21"/>
              </w:rPr>
              <w:t>5</w:t>
            </w:r>
          </w:p>
        </w:tc>
        <w:tc>
          <w:tcPr>
            <w:tcW w:w="1324" w:type="dxa"/>
            <w:vAlign w:val="center"/>
          </w:tcPr>
          <w:p w14:paraId="688B9C32" w14:textId="77777777" w:rsidR="000453CC" w:rsidRDefault="000453CC" w:rsidP="00DD225E">
            <w:pPr>
              <w:rPr>
                <w:kern w:val="0"/>
                <w:szCs w:val="21"/>
              </w:rPr>
            </w:pPr>
            <w:r>
              <w:rPr>
                <w:rFonts w:hint="eastAsia"/>
                <w:kern w:val="0"/>
                <w:szCs w:val="21"/>
              </w:rPr>
              <w:t>第</w:t>
            </w:r>
            <w:r>
              <w:rPr>
                <w:rFonts w:hint="eastAsia"/>
                <w:kern w:val="0"/>
                <w:szCs w:val="21"/>
              </w:rPr>
              <w:t>4</w:t>
            </w:r>
            <w:r>
              <w:rPr>
                <w:rFonts w:hint="eastAsia"/>
                <w:kern w:val="0"/>
                <w:szCs w:val="21"/>
              </w:rPr>
              <w:t>章</w:t>
            </w:r>
            <w:r>
              <w:rPr>
                <w:rFonts w:hint="eastAsia"/>
                <w:kern w:val="0"/>
                <w:szCs w:val="21"/>
              </w:rPr>
              <w:t xml:space="preserve"> </w:t>
            </w:r>
            <w:r>
              <w:rPr>
                <w:rFonts w:hint="eastAsia"/>
                <w:kern w:val="0"/>
                <w:szCs w:val="21"/>
              </w:rPr>
              <w:t>文字与段落</w:t>
            </w:r>
          </w:p>
        </w:tc>
        <w:tc>
          <w:tcPr>
            <w:tcW w:w="3255" w:type="dxa"/>
            <w:vAlign w:val="center"/>
          </w:tcPr>
          <w:p w14:paraId="4EF424AC" w14:textId="77777777" w:rsidR="000453CC" w:rsidRDefault="000453CC" w:rsidP="00DD225E">
            <w:pPr>
              <w:rPr>
                <w:kern w:val="0"/>
                <w:szCs w:val="21"/>
              </w:rPr>
            </w:pPr>
            <w:r>
              <w:rPr>
                <w:rFonts w:hint="eastAsia"/>
                <w:kern w:val="0"/>
                <w:szCs w:val="21"/>
              </w:rPr>
              <w:t xml:space="preserve">4.1 </w:t>
            </w:r>
            <w:r>
              <w:rPr>
                <w:rFonts w:hint="eastAsia"/>
                <w:kern w:val="0"/>
                <w:szCs w:val="21"/>
              </w:rPr>
              <w:t>编辑内容</w:t>
            </w:r>
          </w:p>
          <w:p w14:paraId="072FB3A7" w14:textId="77777777" w:rsidR="000453CC" w:rsidRDefault="000453CC" w:rsidP="00DD225E">
            <w:pPr>
              <w:rPr>
                <w:kern w:val="0"/>
                <w:szCs w:val="21"/>
              </w:rPr>
            </w:pPr>
            <w:r>
              <w:rPr>
                <w:rFonts w:hint="eastAsia"/>
                <w:kern w:val="0"/>
                <w:szCs w:val="21"/>
              </w:rPr>
              <w:t xml:space="preserve">4.2 </w:t>
            </w:r>
            <w:r>
              <w:rPr>
                <w:rFonts w:hint="eastAsia"/>
                <w:kern w:val="0"/>
                <w:szCs w:val="21"/>
              </w:rPr>
              <w:t>文字效果</w:t>
            </w:r>
          </w:p>
          <w:p w14:paraId="4C0BC6FD" w14:textId="77777777" w:rsidR="000453CC" w:rsidRDefault="000453CC" w:rsidP="00DD225E">
            <w:pPr>
              <w:rPr>
                <w:kern w:val="0"/>
                <w:szCs w:val="21"/>
              </w:rPr>
            </w:pPr>
            <w:r>
              <w:rPr>
                <w:rFonts w:hint="eastAsia"/>
                <w:kern w:val="0"/>
                <w:szCs w:val="21"/>
              </w:rPr>
              <w:t xml:space="preserve">4.3 </w:t>
            </w:r>
            <w:r>
              <w:rPr>
                <w:rFonts w:hint="eastAsia"/>
                <w:kern w:val="0"/>
                <w:szCs w:val="21"/>
              </w:rPr>
              <w:t>文字修饰</w:t>
            </w:r>
          </w:p>
          <w:p w14:paraId="7ADDB006" w14:textId="77777777" w:rsidR="000453CC" w:rsidRDefault="000453CC" w:rsidP="00DD225E">
            <w:pPr>
              <w:rPr>
                <w:kern w:val="0"/>
                <w:szCs w:val="21"/>
              </w:rPr>
            </w:pPr>
            <w:r>
              <w:rPr>
                <w:rFonts w:hint="eastAsia"/>
                <w:kern w:val="0"/>
                <w:szCs w:val="21"/>
              </w:rPr>
              <w:t xml:space="preserve">4.4 </w:t>
            </w:r>
            <w:r>
              <w:rPr>
                <w:rFonts w:hint="eastAsia"/>
                <w:kern w:val="0"/>
                <w:szCs w:val="21"/>
              </w:rPr>
              <w:t>段落＜</w:t>
            </w:r>
            <w:r>
              <w:rPr>
                <w:rFonts w:hint="eastAsia"/>
                <w:kern w:val="0"/>
                <w:szCs w:val="21"/>
              </w:rPr>
              <w:t>p</w:t>
            </w:r>
            <w:r>
              <w:rPr>
                <w:rFonts w:hint="eastAsia"/>
                <w:kern w:val="0"/>
                <w:szCs w:val="21"/>
              </w:rPr>
              <w:t>＞</w:t>
            </w:r>
          </w:p>
          <w:p w14:paraId="25B6C766" w14:textId="77777777" w:rsidR="000453CC" w:rsidRDefault="000453CC" w:rsidP="00DD225E">
            <w:pPr>
              <w:rPr>
                <w:kern w:val="0"/>
                <w:szCs w:val="21"/>
              </w:rPr>
            </w:pPr>
            <w:r>
              <w:rPr>
                <w:rFonts w:hint="eastAsia"/>
                <w:kern w:val="0"/>
                <w:szCs w:val="21"/>
              </w:rPr>
              <w:t xml:space="preserve">4.5 </w:t>
            </w:r>
            <w:r>
              <w:rPr>
                <w:rFonts w:hint="eastAsia"/>
                <w:kern w:val="0"/>
                <w:szCs w:val="21"/>
              </w:rPr>
              <w:t>小实例——文字网页</w:t>
            </w:r>
          </w:p>
        </w:tc>
        <w:tc>
          <w:tcPr>
            <w:tcW w:w="3045" w:type="dxa"/>
            <w:vAlign w:val="center"/>
          </w:tcPr>
          <w:p w14:paraId="700C5936"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24C75F8F"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）布置学生提前预习，除讲授基本知识外，给出关于文字与段落元素的的程序示例进行讲解</w:t>
            </w:r>
          </w:p>
        </w:tc>
        <w:tc>
          <w:tcPr>
            <w:tcW w:w="872" w:type="dxa"/>
            <w:vAlign w:val="center"/>
          </w:tcPr>
          <w:p w14:paraId="0FA9BD01" w14:textId="77777777" w:rsidR="000453CC" w:rsidRDefault="000453CC" w:rsidP="00DD225E">
            <w:pPr>
              <w:jc w:val="center"/>
              <w:rPr>
                <w:rFonts w:eastAsia="宋体"/>
                <w:kern w:val="0"/>
                <w:szCs w:val="21"/>
              </w:rPr>
            </w:pPr>
            <w:r>
              <w:rPr>
                <w:rFonts w:hint="eastAsia"/>
                <w:kern w:val="0"/>
                <w:szCs w:val="21"/>
              </w:rPr>
              <w:t>4</w:t>
            </w:r>
          </w:p>
        </w:tc>
      </w:tr>
      <w:tr w:rsidR="000453CC" w14:paraId="387E7D6B" w14:textId="77777777" w:rsidTr="00DD225E">
        <w:trPr>
          <w:jc w:val="center"/>
        </w:trPr>
        <w:tc>
          <w:tcPr>
            <w:tcW w:w="558" w:type="dxa"/>
            <w:vAlign w:val="center"/>
          </w:tcPr>
          <w:p w14:paraId="78F5CB97" w14:textId="77777777" w:rsidR="000453CC" w:rsidRDefault="000453CC" w:rsidP="00DD225E">
            <w:pPr>
              <w:jc w:val="center"/>
              <w:rPr>
                <w:kern w:val="0"/>
                <w:szCs w:val="21"/>
              </w:rPr>
            </w:pPr>
            <w:r>
              <w:rPr>
                <w:rFonts w:hint="eastAsia"/>
                <w:kern w:val="0"/>
                <w:szCs w:val="21"/>
              </w:rPr>
              <w:t>6</w:t>
            </w:r>
          </w:p>
        </w:tc>
        <w:tc>
          <w:tcPr>
            <w:tcW w:w="1324" w:type="dxa"/>
            <w:vAlign w:val="center"/>
          </w:tcPr>
          <w:p w14:paraId="08905C51" w14:textId="77777777" w:rsidR="000453CC" w:rsidRDefault="000453CC" w:rsidP="00DD225E">
            <w:pPr>
              <w:rPr>
                <w:kern w:val="0"/>
                <w:szCs w:val="21"/>
              </w:rPr>
            </w:pPr>
            <w:r>
              <w:rPr>
                <w:rFonts w:hint="eastAsia"/>
                <w:kern w:val="0"/>
                <w:szCs w:val="21"/>
              </w:rPr>
              <w:t>第</w:t>
            </w:r>
            <w:r>
              <w:rPr>
                <w:rFonts w:hint="eastAsia"/>
                <w:kern w:val="0"/>
                <w:szCs w:val="21"/>
              </w:rPr>
              <w:t>5</w:t>
            </w:r>
            <w:r>
              <w:rPr>
                <w:rFonts w:hint="eastAsia"/>
                <w:kern w:val="0"/>
                <w:szCs w:val="21"/>
              </w:rPr>
              <w:t>章</w:t>
            </w:r>
            <w:r>
              <w:rPr>
                <w:rFonts w:hint="eastAsia"/>
                <w:kern w:val="0"/>
                <w:szCs w:val="21"/>
              </w:rPr>
              <w:t xml:space="preserve"> </w:t>
            </w:r>
            <w:r>
              <w:rPr>
                <w:rFonts w:hint="eastAsia"/>
                <w:kern w:val="0"/>
                <w:szCs w:val="21"/>
              </w:rPr>
              <w:t>建立和使用列表</w:t>
            </w:r>
          </w:p>
        </w:tc>
        <w:tc>
          <w:tcPr>
            <w:tcW w:w="3255" w:type="dxa"/>
            <w:vAlign w:val="center"/>
          </w:tcPr>
          <w:p w14:paraId="253237AA" w14:textId="77777777" w:rsidR="000453CC" w:rsidRDefault="000453CC" w:rsidP="00DD225E">
            <w:pPr>
              <w:rPr>
                <w:kern w:val="0"/>
                <w:szCs w:val="21"/>
              </w:rPr>
            </w:pPr>
            <w:r>
              <w:rPr>
                <w:rFonts w:hint="eastAsia"/>
                <w:kern w:val="0"/>
                <w:szCs w:val="21"/>
              </w:rPr>
              <w:t xml:space="preserve">5.1 </w:t>
            </w:r>
            <w:r>
              <w:rPr>
                <w:rFonts w:hint="eastAsia"/>
                <w:kern w:val="0"/>
                <w:szCs w:val="21"/>
              </w:rPr>
              <w:t>列表类型</w:t>
            </w:r>
          </w:p>
          <w:p w14:paraId="128E3CFE" w14:textId="77777777" w:rsidR="000453CC" w:rsidRDefault="000453CC" w:rsidP="00DD225E">
            <w:pPr>
              <w:rPr>
                <w:kern w:val="0"/>
                <w:szCs w:val="21"/>
              </w:rPr>
            </w:pPr>
            <w:r>
              <w:rPr>
                <w:rFonts w:hint="eastAsia"/>
                <w:kern w:val="0"/>
                <w:szCs w:val="21"/>
              </w:rPr>
              <w:t xml:space="preserve">5.2 </w:t>
            </w:r>
            <w:r>
              <w:rPr>
                <w:rFonts w:hint="eastAsia"/>
                <w:kern w:val="0"/>
                <w:szCs w:val="21"/>
              </w:rPr>
              <w:t>嵌套列表</w:t>
            </w:r>
          </w:p>
          <w:p w14:paraId="75C693A4" w14:textId="77777777" w:rsidR="000453CC" w:rsidRDefault="000453CC" w:rsidP="00DD225E">
            <w:pPr>
              <w:rPr>
                <w:kern w:val="0"/>
                <w:szCs w:val="21"/>
              </w:rPr>
            </w:pPr>
            <w:r>
              <w:rPr>
                <w:rFonts w:hint="eastAsia"/>
                <w:kern w:val="0"/>
                <w:szCs w:val="21"/>
              </w:rPr>
              <w:t xml:space="preserve">5.3 </w:t>
            </w:r>
            <w:r>
              <w:rPr>
                <w:rFonts w:hint="eastAsia"/>
                <w:kern w:val="0"/>
                <w:szCs w:val="21"/>
              </w:rPr>
              <w:t>小实例——列表在网页中的使用</w:t>
            </w:r>
          </w:p>
        </w:tc>
        <w:tc>
          <w:tcPr>
            <w:tcW w:w="3045" w:type="dxa"/>
            <w:vAlign w:val="center"/>
          </w:tcPr>
          <w:p w14:paraId="5E1B03B2"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4D69AD16"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）布置学生提前预习，除讲授基本知识外，给出关于列表的程序示例进行讲解</w:t>
            </w:r>
          </w:p>
        </w:tc>
        <w:tc>
          <w:tcPr>
            <w:tcW w:w="872" w:type="dxa"/>
            <w:vAlign w:val="center"/>
          </w:tcPr>
          <w:p w14:paraId="6A2214A2" w14:textId="77777777" w:rsidR="000453CC" w:rsidRDefault="000453CC" w:rsidP="00DD225E">
            <w:pPr>
              <w:jc w:val="center"/>
              <w:rPr>
                <w:kern w:val="0"/>
                <w:szCs w:val="21"/>
              </w:rPr>
            </w:pPr>
            <w:r>
              <w:rPr>
                <w:rFonts w:hint="eastAsia"/>
                <w:kern w:val="0"/>
                <w:szCs w:val="21"/>
              </w:rPr>
              <w:t>2</w:t>
            </w:r>
          </w:p>
        </w:tc>
      </w:tr>
      <w:tr w:rsidR="000453CC" w14:paraId="51E61064" w14:textId="77777777" w:rsidTr="00DD225E">
        <w:trPr>
          <w:jc w:val="center"/>
        </w:trPr>
        <w:tc>
          <w:tcPr>
            <w:tcW w:w="558" w:type="dxa"/>
            <w:vAlign w:val="center"/>
          </w:tcPr>
          <w:p w14:paraId="679E414B" w14:textId="77777777" w:rsidR="000453CC" w:rsidRDefault="000453CC" w:rsidP="00DD225E">
            <w:pPr>
              <w:jc w:val="center"/>
              <w:rPr>
                <w:kern w:val="0"/>
                <w:szCs w:val="21"/>
              </w:rPr>
            </w:pPr>
            <w:r>
              <w:rPr>
                <w:rFonts w:hint="eastAsia"/>
                <w:kern w:val="0"/>
                <w:szCs w:val="21"/>
              </w:rPr>
              <w:t>7</w:t>
            </w:r>
          </w:p>
        </w:tc>
        <w:tc>
          <w:tcPr>
            <w:tcW w:w="1324" w:type="dxa"/>
            <w:vAlign w:val="center"/>
          </w:tcPr>
          <w:p w14:paraId="3D3BC8C4" w14:textId="77777777" w:rsidR="000453CC" w:rsidRDefault="000453CC" w:rsidP="00DD225E">
            <w:pPr>
              <w:rPr>
                <w:kern w:val="0"/>
                <w:szCs w:val="21"/>
              </w:rPr>
            </w:pPr>
            <w:r>
              <w:rPr>
                <w:rFonts w:hint="eastAsia"/>
                <w:kern w:val="0"/>
                <w:szCs w:val="21"/>
              </w:rPr>
              <w:t>第</w:t>
            </w:r>
            <w:r>
              <w:rPr>
                <w:rFonts w:hint="eastAsia"/>
                <w:kern w:val="0"/>
                <w:szCs w:val="21"/>
              </w:rPr>
              <w:t>6</w:t>
            </w:r>
            <w:r>
              <w:rPr>
                <w:rFonts w:hint="eastAsia"/>
                <w:kern w:val="0"/>
                <w:szCs w:val="21"/>
              </w:rPr>
              <w:t>章</w:t>
            </w:r>
            <w:r>
              <w:rPr>
                <w:rFonts w:hint="eastAsia"/>
                <w:kern w:val="0"/>
                <w:szCs w:val="21"/>
              </w:rPr>
              <w:t xml:space="preserve"> </w:t>
            </w:r>
            <w:r>
              <w:rPr>
                <w:rFonts w:hint="eastAsia"/>
                <w:kern w:val="0"/>
                <w:szCs w:val="21"/>
              </w:rPr>
              <w:t>超链接</w:t>
            </w:r>
          </w:p>
        </w:tc>
        <w:tc>
          <w:tcPr>
            <w:tcW w:w="3255" w:type="dxa"/>
            <w:vAlign w:val="center"/>
          </w:tcPr>
          <w:p w14:paraId="3991DDF9" w14:textId="77777777" w:rsidR="000453CC" w:rsidRDefault="000453CC" w:rsidP="00DD225E">
            <w:pPr>
              <w:rPr>
                <w:kern w:val="0"/>
                <w:szCs w:val="21"/>
              </w:rPr>
            </w:pPr>
            <w:r>
              <w:rPr>
                <w:rFonts w:hint="eastAsia"/>
                <w:kern w:val="0"/>
                <w:szCs w:val="21"/>
              </w:rPr>
              <w:t xml:space="preserve">6.1 </w:t>
            </w:r>
            <w:r>
              <w:rPr>
                <w:rFonts w:hint="eastAsia"/>
                <w:kern w:val="0"/>
                <w:szCs w:val="21"/>
              </w:rPr>
              <w:t>超链接概述</w:t>
            </w:r>
          </w:p>
          <w:p w14:paraId="2BFD59F9" w14:textId="77777777" w:rsidR="000453CC" w:rsidRDefault="000453CC" w:rsidP="00DD225E">
            <w:pPr>
              <w:rPr>
                <w:kern w:val="0"/>
                <w:szCs w:val="21"/>
              </w:rPr>
            </w:pPr>
            <w:r>
              <w:rPr>
                <w:rFonts w:hint="eastAsia"/>
                <w:kern w:val="0"/>
                <w:szCs w:val="21"/>
              </w:rPr>
              <w:t xml:space="preserve">6.2 </w:t>
            </w:r>
            <w:r>
              <w:rPr>
                <w:rFonts w:hint="eastAsia"/>
                <w:kern w:val="0"/>
                <w:szCs w:val="21"/>
              </w:rPr>
              <w:t>超链接的路径</w:t>
            </w:r>
          </w:p>
          <w:p w14:paraId="317167FF" w14:textId="77777777" w:rsidR="000453CC" w:rsidRDefault="000453CC" w:rsidP="00DD225E">
            <w:pPr>
              <w:rPr>
                <w:kern w:val="0"/>
                <w:szCs w:val="21"/>
              </w:rPr>
            </w:pPr>
            <w:r>
              <w:rPr>
                <w:rFonts w:hint="eastAsia"/>
                <w:kern w:val="0"/>
                <w:szCs w:val="21"/>
              </w:rPr>
              <w:t xml:space="preserve">6.3 </w:t>
            </w:r>
            <w:r>
              <w:rPr>
                <w:rFonts w:hint="eastAsia"/>
                <w:kern w:val="0"/>
                <w:szCs w:val="21"/>
              </w:rPr>
              <w:t>超链接的建立</w:t>
            </w:r>
          </w:p>
          <w:p w14:paraId="66AF6080" w14:textId="77777777" w:rsidR="000453CC" w:rsidRDefault="000453CC" w:rsidP="00DD225E">
            <w:pPr>
              <w:rPr>
                <w:kern w:val="0"/>
                <w:szCs w:val="21"/>
              </w:rPr>
            </w:pPr>
            <w:r>
              <w:rPr>
                <w:rFonts w:hint="eastAsia"/>
                <w:kern w:val="0"/>
                <w:szCs w:val="21"/>
              </w:rPr>
              <w:t xml:space="preserve">6.4 </w:t>
            </w:r>
            <w:r>
              <w:rPr>
                <w:rFonts w:hint="eastAsia"/>
                <w:kern w:val="0"/>
                <w:szCs w:val="21"/>
              </w:rPr>
              <w:t>设置图像映射</w:t>
            </w:r>
          </w:p>
          <w:p w14:paraId="7115F78C" w14:textId="77777777" w:rsidR="000453CC" w:rsidRDefault="000453CC" w:rsidP="00DD225E">
            <w:pPr>
              <w:rPr>
                <w:kern w:val="0"/>
                <w:szCs w:val="21"/>
              </w:rPr>
            </w:pPr>
            <w:r>
              <w:rPr>
                <w:rFonts w:hint="eastAsia"/>
                <w:kern w:val="0"/>
                <w:szCs w:val="21"/>
              </w:rPr>
              <w:t xml:space="preserve">6.5 </w:t>
            </w:r>
            <w:r>
              <w:rPr>
                <w:rFonts w:hint="eastAsia"/>
                <w:kern w:val="0"/>
                <w:szCs w:val="21"/>
              </w:rPr>
              <w:t>小实例——超链接的使用</w:t>
            </w:r>
          </w:p>
        </w:tc>
        <w:tc>
          <w:tcPr>
            <w:tcW w:w="3045" w:type="dxa"/>
            <w:vAlign w:val="center"/>
          </w:tcPr>
          <w:p w14:paraId="72C6A905"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4A4F2C10"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）布置学生提前预习，除讲授基本知识外，给出超链接的程序示例进行讲解</w:t>
            </w:r>
          </w:p>
        </w:tc>
        <w:tc>
          <w:tcPr>
            <w:tcW w:w="872" w:type="dxa"/>
            <w:vAlign w:val="center"/>
          </w:tcPr>
          <w:p w14:paraId="5A5A3668" w14:textId="77777777" w:rsidR="000453CC" w:rsidRDefault="000453CC" w:rsidP="00DD225E">
            <w:pPr>
              <w:jc w:val="center"/>
              <w:rPr>
                <w:kern w:val="0"/>
                <w:szCs w:val="21"/>
              </w:rPr>
            </w:pPr>
            <w:r>
              <w:rPr>
                <w:rFonts w:hint="eastAsia"/>
                <w:kern w:val="0"/>
                <w:szCs w:val="21"/>
              </w:rPr>
              <w:t>2</w:t>
            </w:r>
          </w:p>
        </w:tc>
      </w:tr>
      <w:tr w:rsidR="000453CC" w14:paraId="2531E32C" w14:textId="77777777" w:rsidTr="00DD225E">
        <w:trPr>
          <w:jc w:val="center"/>
        </w:trPr>
        <w:tc>
          <w:tcPr>
            <w:tcW w:w="558" w:type="dxa"/>
            <w:vAlign w:val="center"/>
          </w:tcPr>
          <w:p w14:paraId="020FB9A7" w14:textId="77777777" w:rsidR="000453CC" w:rsidRDefault="000453CC" w:rsidP="00DD225E">
            <w:pPr>
              <w:jc w:val="center"/>
              <w:rPr>
                <w:kern w:val="0"/>
                <w:szCs w:val="21"/>
              </w:rPr>
            </w:pPr>
            <w:r>
              <w:rPr>
                <w:rFonts w:hint="eastAsia"/>
                <w:kern w:val="0"/>
                <w:szCs w:val="21"/>
              </w:rPr>
              <w:t>8</w:t>
            </w:r>
          </w:p>
        </w:tc>
        <w:tc>
          <w:tcPr>
            <w:tcW w:w="1324" w:type="dxa"/>
            <w:vAlign w:val="center"/>
          </w:tcPr>
          <w:p w14:paraId="3051EFAB" w14:textId="77777777" w:rsidR="000453CC" w:rsidRDefault="000453CC" w:rsidP="00DD225E">
            <w:pPr>
              <w:rPr>
                <w:kern w:val="0"/>
                <w:szCs w:val="21"/>
              </w:rPr>
            </w:pPr>
            <w:r>
              <w:rPr>
                <w:rFonts w:hint="eastAsia"/>
                <w:kern w:val="0"/>
                <w:szCs w:val="21"/>
              </w:rPr>
              <w:t>第</w:t>
            </w:r>
            <w:r>
              <w:rPr>
                <w:rFonts w:hint="eastAsia"/>
                <w:kern w:val="0"/>
                <w:szCs w:val="21"/>
              </w:rPr>
              <w:t>7</w:t>
            </w:r>
            <w:r>
              <w:rPr>
                <w:rFonts w:hint="eastAsia"/>
                <w:kern w:val="0"/>
                <w:szCs w:val="21"/>
              </w:rPr>
              <w:t>章</w:t>
            </w:r>
            <w:r>
              <w:rPr>
                <w:rFonts w:hint="eastAsia"/>
                <w:kern w:val="0"/>
                <w:szCs w:val="21"/>
              </w:rPr>
              <w:t xml:space="preserve"> </w:t>
            </w:r>
            <w:r>
              <w:rPr>
                <w:rFonts w:hint="eastAsia"/>
                <w:kern w:val="0"/>
                <w:szCs w:val="21"/>
              </w:rPr>
              <w:t>表格的应用</w:t>
            </w:r>
          </w:p>
        </w:tc>
        <w:tc>
          <w:tcPr>
            <w:tcW w:w="3255" w:type="dxa"/>
            <w:vAlign w:val="center"/>
          </w:tcPr>
          <w:p w14:paraId="52644F36" w14:textId="77777777" w:rsidR="000453CC" w:rsidRDefault="000453CC" w:rsidP="00DD225E">
            <w:pPr>
              <w:rPr>
                <w:kern w:val="0"/>
                <w:szCs w:val="21"/>
              </w:rPr>
            </w:pPr>
            <w:r>
              <w:rPr>
                <w:rFonts w:hint="eastAsia"/>
                <w:kern w:val="0"/>
                <w:szCs w:val="21"/>
              </w:rPr>
              <w:t xml:space="preserve">7.1 </w:t>
            </w:r>
            <w:r>
              <w:rPr>
                <w:rFonts w:hint="eastAsia"/>
                <w:kern w:val="0"/>
                <w:szCs w:val="21"/>
              </w:rPr>
              <w:t>表格概述</w:t>
            </w:r>
          </w:p>
          <w:p w14:paraId="6D3F9E29" w14:textId="77777777" w:rsidR="000453CC" w:rsidRDefault="000453CC" w:rsidP="00DD225E">
            <w:pPr>
              <w:rPr>
                <w:kern w:val="0"/>
                <w:szCs w:val="21"/>
              </w:rPr>
            </w:pPr>
            <w:r>
              <w:rPr>
                <w:rFonts w:hint="eastAsia"/>
                <w:kern w:val="0"/>
                <w:szCs w:val="21"/>
              </w:rPr>
              <w:t xml:space="preserve">7.2 </w:t>
            </w:r>
            <w:r>
              <w:rPr>
                <w:rFonts w:hint="eastAsia"/>
                <w:kern w:val="0"/>
                <w:szCs w:val="21"/>
              </w:rPr>
              <w:t>插入表格＜</w:t>
            </w:r>
            <w:r>
              <w:rPr>
                <w:rFonts w:hint="eastAsia"/>
                <w:kern w:val="0"/>
                <w:szCs w:val="21"/>
              </w:rPr>
              <w:t>table</w:t>
            </w:r>
            <w:r>
              <w:rPr>
                <w:rFonts w:hint="eastAsia"/>
                <w:kern w:val="0"/>
                <w:szCs w:val="21"/>
              </w:rPr>
              <w:t>＞</w:t>
            </w:r>
          </w:p>
          <w:p w14:paraId="3CA3790A" w14:textId="77777777" w:rsidR="000453CC" w:rsidRDefault="000453CC" w:rsidP="00DD225E">
            <w:pPr>
              <w:rPr>
                <w:kern w:val="0"/>
                <w:szCs w:val="21"/>
              </w:rPr>
            </w:pPr>
            <w:r>
              <w:rPr>
                <w:rFonts w:hint="eastAsia"/>
                <w:kern w:val="0"/>
                <w:szCs w:val="21"/>
              </w:rPr>
              <w:t xml:space="preserve">7.3 </w:t>
            </w:r>
            <w:r>
              <w:rPr>
                <w:rFonts w:hint="eastAsia"/>
                <w:kern w:val="0"/>
                <w:szCs w:val="21"/>
              </w:rPr>
              <w:t>设置表格标记属性</w:t>
            </w:r>
          </w:p>
          <w:p w14:paraId="66674F12" w14:textId="77777777" w:rsidR="000453CC" w:rsidRDefault="000453CC" w:rsidP="00DD225E">
            <w:pPr>
              <w:rPr>
                <w:kern w:val="0"/>
                <w:szCs w:val="21"/>
              </w:rPr>
            </w:pPr>
            <w:r>
              <w:rPr>
                <w:rFonts w:hint="eastAsia"/>
                <w:kern w:val="0"/>
                <w:szCs w:val="21"/>
              </w:rPr>
              <w:t xml:space="preserve">7.4 </w:t>
            </w:r>
            <w:r>
              <w:rPr>
                <w:rFonts w:hint="eastAsia"/>
                <w:kern w:val="0"/>
                <w:szCs w:val="21"/>
              </w:rPr>
              <w:t>设置表格行与单元格</w:t>
            </w:r>
          </w:p>
          <w:p w14:paraId="24514899" w14:textId="77777777" w:rsidR="000453CC" w:rsidRDefault="000453CC" w:rsidP="00DD225E">
            <w:pPr>
              <w:rPr>
                <w:kern w:val="0"/>
                <w:szCs w:val="21"/>
              </w:rPr>
            </w:pPr>
            <w:r>
              <w:rPr>
                <w:rFonts w:hint="eastAsia"/>
                <w:kern w:val="0"/>
                <w:szCs w:val="21"/>
              </w:rPr>
              <w:t xml:space="preserve">7.5 </w:t>
            </w:r>
            <w:r>
              <w:rPr>
                <w:rFonts w:hint="eastAsia"/>
                <w:kern w:val="0"/>
                <w:szCs w:val="21"/>
              </w:rPr>
              <w:t>表格嵌套</w:t>
            </w:r>
          </w:p>
          <w:p w14:paraId="5D5ACE00" w14:textId="77777777" w:rsidR="000453CC" w:rsidRDefault="000453CC" w:rsidP="00DD225E">
            <w:pPr>
              <w:rPr>
                <w:kern w:val="0"/>
                <w:szCs w:val="21"/>
              </w:rPr>
            </w:pPr>
            <w:r>
              <w:rPr>
                <w:rFonts w:hint="eastAsia"/>
                <w:kern w:val="0"/>
                <w:szCs w:val="21"/>
              </w:rPr>
              <w:t xml:space="preserve">7.6 </w:t>
            </w:r>
            <w:r>
              <w:rPr>
                <w:rFonts w:hint="eastAsia"/>
                <w:kern w:val="0"/>
                <w:szCs w:val="21"/>
              </w:rPr>
              <w:t>小实例——表格在网页中的应</w:t>
            </w:r>
            <w:r>
              <w:rPr>
                <w:rFonts w:hint="eastAsia"/>
                <w:kern w:val="0"/>
                <w:szCs w:val="21"/>
              </w:rPr>
              <w:lastRenderedPageBreak/>
              <w:t>用</w:t>
            </w:r>
          </w:p>
        </w:tc>
        <w:tc>
          <w:tcPr>
            <w:tcW w:w="3045" w:type="dxa"/>
            <w:vAlign w:val="center"/>
          </w:tcPr>
          <w:p w14:paraId="7F9DCD95" w14:textId="77777777" w:rsidR="000453CC" w:rsidRDefault="000453CC" w:rsidP="00DD225E">
            <w:pPr>
              <w:rPr>
                <w:kern w:val="0"/>
                <w:szCs w:val="21"/>
              </w:rPr>
            </w:pPr>
            <w:r>
              <w:rPr>
                <w:rFonts w:hint="eastAsia"/>
                <w:kern w:val="0"/>
                <w:szCs w:val="21"/>
              </w:rPr>
              <w:lastRenderedPageBreak/>
              <w:t>（</w:t>
            </w:r>
            <w:r>
              <w:rPr>
                <w:rFonts w:hint="eastAsia"/>
                <w:kern w:val="0"/>
                <w:szCs w:val="21"/>
              </w:rPr>
              <w:t>1</w:t>
            </w:r>
            <w:r>
              <w:rPr>
                <w:rFonts w:hint="eastAsia"/>
                <w:kern w:val="0"/>
                <w:szCs w:val="21"/>
              </w:rPr>
              <w:t>）采用理论课讲授形式</w:t>
            </w:r>
          </w:p>
          <w:p w14:paraId="63E4C96F"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）布置学生提前预习，除讲授基本知识外，给出表格相关的程序示例进行讲解</w:t>
            </w:r>
          </w:p>
        </w:tc>
        <w:tc>
          <w:tcPr>
            <w:tcW w:w="872" w:type="dxa"/>
            <w:vAlign w:val="center"/>
          </w:tcPr>
          <w:p w14:paraId="5B108E59" w14:textId="77777777" w:rsidR="000453CC" w:rsidRDefault="000453CC" w:rsidP="00DD225E">
            <w:pPr>
              <w:jc w:val="center"/>
              <w:rPr>
                <w:kern w:val="0"/>
                <w:szCs w:val="21"/>
              </w:rPr>
            </w:pPr>
            <w:r>
              <w:rPr>
                <w:rFonts w:hint="eastAsia"/>
                <w:kern w:val="0"/>
                <w:szCs w:val="21"/>
              </w:rPr>
              <w:t>4</w:t>
            </w:r>
          </w:p>
        </w:tc>
      </w:tr>
      <w:tr w:rsidR="000453CC" w14:paraId="5DDF6C41" w14:textId="77777777" w:rsidTr="00DD225E">
        <w:trPr>
          <w:jc w:val="center"/>
        </w:trPr>
        <w:tc>
          <w:tcPr>
            <w:tcW w:w="558" w:type="dxa"/>
            <w:vAlign w:val="center"/>
          </w:tcPr>
          <w:p w14:paraId="05E4C59C" w14:textId="77777777" w:rsidR="000453CC" w:rsidRDefault="000453CC" w:rsidP="00DD225E">
            <w:pPr>
              <w:jc w:val="center"/>
              <w:rPr>
                <w:kern w:val="0"/>
                <w:szCs w:val="21"/>
              </w:rPr>
            </w:pPr>
            <w:r>
              <w:rPr>
                <w:rFonts w:hint="eastAsia"/>
                <w:kern w:val="0"/>
                <w:szCs w:val="21"/>
              </w:rPr>
              <w:t>9</w:t>
            </w:r>
          </w:p>
        </w:tc>
        <w:tc>
          <w:tcPr>
            <w:tcW w:w="1324" w:type="dxa"/>
            <w:vAlign w:val="center"/>
          </w:tcPr>
          <w:p w14:paraId="347DB51C" w14:textId="77777777" w:rsidR="000453CC" w:rsidRDefault="000453CC" w:rsidP="00DD225E">
            <w:pPr>
              <w:rPr>
                <w:kern w:val="0"/>
                <w:szCs w:val="21"/>
              </w:rPr>
            </w:pPr>
            <w:r>
              <w:rPr>
                <w:rFonts w:hint="eastAsia"/>
                <w:kern w:val="0"/>
                <w:szCs w:val="21"/>
              </w:rPr>
              <w:t>实验</w:t>
            </w:r>
            <w:r>
              <w:rPr>
                <w:rFonts w:hint="eastAsia"/>
                <w:kern w:val="0"/>
                <w:szCs w:val="21"/>
              </w:rPr>
              <w:t xml:space="preserve">2 </w:t>
            </w:r>
            <w:r>
              <w:rPr>
                <w:rFonts w:hint="eastAsia"/>
                <w:kern w:val="0"/>
                <w:szCs w:val="21"/>
              </w:rPr>
              <w:t>练习使用表格和和列表</w:t>
            </w:r>
          </w:p>
        </w:tc>
        <w:tc>
          <w:tcPr>
            <w:tcW w:w="3255" w:type="dxa"/>
            <w:vAlign w:val="center"/>
          </w:tcPr>
          <w:p w14:paraId="5599B8EE" w14:textId="77777777" w:rsidR="000453CC" w:rsidRDefault="000453CC" w:rsidP="00DD225E">
            <w:pPr>
              <w:rPr>
                <w:kern w:val="0"/>
                <w:szCs w:val="21"/>
              </w:rPr>
            </w:pPr>
            <w:r>
              <w:rPr>
                <w:rFonts w:hint="eastAsia"/>
                <w:kern w:val="0"/>
                <w:szCs w:val="21"/>
              </w:rPr>
              <w:t>要求使用表格、列表对数据进行格式化的显示</w:t>
            </w:r>
          </w:p>
        </w:tc>
        <w:tc>
          <w:tcPr>
            <w:tcW w:w="3045" w:type="dxa"/>
            <w:vAlign w:val="center"/>
          </w:tcPr>
          <w:p w14:paraId="0558606D"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）采用实验课形式</w:t>
            </w:r>
          </w:p>
          <w:p w14:paraId="2A77E089"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）建议布置学生提前复习所学习的表格、列表等元素的语法、属性及参数知识</w:t>
            </w:r>
          </w:p>
        </w:tc>
        <w:tc>
          <w:tcPr>
            <w:tcW w:w="872" w:type="dxa"/>
            <w:vAlign w:val="center"/>
          </w:tcPr>
          <w:p w14:paraId="53ED9E51" w14:textId="77777777" w:rsidR="000453CC" w:rsidRDefault="000453CC" w:rsidP="00DD225E">
            <w:pPr>
              <w:jc w:val="center"/>
              <w:rPr>
                <w:kern w:val="0"/>
                <w:szCs w:val="21"/>
              </w:rPr>
            </w:pPr>
            <w:r>
              <w:rPr>
                <w:rFonts w:hint="eastAsia"/>
                <w:kern w:val="0"/>
                <w:szCs w:val="21"/>
              </w:rPr>
              <w:t>2</w:t>
            </w:r>
          </w:p>
        </w:tc>
      </w:tr>
      <w:tr w:rsidR="000453CC" w14:paraId="583A96AA" w14:textId="77777777" w:rsidTr="00DD225E">
        <w:trPr>
          <w:jc w:val="center"/>
        </w:trPr>
        <w:tc>
          <w:tcPr>
            <w:tcW w:w="558" w:type="dxa"/>
            <w:vAlign w:val="center"/>
          </w:tcPr>
          <w:p w14:paraId="5F48E9DB" w14:textId="77777777" w:rsidR="000453CC" w:rsidRDefault="000453CC" w:rsidP="00DD225E">
            <w:pPr>
              <w:jc w:val="center"/>
              <w:rPr>
                <w:kern w:val="0"/>
                <w:szCs w:val="21"/>
              </w:rPr>
            </w:pPr>
            <w:r>
              <w:rPr>
                <w:rFonts w:hint="eastAsia"/>
                <w:kern w:val="0"/>
                <w:szCs w:val="21"/>
              </w:rPr>
              <w:t>10</w:t>
            </w:r>
          </w:p>
        </w:tc>
        <w:tc>
          <w:tcPr>
            <w:tcW w:w="1324" w:type="dxa"/>
            <w:vAlign w:val="center"/>
          </w:tcPr>
          <w:p w14:paraId="0B405426" w14:textId="77777777" w:rsidR="000453CC" w:rsidRDefault="000453CC" w:rsidP="00DD225E">
            <w:pPr>
              <w:rPr>
                <w:kern w:val="0"/>
                <w:szCs w:val="21"/>
              </w:rPr>
            </w:pPr>
            <w:r>
              <w:rPr>
                <w:rFonts w:hint="eastAsia"/>
                <w:kern w:val="0"/>
                <w:szCs w:val="21"/>
              </w:rPr>
              <w:t>第</w:t>
            </w:r>
            <w:r>
              <w:rPr>
                <w:rFonts w:hint="eastAsia"/>
                <w:kern w:val="0"/>
                <w:szCs w:val="21"/>
              </w:rPr>
              <w:t>8</w:t>
            </w:r>
            <w:r>
              <w:rPr>
                <w:rFonts w:hint="eastAsia"/>
                <w:kern w:val="0"/>
                <w:szCs w:val="21"/>
              </w:rPr>
              <w:t>章</w:t>
            </w:r>
            <w:r>
              <w:rPr>
                <w:rFonts w:hint="eastAsia"/>
                <w:kern w:val="0"/>
                <w:szCs w:val="21"/>
              </w:rPr>
              <w:t xml:space="preserve"> </w:t>
            </w:r>
            <w:r>
              <w:rPr>
                <w:rFonts w:hint="eastAsia"/>
                <w:kern w:val="0"/>
                <w:szCs w:val="21"/>
              </w:rPr>
              <w:t>层的应用</w:t>
            </w:r>
          </w:p>
        </w:tc>
        <w:tc>
          <w:tcPr>
            <w:tcW w:w="3255" w:type="dxa"/>
            <w:vAlign w:val="center"/>
          </w:tcPr>
          <w:p w14:paraId="3DE8E443" w14:textId="77777777" w:rsidR="000453CC" w:rsidRDefault="000453CC" w:rsidP="00DD225E">
            <w:pPr>
              <w:rPr>
                <w:kern w:val="0"/>
                <w:szCs w:val="21"/>
              </w:rPr>
            </w:pPr>
            <w:r>
              <w:rPr>
                <w:rFonts w:hint="eastAsia"/>
                <w:kern w:val="0"/>
                <w:szCs w:val="21"/>
              </w:rPr>
              <w:t xml:space="preserve">8.1 </w:t>
            </w:r>
            <w:r>
              <w:rPr>
                <w:rFonts w:hint="eastAsia"/>
                <w:kern w:val="0"/>
                <w:szCs w:val="21"/>
              </w:rPr>
              <w:t>图层的创建——＜</w:t>
            </w:r>
            <w:r>
              <w:rPr>
                <w:rFonts w:hint="eastAsia"/>
                <w:kern w:val="0"/>
                <w:szCs w:val="21"/>
              </w:rPr>
              <w:t>div</w:t>
            </w:r>
            <w:r>
              <w:rPr>
                <w:rFonts w:hint="eastAsia"/>
                <w:kern w:val="0"/>
                <w:szCs w:val="21"/>
              </w:rPr>
              <w:t>＞</w:t>
            </w:r>
          </w:p>
          <w:p w14:paraId="2A89A97F" w14:textId="77777777" w:rsidR="000453CC" w:rsidRDefault="000453CC" w:rsidP="00DD225E">
            <w:pPr>
              <w:rPr>
                <w:kern w:val="0"/>
                <w:szCs w:val="21"/>
              </w:rPr>
            </w:pPr>
            <w:r>
              <w:rPr>
                <w:rFonts w:hint="eastAsia"/>
                <w:kern w:val="0"/>
                <w:szCs w:val="21"/>
              </w:rPr>
              <w:t xml:space="preserve">8.2 </w:t>
            </w:r>
            <w:r>
              <w:rPr>
                <w:rFonts w:hint="eastAsia"/>
                <w:kern w:val="0"/>
                <w:szCs w:val="21"/>
              </w:rPr>
              <w:t>创建嵌套图层</w:t>
            </w:r>
          </w:p>
          <w:p w14:paraId="7E3827BA" w14:textId="77777777" w:rsidR="000453CC" w:rsidRDefault="000453CC" w:rsidP="00DD225E">
            <w:pPr>
              <w:rPr>
                <w:kern w:val="0"/>
                <w:szCs w:val="21"/>
              </w:rPr>
            </w:pPr>
            <w:r>
              <w:rPr>
                <w:rFonts w:hint="eastAsia"/>
                <w:kern w:val="0"/>
                <w:szCs w:val="21"/>
              </w:rPr>
              <w:t xml:space="preserve">8.3 </w:t>
            </w:r>
            <w:r>
              <w:rPr>
                <w:rFonts w:hint="eastAsia"/>
                <w:kern w:val="0"/>
                <w:szCs w:val="21"/>
              </w:rPr>
              <w:t>层的属性设置</w:t>
            </w:r>
          </w:p>
          <w:p w14:paraId="4B590C6C" w14:textId="77777777" w:rsidR="000453CC" w:rsidRDefault="000453CC" w:rsidP="00DD225E">
            <w:pPr>
              <w:rPr>
                <w:kern w:val="0"/>
                <w:szCs w:val="21"/>
              </w:rPr>
            </w:pPr>
            <w:r>
              <w:rPr>
                <w:rFonts w:hint="eastAsia"/>
                <w:kern w:val="0"/>
                <w:szCs w:val="21"/>
              </w:rPr>
              <w:t xml:space="preserve">8.4 </w:t>
            </w:r>
            <w:r>
              <w:rPr>
                <w:rFonts w:hint="eastAsia"/>
                <w:kern w:val="0"/>
                <w:szCs w:val="21"/>
              </w:rPr>
              <w:t>小实例——图层的实际应用</w:t>
            </w:r>
          </w:p>
        </w:tc>
        <w:tc>
          <w:tcPr>
            <w:tcW w:w="3045" w:type="dxa"/>
            <w:vAlign w:val="center"/>
          </w:tcPr>
          <w:p w14:paraId="323E5CD5"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1D7C29CD"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）布置学生提前预习，除讲授基本知识外，给出图层相关的程序示例进行讲解</w:t>
            </w:r>
          </w:p>
        </w:tc>
        <w:tc>
          <w:tcPr>
            <w:tcW w:w="872" w:type="dxa"/>
            <w:vAlign w:val="center"/>
          </w:tcPr>
          <w:p w14:paraId="3F5C6FD2" w14:textId="77777777" w:rsidR="000453CC" w:rsidRDefault="000453CC" w:rsidP="00DD225E">
            <w:pPr>
              <w:jc w:val="center"/>
              <w:rPr>
                <w:kern w:val="0"/>
                <w:szCs w:val="21"/>
              </w:rPr>
            </w:pPr>
            <w:r>
              <w:rPr>
                <w:rFonts w:hint="eastAsia"/>
                <w:kern w:val="0"/>
                <w:szCs w:val="21"/>
              </w:rPr>
              <w:t>3</w:t>
            </w:r>
          </w:p>
        </w:tc>
      </w:tr>
      <w:tr w:rsidR="000453CC" w14:paraId="58A3282E" w14:textId="77777777" w:rsidTr="00DD225E">
        <w:trPr>
          <w:jc w:val="center"/>
        </w:trPr>
        <w:tc>
          <w:tcPr>
            <w:tcW w:w="558" w:type="dxa"/>
            <w:vAlign w:val="center"/>
          </w:tcPr>
          <w:p w14:paraId="5AB2ED9E" w14:textId="77777777" w:rsidR="000453CC" w:rsidRDefault="000453CC" w:rsidP="00DD225E">
            <w:pPr>
              <w:jc w:val="center"/>
              <w:rPr>
                <w:kern w:val="0"/>
                <w:szCs w:val="21"/>
              </w:rPr>
            </w:pPr>
            <w:r>
              <w:rPr>
                <w:rFonts w:hint="eastAsia"/>
                <w:kern w:val="0"/>
                <w:szCs w:val="21"/>
              </w:rPr>
              <w:t>11</w:t>
            </w:r>
          </w:p>
        </w:tc>
        <w:tc>
          <w:tcPr>
            <w:tcW w:w="1324" w:type="dxa"/>
            <w:vAlign w:val="center"/>
          </w:tcPr>
          <w:p w14:paraId="1D52BBE3" w14:textId="77777777" w:rsidR="000453CC" w:rsidRDefault="000453CC" w:rsidP="00DD225E">
            <w:pPr>
              <w:rPr>
                <w:kern w:val="0"/>
                <w:szCs w:val="21"/>
              </w:rPr>
            </w:pPr>
            <w:r>
              <w:rPr>
                <w:rFonts w:hint="eastAsia"/>
                <w:kern w:val="0"/>
                <w:szCs w:val="21"/>
              </w:rPr>
              <w:t>第</w:t>
            </w:r>
            <w:r>
              <w:rPr>
                <w:rFonts w:hint="eastAsia"/>
                <w:kern w:val="0"/>
                <w:szCs w:val="21"/>
              </w:rPr>
              <w:t>9</w:t>
            </w:r>
            <w:r>
              <w:rPr>
                <w:rFonts w:hint="eastAsia"/>
                <w:kern w:val="0"/>
                <w:szCs w:val="21"/>
              </w:rPr>
              <w:t>章</w:t>
            </w:r>
            <w:r>
              <w:rPr>
                <w:rFonts w:hint="eastAsia"/>
                <w:kern w:val="0"/>
                <w:szCs w:val="21"/>
              </w:rPr>
              <w:t xml:space="preserve"> </w:t>
            </w:r>
            <w:r>
              <w:rPr>
                <w:rFonts w:hint="eastAsia"/>
                <w:kern w:val="0"/>
                <w:szCs w:val="21"/>
              </w:rPr>
              <w:t>框架的应用</w:t>
            </w:r>
          </w:p>
        </w:tc>
        <w:tc>
          <w:tcPr>
            <w:tcW w:w="3255" w:type="dxa"/>
            <w:vAlign w:val="center"/>
          </w:tcPr>
          <w:p w14:paraId="09FEC61D" w14:textId="77777777" w:rsidR="000453CC" w:rsidRDefault="000453CC" w:rsidP="00DD225E">
            <w:pPr>
              <w:rPr>
                <w:kern w:val="0"/>
                <w:szCs w:val="21"/>
              </w:rPr>
            </w:pPr>
            <w:r>
              <w:rPr>
                <w:rFonts w:hint="eastAsia"/>
                <w:kern w:val="0"/>
                <w:szCs w:val="21"/>
              </w:rPr>
              <w:t xml:space="preserve">9.1 </w:t>
            </w:r>
            <w:r>
              <w:rPr>
                <w:rFonts w:hint="eastAsia"/>
                <w:kern w:val="0"/>
                <w:szCs w:val="21"/>
              </w:rPr>
              <w:t>框架概述</w:t>
            </w:r>
          </w:p>
          <w:p w14:paraId="0E03076D" w14:textId="77777777" w:rsidR="000453CC" w:rsidRDefault="000453CC" w:rsidP="00DD225E">
            <w:pPr>
              <w:rPr>
                <w:kern w:val="0"/>
                <w:szCs w:val="21"/>
              </w:rPr>
            </w:pPr>
            <w:r>
              <w:rPr>
                <w:rFonts w:hint="eastAsia"/>
                <w:kern w:val="0"/>
                <w:szCs w:val="21"/>
              </w:rPr>
              <w:t xml:space="preserve">9.2 </w:t>
            </w:r>
            <w:r>
              <w:rPr>
                <w:rFonts w:hint="eastAsia"/>
                <w:kern w:val="0"/>
                <w:szCs w:val="21"/>
              </w:rPr>
              <w:t>框架的基本结构</w:t>
            </w:r>
          </w:p>
          <w:p w14:paraId="25409F9D" w14:textId="77777777" w:rsidR="000453CC" w:rsidRDefault="000453CC" w:rsidP="00DD225E">
            <w:pPr>
              <w:rPr>
                <w:kern w:val="0"/>
                <w:szCs w:val="21"/>
              </w:rPr>
            </w:pPr>
            <w:r>
              <w:rPr>
                <w:rFonts w:hint="eastAsia"/>
                <w:kern w:val="0"/>
                <w:szCs w:val="21"/>
              </w:rPr>
              <w:t xml:space="preserve">9.3 </w:t>
            </w:r>
            <w:r>
              <w:rPr>
                <w:rFonts w:hint="eastAsia"/>
                <w:kern w:val="0"/>
                <w:szCs w:val="21"/>
              </w:rPr>
              <w:t>设置框架</w:t>
            </w:r>
          </w:p>
          <w:p w14:paraId="3B381AA9" w14:textId="77777777" w:rsidR="000453CC" w:rsidRDefault="000453CC" w:rsidP="00DD225E">
            <w:pPr>
              <w:rPr>
                <w:kern w:val="0"/>
                <w:szCs w:val="21"/>
              </w:rPr>
            </w:pPr>
            <w:r>
              <w:rPr>
                <w:rFonts w:hint="eastAsia"/>
                <w:kern w:val="0"/>
                <w:szCs w:val="21"/>
              </w:rPr>
              <w:t xml:space="preserve">9.4 </w:t>
            </w:r>
            <w:r>
              <w:rPr>
                <w:rFonts w:hint="eastAsia"/>
                <w:kern w:val="0"/>
                <w:szCs w:val="21"/>
              </w:rPr>
              <w:t>设置框架集＜</w:t>
            </w:r>
            <w:r>
              <w:rPr>
                <w:rFonts w:hint="eastAsia"/>
                <w:kern w:val="0"/>
                <w:szCs w:val="21"/>
              </w:rPr>
              <w:t>frameset</w:t>
            </w:r>
            <w:r>
              <w:rPr>
                <w:rFonts w:hint="eastAsia"/>
                <w:kern w:val="0"/>
                <w:szCs w:val="21"/>
              </w:rPr>
              <w:t>＞</w:t>
            </w:r>
          </w:p>
          <w:p w14:paraId="726389F3" w14:textId="77777777" w:rsidR="000453CC" w:rsidRDefault="000453CC" w:rsidP="00DD225E">
            <w:pPr>
              <w:rPr>
                <w:kern w:val="0"/>
                <w:szCs w:val="21"/>
              </w:rPr>
            </w:pPr>
            <w:r>
              <w:rPr>
                <w:rFonts w:hint="eastAsia"/>
                <w:kern w:val="0"/>
                <w:szCs w:val="21"/>
              </w:rPr>
              <w:t xml:space="preserve">9.5 </w:t>
            </w:r>
            <w:r>
              <w:rPr>
                <w:rFonts w:hint="eastAsia"/>
                <w:kern w:val="0"/>
                <w:szCs w:val="21"/>
              </w:rPr>
              <w:t>浮动框架＜</w:t>
            </w:r>
            <w:r>
              <w:rPr>
                <w:rFonts w:hint="eastAsia"/>
                <w:kern w:val="0"/>
                <w:szCs w:val="21"/>
              </w:rPr>
              <w:t>iframe</w:t>
            </w:r>
            <w:r>
              <w:rPr>
                <w:rFonts w:hint="eastAsia"/>
                <w:kern w:val="0"/>
                <w:szCs w:val="21"/>
              </w:rPr>
              <w:t>＞</w:t>
            </w:r>
          </w:p>
          <w:p w14:paraId="6FB03732" w14:textId="77777777" w:rsidR="000453CC" w:rsidRDefault="000453CC" w:rsidP="00DD225E">
            <w:pPr>
              <w:rPr>
                <w:kern w:val="0"/>
                <w:szCs w:val="21"/>
              </w:rPr>
            </w:pPr>
            <w:r>
              <w:rPr>
                <w:rFonts w:hint="eastAsia"/>
                <w:kern w:val="0"/>
                <w:szCs w:val="21"/>
              </w:rPr>
              <w:t xml:space="preserve">9.6 </w:t>
            </w:r>
            <w:r>
              <w:rPr>
                <w:rFonts w:hint="eastAsia"/>
                <w:kern w:val="0"/>
                <w:szCs w:val="21"/>
              </w:rPr>
              <w:t>在框架上建立链接</w:t>
            </w:r>
          </w:p>
          <w:p w14:paraId="5642662F" w14:textId="77777777" w:rsidR="000453CC" w:rsidRDefault="000453CC" w:rsidP="00DD225E">
            <w:pPr>
              <w:rPr>
                <w:kern w:val="0"/>
                <w:szCs w:val="21"/>
              </w:rPr>
            </w:pPr>
            <w:r>
              <w:rPr>
                <w:rFonts w:hint="eastAsia"/>
                <w:kern w:val="0"/>
                <w:szCs w:val="21"/>
              </w:rPr>
              <w:t xml:space="preserve">9.7 </w:t>
            </w:r>
            <w:r>
              <w:rPr>
                <w:rFonts w:hint="eastAsia"/>
                <w:kern w:val="0"/>
                <w:szCs w:val="21"/>
              </w:rPr>
              <w:t>小实例——框架的实际应用</w:t>
            </w:r>
          </w:p>
        </w:tc>
        <w:tc>
          <w:tcPr>
            <w:tcW w:w="3045" w:type="dxa"/>
            <w:vAlign w:val="center"/>
          </w:tcPr>
          <w:p w14:paraId="4C56FE01"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405B398A"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）布置学生提前预习，除讲授基本知识外，给出框架相关的程序示例进行讲解</w:t>
            </w:r>
          </w:p>
        </w:tc>
        <w:tc>
          <w:tcPr>
            <w:tcW w:w="872" w:type="dxa"/>
            <w:vAlign w:val="center"/>
          </w:tcPr>
          <w:p w14:paraId="06BB406C" w14:textId="77777777" w:rsidR="000453CC" w:rsidRDefault="000453CC" w:rsidP="00DD225E">
            <w:pPr>
              <w:jc w:val="center"/>
              <w:rPr>
                <w:kern w:val="0"/>
                <w:szCs w:val="21"/>
              </w:rPr>
            </w:pPr>
            <w:r>
              <w:rPr>
                <w:rFonts w:hint="eastAsia"/>
                <w:kern w:val="0"/>
                <w:szCs w:val="21"/>
              </w:rPr>
              <w:t>3</w:t>
            </w:r>
          </w:p>
        </w:tc>
      </w:tr>
      <w:tr w:rsidR="000453CC" w14:paraId="5F807FB8" w14:textId="77777777" w:rsidTr="00DD225E">
        <w:trPr>
          <w:jc w:val="center"/>
        </w:trPr>
        <w:tc>
          <w:tcPr>
            <w:tcW w:w="558" w:type="dxa"/>
            <w:vAlign w:val="center"/>
          </w:tcPr>
          <w:p w14:paraId="0649485A" w14:textId="77777777" w:rsidR="000453CC" w:rsidRDefault="000453CC" w:rsidP="00DD225E">
            <w:pPr>
              <w:jc w:val="center"/>
              <w:rPr>
                <w:kern w:val="0"/>
                <w:szCs w:val="21"/>
              </w:rPr>
            </w:pPr>
            <w:r>
              <w:rPr>
                <w:rFonts w:hint="eastAsia"/>
                <w:kern w:val="0"/>
                <w:szCs w:val="21"/>
              </w:rPr>
              <w:t>12</w:t>
            </w:r>
          </w:p>
        </w:tc>
        <w:tc>
          <w:tcPr>
            <w:tcW w:w="1324" w:type="dxa"/>
            <w:vAlign w:val="center"/>
          </w:tcPr>
          <w:p w14:paraId="44695DCA" w14:textId="77777777" w:rsidR="000453CC" w:rsidRDefault="000453CC" w:rsidP="00DD225E">
            <w:pPr>
              <w:rPr>
                <w:kern w:val="0"/>
                <w:szCs w:val="21"/>
              </w:rPr>
            </w:pPr>
            <w:r>
              <w:rPr>
                <w:rFonts w:hint="eastAsia"/>
                <w:kern w:val="0"/>
                <w:szCs w:val="21"/>
              </w:rPr>
              <w:t>实验</w:t>
            </w:r>
            <w:r>
              <w:rPr>
                <w:rFonts w:hint="eastAsia"/>
                <w:kern w:val="0"/>
                <w:szCs w:val="21"/>
              </w:rPr>
              <w:t xml:space="preserve">3 </w:t>
            </w:r>
            <w:r>
              <w:rPr>
                <w:rFonts w:hint="eastAsia"/>
                <w:kern w:val="0"/>
                <w:szCs w:val="21"/>
              </w:rPr>
              <w:t>练习使用框架</w:t>
            </w:r>
          </w:p>
        </w:tc>
        <w:tc>
          <w:tcPr>
            <w:tcW w:w="3255" w:type="dxa"/>
            <w:vAlign w:val="center"/>
          </w:tcPr>
          <w:p w14:paraId="193FF7F6" w14:textId="77777777" w:rsidR="000453CC" w:rsidRDefault="000453CC" w:rsidP="00DD225E">
            <w:pPr>
              <w:rPr>
                <w:kern w:val="0"/>
                <w:szCs w:val="21"/>
              </w:rPr>
            </w:pPr>
            <w:r>
              <w:rPr>
                <w:rFonts w:hint="eastAsia"/>
                <w:kern w:val="0"/>
                <w:szCs w:val="21"/>
              </w:rPr>
              <w:t>练习使用框架，来规划、设计页面内容，包括使用</w:t>
            </w:r>
            <w:r>
              <w:rPr>
                <w:rFonts w:hint="eastAsia"/>
                <w:kern w:val="0"/>
                <w:szCs w:val="21"/>
              </w:rPr>
              <w:t>&lt;frameset&gt;</w:t>
            </w:r>
            <w:r>
              <w:rPr>
                <w:rFonts w:hint="eastAsia"/>
                <w:kern w:val="0"/>
                <w:szCs w:val="21"/>
              </w:rPr>
              <w:t>及</w:t>
            </w:r>
            <w:r>
              <w:rPr>
                <w:rFonts w:hint="eastAsia"/>
                <w:kern w:val="0"/>
                <w:szCs w:val="21"/>
              </w:rPr>
              <w:t>&lt;iframe&gt;</w:t>
            </w:r>
            <w:r>
              <w:rPr>
                <w:rFonts w:hint="eastAsia"/>
                <w:kern w:val="0"/>
                <w:szCs w:val="21"/>
              </w:rPr>
              <w:t>框架技术</w:t>
            </w:r>
          </w:p>
        </w:tc>
        <w:tc>
          <w:tcPr>
            <w:tcW w:w="3045" w:type="dxa"/>
            <w:vAlign w:val="center"/>
          </w:tcPr>
          <w:p w14:paraId="46184938"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）采用实验课形式</w:t>
            </w:r>
          </w:p>
          <w:p w14:paraId="2CBDD3AB"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）建议布置学生提前复习所学习的框架元素的语法、属性及参数知识</w:t>
            </w:r>
          </w:p>
        </w:tc>
        <w:tc>
          <w:tcPr>
            <w:tcW w:w="872" w:type="dxa"/>
            <w:vAlign w:val="center"/>
          </w:tcPr>
          <w:p w14:paraId="096E174C" w14:textId="77777777" w:rsidR="000453CC" w:rsidRDefault="000453CC" w:rsidP="00DD225E">
            <w:pPr>
              <w:jc w:val="center"/>
              <w:rPr>
                <w:rFonts w:eastAsia="宋体"/>
                <w:kern w:val="0"/>
                <w:szCs w:val="21"/>
              </w:rPr>
            </w:pPr>
            <w:r>
              <w:rPr>
                <w:rFonts w:hint="eastAsia"/>
                <w:kern w:val="0"/>
                <w:szCs w:val="21"/>
              </w:rPr>
              <w:t>4</w:t>
            </w:r>
          </w:p>
        </w:tc>
      </w:tr>
      <w:tr w:rsidR="000453CC" w14:paraId="129481E3" w14:textId="77777777" w:rsidTr="00DD225E">
        <w:trPr>
          <w:jc w:val="center"/>
        </w:trPr>
        <w:tc>
          <w:tcPr>
            <w:tcW w:w="558" w:type="dxa"/>
            <w:vAlign w:val="center"/>
          </w:tcPr>
          <w:p w14:paraId="5FB0B020" w14:textId="77777777" w:rsidR="000453CC" w:rsidRDefault="000453CC" w:rsidP="00DD225E">
            <w:pPr>
              <w:jc w:val="center"/>
              <w:rPr>
                <w:kern w:val="0"/>
                <w:szCs w:val="21"/>
              </w:rPr>
            </w:pPr>
            <w:r>
              <w:rPr>
                <w:rFonts w:hint="eastAsia"/>
                <w:kern w:val="0"/>
                <w:szCs w:val="21"/>
              </w:rPr>
              <w:t>13</w:t>
            </w:r>
          </w:p>
        </w:tc>
        <w:tc>
          <w:tcPr>
            <w:tcW w:w="1324" w:type="dxa"/>
            <w:vAlign w:val="center"/>
          </w:tcPr>
          <w:p w14:paraId="1861A640" w14:textId="77777777" w:rsidR="000453CC" w:rsidRDefault="000453CC" w:rsidP="00DD225E">
            <w:pPr>
              <w:rPr>
                <w:kern w:val="0"/>
                <w:szCs w:val="21"/>
              </w:rPr>
            </w:pPr>
            <w:r>
              <w:rPr>
                <w:rFonts w:hint="eastAsia"/>
                <w:kern w:val="0"/>
                <w:szCs w:val="21"/>
              </w:rPr>
              <w:t>第</w:t>
            </w:r>
            <w:r>
              <w:rPr>
                <w:rFonts w:hint="eastAsia"/>
                <w:kern w:val="0"/>
                <w:szCs w:val="21"/>
              </w:rPr>
              <w:t>10</w:t>
            </w:r>
            <w:r>
              <w:rPr>
                <w:rFonts w:hint="eastAsia"/>
                <w:kern w:val="0"/>
                <w:szCs w:val="21"/>
              </w:rPr>
              <w:t>章</w:t>
            </w:r>
            <w:r>
              <w:rPr>
                <w:rFonts w:hint="eastAsia"/>
                <w:kern w:val="0"/>
                <w:szCs w:val="21"/>
              </w:rPr>
              <w:t xml:space="preserve"> </w:t>
            </w:r>
            <w:r>
              <w:rPr>
                <w:rFonts w:hint="eastAsia"/>
                <w:kern w:val="0"/>
                <w:szCs w:val="21"/>
              </w:rPr>
              <w:t>表单的应用</w:t>
            </w:r>
          </w:p>
        </w:tc>
        <w:tc>
          <w:tcPr>
            <w:tcW w:w="3255" w:type="dxa"/>
            <w:vAlign w:val="center"/>
          </w:tcPr>
          <w:p w14:paraId="7533AAEE" w14:textId="77777777" w:rsidR="000453CC" w:rsidRDefault="000453CC" w:rsidP="00DD225E">
            <w:pPr>
              <w:rPr>
                <w:kern w:val="0"/>
                <w:szCs w:val="21"/>
              </w:rPr>
            </w:pPr>
            <w:r>
              <w:rPr>
                <w:rFonts w:hint="eastAsia"/>
                <w:kern w:val="0"/>
                <w:szCs w:val="21"/>
              </w:rPr>
              <w:t xml:space="preserve">10.1 </w:t>
            </w:r>
            <w:r>
              <w:rPr>
                <w:rFonts w:hint="eastAsia"/>
                <w:kern w:val="0"/>
                <w:szCs w:val="21"/>
              </w:rPr>
              <w:t>表单概述</w:t>
            </w:r>
          </w:p>
          <w:p w14:paraId="5A3169D1" w14:textId="77777777" w:rsidR="000453CC" w:rsidRDefault="000453CC" w:rsidP="00DD225E">
            <w:pPr>
              <w:rPr>
                <w:kern w:val="0"/>
                <w:szCs w:val="21"/>
              </w:rPr>
            </w:pPr>
            <w:r>
              <w:rPr>
                <w:rFonts w:hint="eastAsia"/>
                <w:kern w:val="0"/>
                <w:szCs w:val="21"/>
              </w:rPr>
              <w:t xml:space="preserve">10.2 </w:t>
            </w:r>
            <w:r>
              <w:rPr>
                <w:rFonts w:hint="eastAsia"/>
                <w:kern w:val="0"/>
                <w:szCs w:val="21"/>
              </w:rPr>
              <w:t>表单标记＜</w:t>
            </w:r>
            <w:r>
              <w:rPr>
                <w:rFonts w:hint="eastAsia"/>
                <w:kern w:val="0"/>
                <w:szCs w:val="21"/>
              </w:rPr>
              <w:t>form</w:t>
            </w:r>
            <w:r>
              <w:rPr>
                <w:rFonts w:hint="eastAsia"/>
                <w:kern w:val="0"/>
                <w:szCs w:val="21"/>
              </w:rPr>
              <w:t>＞</w:t>
            </w:r>
          </w:p>
          <w:p w14:paraId="34B54C6C" w14:textId="77777777" w:rsidR="000453CC" w:rsidRDefault="000453CC" w:rsidP="00DD225E">
            <w:pPr>
              <w:rPr>
                <w:kern w:val="0"/>
                <w:szCs w:val="21"/>
              </w:rPr>
            </w:pPr>
            <w:r>
              <w:rPr>
                <w:rFonts w:hint="eastAsia"/>
                <w:kern w:val="0"/>
                <w:szCs w:val="21"/>
              </w:rPr>
              <w:t xml:space="preserve">10.3 </w:t>
            </w:r>
            <w:r>
              <w:rPr>
                <w:rFonts w:hint="eastAsia"/>
                <w:kern w:val="0"/>
                <w:szCs w:val="21"/>
              </w:rPr>
              <w:t>信息输入＜</w:t>
            </w:r>
            <w:r>
              <w:rPr>
                <w:rFonts w:hint="eastAsia"/>
                <w:kern w:val="0"/>
                <w:szCs w:val="21"/>
              </w:rPr>
              <w:t>input</w:t>
            </w:r>
            <w:r>
              <w:rPr>
                <w:rFonts w:hint="eastAsia"/>
                <w:kern w:val="0"/>
                <w:szCs w:val="21"/>
              </w:rPr>
              <w:t>＞</w:t>
            </w:r>
          </w:p>
          <w:p w14:paraId="2A418861" w14:textId="77777777" w:rsidR="000453CC" w:rsidRDefault="000453CC" w:rsidP="00DD225E">
            <w:pPr>
              <w:rPr>
                <w:kern w:val="0"/>
                <w:szCs w:val="21"/>
              </w:rPr>
            </w:pPr>
            <w:r>
              <w:rPr>
                <w:rFonts w:hint="eastAsia"/>
                <w:kern w:val="0"/>
                <w:szCs w:val="21"/>
              </w:rPr>
              <w:t xml:space="preserve">10.4 </w:t>
            </w:r>
            <w:r>
              <w:rPr>
                <w:rFonts w:hint="eastAsia"/>
                <w:kern w:val="0"/>
                <w:szCs w:val="21"/>
              </w:rPr>
              <w:t>小实例——表单的实际应用</w:t>
            </w:r>
          </w:p>
        </w:tc>
        <w:tc>
          <w:tcPr>
            <w:tcW w:w="3045" w:type="dxa"/>
            <w:vAlign w:val="center"/>
          </w:tcPr>
          <w:p w14:paraId="2F19AD1B"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0712C3AC"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）布置学生提前预习，除讲授基本知识外，给出表单相关的程序示例进行讲解</w:t>
            </w:r>
          </w:p>
        </w:tc>
        <w:tc>
          <w:tcPr>
            <w:tcW w:w="872" w:type="dxa"/>
            <w:vAlign w:val="center"/>
          </w:tcPr>
          <w:p w14:paraId="75E94F4F" w14:textId="77777777" w:rsidR="000453CC" w:rsidRDefault="000453CC" w:rsidP="00DD225E">
            <w:pPr>
              <w:jc w:val="center"/>
              <w:rPr>
                <w:kern w:val="0"/>
                <w:szCs w:val="21"/>
              </w:rPr>
            </w:pPr>
            <w:r>
              <w:rPr>
                <w:rFonts w:hint="eastAsia"/>
                <w:kern w:val="0"/>
                <w:szCs w:val="21"/>
              </w:rPr>
              <w:t>2</w:t>
            </w:r>
          </w:p>
        </w:tc>
      </w:tr>
      <w:tr w:rsidR="000453CC" w14:paraId="49A07F95" w14:textId="77777777" w:rsidTr="00DD225E">
        <w:trPr>
          <w:jc w:val="center"/>
        </w:trPr>
        <w:tc>
          <w:tcPr>
            <w:tcW w:w="558" w:type="dxa"/>
            <w:vAlign w:val="center"/>
          </w:tcPr>
          <w:p w14:paraId="6647A26D" w14:textId="77777777" w:rsidR="000453CC" w:rsidRDefault="000453CC" w:rsidP="00DD225E">
            <w:pPr>
              <w:jc w:val="center"/>
              <w:rPr>
                <w:kern w:val="0"/>
                <w:szCs w:val="21"/>
              </w:rPr>
            </w:pPr>
            <w:r>
              <w:rPr>
                <w:rFonts w:hint="eastAsia"/>
                <w:kern w:val="0"/>
                <w:szCs w:val="21"/>
              </w:rPr>
              <w:t>14</w:t>
            </w:r>
          </w:p>
        </w:tc>
        <w:tc>
          <w:tcPr>
            <w:tcW w:w="1324" w:type="dxa"/>
            <w:vAlign w:val="center"/>
          </w:tcPr>
          <w:p w14:paraId="652F1BF1" w14:textId="77777777" w:rsidR="000453CC" w:rsidRDefault="000453CC" w:rsidP="00DD225E">
            <w:pPr>
              <w:rPr>
                <w:kern w:val="0"/>
                <w:szCs w:val="21"/>
              </w:rPr>
            </w:pPr>
            <w:r>
              <w:rPr>
                <w:rFonts w:hint="eastAsia"/>
                <w:kern w:val="0"/>
                <w:szCs w:val="21"/>
              </w:rPr>
              <w:t>实验</w:t>
            </w:r>
            <w:r>
              <w:rPr>
                <w:rFonts w:hint="eastAsia"/>
                <w:kern w:val="0"/>
                <w:szCs w:val="21"/>
              </w:rPr>
              <w:t xml:space="preserve">4 </w:t>
            </w:r>
            <w:r>
              <w:rPr>
                <w:rFonts w:hint="eastAsia"/>
                <w:kern w:val="0"/>
                <w:szCs w:val="21"/>
              </w:rPr>
              <w:t>练习使用表单</w:t>
            </w:r>
          </w:p>
        </w:tc>
        <w:tc>
          <w:tcPr>
            <w:tcW w:w="3255" w:type="dxa"/>
            <w:vAlign w:val="center"/>
          </w:tcPr>
          <w:p w14:paraId="5B4FDF6A" w14:textId="77777777" w:rsidR="000453CC" w:rsidRDefault="000453CC" w:rsidP="00DD225E">
            <w:pPr>
              <w:rPr>
                <w:kern w:val="0"/>
                <w:szCs w:val="21"/>
              </w:rPr>
            </w:pPr>
            <w:r>
              <w:rPr>
                <w:rFonts w:hint="eastAsia"/>
                <w:kern w:val="0"/>
                <w:szCs w:val="21"/>
              </w:rPr>
              <w:t>练习使用表单，包括其</w:t>
            </w:r>
            <w:r>
              <w:rPr>
                <w:rFonts w:hint="eastAsia"/>
                <w:kern w:val="0"/>
                <w:szCs w:val="21"/>
              </w:rPr>
              <w:t>action</w:t>
            </w:r>
            <w:r>
              <w:rPr>
                <w:rFonts w:hint="eastAsia"/>
                <w:kern w:val="0"/>
                <w:szCs w:val="21"/>
              </w:rPr>
              <w:t>及</w:t>
            </w:r>
            <w:r>
              <w:rPr>
                <w:rFonts w:hint="eastAsia"/>
                <w:kern w:val="0"/>
                <w:szCs w:val="21"/>
              </w:rPr>
              <w:t>method</w:t>
            </w:r>
            <w:r>
              <w:rPr>
                <w:rFonts w:hint="eastAsia"/>
                <w:kern w:val="0"/>
                <w:szCs w:val="21"/>
              </w:rPr>
              <w:t>属性，并练习使用表单中的元素，包括文本框、列表框、文本域、单选框、复选框和按钮等内容</w:t>
            </w:r>
          </w:p>
        </w:tc>
        <w:tc>
          <w:tcPr>
            <w:tcW w:w="3045" w:type="dxa"/>
            <w:vAlign w:val="center"/>
          </w:tcPr>
          <w:p w14:paraId="223AD0CF"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）采用实验课形式</w:t>
            </w:r>
          </w:p>
          <w:p w14:paraId="45694CDF"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）建议布置学生提前复习所学习的表单及表单内相关元素的语法、属性及参数知识</w:t>
            </w:r>
          </w:p>
        </w:tc>
        <w:tc>
          <w:tcPr>
            <w:tcW w:w="872" w:type="dxa"/>
            <w:vAlign w:val="center"/>
          </w:tcPr>
          <w:p w14:paraId="73B6DF46" w14:textId="77777777" w:rsidR="000453CC" w:rsidRDefault="000453CC" w:rsidP="00DD225E">
            <w:pPr>
              <w:jc w:val="center"/>
              <w:rPr>
                <w:kern w:val="0"/>
                <w:szCs w:val="21"/>
              </w:rPr>
            </w:pPr>
            <w:r>
              <w:rPr>
                <w:rFonts w:hint="eastAsia"/>
                <w:kern w:val="0"/>
                <w:szCs w:val="21"/>
              </w:rPr>
              <w:t>2</w:t>
            </w:r>
          </w:p>
        </w:tc>
      </w:tr>
      <w:tr w:rsidR="000453CC" w14:paraId="16CEC1C0" w14:textId="77777777" w:rsidTr="00DD225E">
        <w:trPr>
          <w:jc w:val="center"/>
        </w:trPr>
        <w:tc>
          <w:tcPr>
            <w:tcW w:w="558" w:type="dxa"/>
            <w:vAlign w:val="center"/>
          </w:tcPr>
          <w:p w14:paraId="2D4B5A69" w14:textId="77777777" w:rsidR="000453CC" w:rsidRDefault="000453CC" w:rsidP="00DD225E">
            <w:pPr>
              <w:jc w:val="center"/>
              <w:rPr>
                <w:kern w:val="0"/>
                <w:szCs w:val="21"/>
              </w:rPr>
            </w:pPr>
            <w:r>
              <w:rPr>
                <w:rFonts w:hint="eastAsia"/>
                <w:kern w:val="0"/>
                <w:szCs w:val="21"/>
              </w:rPr>
              <w:t>15</w:t>
            </w:r>
          </w:p>
        </w:tc>
        <w:tc>
          <w:tcPr>
            <w:tcW w:w="1324" w:type="dxa"/>
            <w:vAlign w:val="center"/>
          </w:tcPr>
          <w:p w14:paraId="3ED83B79" w14:textId="77777777" w:rsidR="000453CC" w:rsidRDefault="000453CC" w:rsidP="00DD225E">
            <w:pPr>
              <w:rPr>
                <w:kern w:val="0"/>
                <w:szCs w:val="21"/>
              </w:rPr>
            </w:pPr>
            <w:r>
              <w:rPr>
                <w:rFonts w:hint="eastAsia"/>
                <w:kern w:val="0"/>
                <w:szCs w:val="21"/>
              </w:rPr>
              <w:t>第</w:t>
            </w:r>
            <w:r>
              <w:rPr>
                <w:rFonts w:hint="eastAsia"/>
                <w:kern w:val="0"/>
                <w:szCs w:val="21"/>
              </w:rPr>
              <w:t>11</w:t>
            </w:r>
            <w:r>
              <w:rPr>
                <w:rFonts w:hint="eastAsia"/>
                <w:kern w:val="0"/>
                <w:szCs w:val="21"/>
              </w:rPr>
              <w:t>章</w:t>
            </w:r>
            <w:r>
              <w:rPr>
                <w:rFonts w:hint="eastAsia"/>
                <w:kern w:val="0"/>
                <w:szCs w:val="21"/>
              </w:rPr>
              <w:t xml:space="preserve"> CSS3</w:t>
            </w:r>
            <w:r>
              <w:rPr>
                <w:rFonts w:hint="eastAsia"/>
                <w:kern w:val="0"/>
                <w:szCs w:val="21"/>
              </w:rPr>
              <w:t>样式表基础</w:t>
            </w:r>
          </w:p>
        </w:tc>
        <w:tc>
          <w:tcPr>
            <w:tcW w:w="3255" w:type="dxa"/>
            <w:vAlign w:val="center"/>
          </w:tcPr>
          <w:p w14:paraId="086E55D2" w14:textId="77777777" w:rsidR="000453CC" w:rsidRDefault="000453CC" w:rsidP="00DD225E">
            <w:pPr>
              <w:rPr>
                <w:kern w:val="0"/>
                <w:szCs w:val="21"/>
              </w:rPr>
            </w:pPr>
            <w:r>
              <w:rPr>
                <w:rFonts w:hint="eastAsia"/>
                <w:kern w:val="0"/>
                <w:szCs w:val="21"/>
              </w:rPr>
              <w:t>11.1 CSS3</w:t>
            </w:r>
            <w:r>
              <w:rPr>
                <w:rFonts w:hint="eastAsia"/>
                <w:kern w:val="0"/>
                <w:szCs w:val="21"/>
              </w:rPr>
              <w:t>的概述</w:t>
            </w:r>
          </w:p>
          <w:p w14:paraId="0BDF09FF" w14:textId="77777777" w:rsidR="000453CC" w:rsidRDefault="000453CC" w:rsidP="00DD225E">
            <w:pPr>
              <w:rPr>
                <w:kern w:val="0"/>
                <w:szCs w:val="21"/>
              </w:rPr>
            </w:pPr>
            <w:r>
              <w:rPr>
                <w:rFonts w:hint="eastAsia"/>
                <w:kern w:val="0"/>
                <w:szCs w:val="21"/>
              </w:rPr>
              <w:t>11.2 CSS3</w:t>
            </w:r>
            <w:r>
              <w:rPr>
                <w:rFonts w:hint="eastAsia"/>
                <w:kern w:val="0"/>
                <w:szCs w:val="21"/>
              </w:rPr>
              <w:t>的使用</w:t>
            </w:r>
          </w:p>
          <w:p w14:paraId="068F31AA" w14:textId="77777777" w:rsidR="000453CC" w:rsidRDefault="000453CC" w:rsidP="00DD225E">
            <w:pPr>
              <w:rPr>
                <w:kern w:val="0"/>
                <w:szCs w:val="21"/>
              </w:rPr>
            </w:pPr>
            <w:r>
              <w:rPr>
                <w:rFonts w:hint="eastAsia"/>
                <w:kern w:val="0"/>
                <w:szCs w:val="21"/>
              </w:rPr>
              <w:t xml:space="preserve">11.3 </w:t>
            </w:r>
            <w:r>
              <w:rPr>
                <w:rFonts w:hint="eastAsia"/>
                <w:kern w:val="0"/>
                <w:szCs w:val="21"/>
              </w:rPr>
              <w:t>插入</w:t>
            </w:r>
            <w:r>
              <w:rPr>
                <w:rFonts w:hint="eastAsia"/>
                <w:kern w:val="0"/>
                <w:szCs w:val="21"/>
              </w:rPr>
              <w:t>CSS3</w:t>
            </w:r>
            <w:r>
              <w:rPr>
                <w:rFonts w:hint="eastAsia"/>
                <w:kern w:val="0"/>
                <w:szCs w:val="21"/>
              </w:rPr>
              <w:t>样式表</w:t>
            </w:r>
          </w:p>
          <w:p w14:paraId="3E70F8CF" w14:textId="77777777" w:rsidR="000453CC" w:rsidRDefault="000453CC" w:rsidP="00DD225E">
            <w:pPr>
              <w:rPr>
                <w:kern w:val="0"/>
                <w:szCs w:val="21"/>
              </w:rPr>
            </w:pPr>
            <w:r>
              <w:rPr>
                <w:rFonts w:hint="eastAsia"/>
                <w:kern w:val="0"/>
                <w:szCs w:val="21"/>
              </w:rPr>
              <w:t xml:space="preserve">11.4 </w:t>
            </w:r>
            <w:r>
              <w:rPr>
                <w:rFonts w:hint="eastAsia"/>
                <w:kern w:val="0"/>
                <w:szCs w:val="21"/>
              </w:rPr>
              <w:t>编写</w:t>
            </w:r>
            <w:r>
              <w:rPr>
                <w:rFonts w:hint="eastAsia"/>
                <w:kern w:val="0"/>
                <w:szCs w:val="21"/>
              </w:rPr>
              <w:t>CSS3</w:t>
            </w:r>
            <w:r>
              <w:rPr>
                <w:rFonts w:hint="eastAsia"/>
                <w:kern w:val="0"/>
                <w:szCs w:val="21"/>
              </w:rPr>
              <w:t>文件</w:t>
            </w:r>
          </w:p>
        </w:tc>
        <w:tc>
          <w:tcPr>
            <w:tcW w:w="3045" w:type="dxa"/>
            <w:vAlign w:val="center"/>
          </w:tcPr>
          <w:p w14:paraId="0F0603EE"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74D1760F"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）布置学生提前预习，除讲授基本知识外，给出使用</w:t>
            </w:r>
            <w:r>
              <w:rPr>
                <w:rFonts w:hint="eastAsia"/>
                <w:kern w:val="0"/>
                <w:szCs w:val="21"/>
              </w:rPr>
              <w:t>CSS3</w:t>
            </w:r>
            <w:r>
              <w:rPr>
                <w:rFonts w:hint="eastAsia"/>
                <w:kern w:val="0"/>
                <w:szCs w:val="21"/>
              </w:rPr>
              <w:t>、编写简单</w:t>
            </w:r>
            <w:r>
              <w:rPr>
                <w:rFonts w:hint="eastAsia"/>
                <w:kern w:val="0"/>
                <w:szCs w:val="21"/>
              </w:rPr>
              <w:t>CSS3</w:t>
            </w:r>
            <w:r>
              <w:rPr>
                <w:rFonts w:hint="eastAsia"/>
                <w:kern w:val="0"/>
                <w:szCs w:val="21"/>
              </w:rPr>
              <w:t>的程序示例进行讲解</w:t>
            </w:r>
          </w:p>
        </w:tc>
        <w:tc>
          <w:tcPr>
            <w:tcW w:w="872" w:type="dxa"/>
            <w:vAlign w:val="center"/>
          </w:tcPr>
          <w:p w14:paraId="22AB0AEC" w14:textId="77777777" w:rsidR="000453CC" w:rsidRDefault="000453CC" w:rsidP="00DD225E">
            <w:pPr>
              <w:jc w:val="center"/>
              <w:rPr>
                <w:kern w:val="0"/>
                <w:szCs w:val="21"/>
              </w:rPr>
            </w:pPr>
            <w:r>
              <w:rPr>
                <w:rFonts w:hint="eastAsia"/>
                <w:kern w:val="0"/>
                <w:szCs w:val="21"/>
              </w:rPr>
              <w:t>2</w:t>
            </w:r>
          </w:p>
        </w:tc>
      </w:tr>
      <w:tr w:rsidR="000453CC" w14:paraId="35D1DDC8" w14:textId="77777777" w:rsidTr="00DD225E">
        <w:trPr>
          <w:jc w:val="center"/>
        </w:trPr>
        <w:tc>
          <w:tcPr>
            <w:tcW w:w="558" w:type="dxa"/>
            <w:vAlign w:val="center"/>
          </w:tcPr>
          <w:p w14:paraId="14EB9734" w14:textId="77777777" w:rsidR="000453CC" w:rsidRDefault="000453CC" w:rsidP="00DD225E">
            <w:pPr>
              <w:jc w:val="center"/>
              <w:rPr>
                <w:kern w:val="0"/>
                <w:szCs w:val="21"/>
              </w:rPr>
            </w:pPr>
            <w:r>
              <w:rPr>
                <w:rFonts w:hint="eastAsia"/>
                <w:kern w:val="0"/>
                <w:szCs w:val="21"/>
              </w:rPr>
              <w:t>16</w:t>
            </w:r>
          </w:p>
        </w:tc>
        <w:tc>
          <w:tcPr>
            <w:tcW w:w="1324" w:type="dxa"/>
            <w:vAlign w:val="center"/>
          </w:tcPr>
          <w:p w14:paraId="2D145F10" w14:textId="77777777" w:rsidR="000453CC" w:rsidRDefault="000453CC" w:rsidP="00DD225E">
            <w:pPr>
              <w:rPr>
                <w:kern w:val="0"/>
                <w:szCs w:val="21"/>
              </w:rPr>
            </w:pPr>
            <w:r>
              <w:rPr>
                <w:rFonts w:hint="eastAsia"/>
                <w:kern w:val="0"/>
                <w:szCs w:val="21"/>
              </w:rPr>
              <w:t>第</w:t>
            </w:r>
            <w:r>
              <w:rPr>
                <w:rFonts w:hint="eastAsia"/>
                <w:kern w:val="0"/>
                <w:szCs w:val="21"/>
              </w:rPr>
              <w:t>12</w:t>
            </w:r>
            <w:r>
              <w:rPr>
                <w:rFonts w:hint="eastAsia"/>
                <w:kern w:val="0"/>
                <w:szCs w:val="21"/>
              </w:rPr>
              <w:t>章</w:t>
            </w:r>
            <w:r>
              <w:rPr>
                <w:rFonts w:hint="eastAsia"/>
                <w:kern w:val="0"/>
                <w:szCs w:val="21"/>
              </w:rPr>
              <w:t xml:space="preserve"> </w:t>
            </w:r>
            <w:r>
              <w:rPr>
                <w:rFonts w:hint="eastAsia"/>
                <w:kern w:val="0"/>
                <w:szCs w:val="21"/>
              </w:rPr>
              <w:t>字体的设置</w:t>
            </w:r>
          </w:p>
        </w:tc>
        <w:tc>
          <w:tcPr>
            <w:tcW w:w="3255" w:type="dxa"/>
            <w:vAlign w:val="center"/>
          </w:tcPr>
          <w:p w14:paraId="018FB2FF" w14:textId="77777777" w:rsidR="000453CC" w:rsidRDefault="000453CC" w:rsidP="00DD225E">
            <w:pPr>
              <w:spacing w:line="280" w:lineRule="exact"/>
              <w:rPr>
                <w:kern w:val="0"/>
                <w:szCs w:val="21"/>
              </w:rPr>
            </w:pPr>
            <w:r>
              <w:rPr>
                <w:rFonts w:hint="eastAsia"/>
                <w:kern w:val="0"/>
                <w:szCs w:val="21"/>
              </w:rPr>
              <w:t xml:space="preserve">12.1 </w:t>
            </w:r>
            <w:r>
              <w:rPr>
                <w:rFonts w:hint="eastAsia"/>
                <w:kern w:val="0"/>
                <w:szCs w:val="21"/>
              </w:rPr>
              <w:t>设置字体——</w:t>
            </w:r>
            <w:r>
              <w:rPr>
                <w:rFonts w:hint="eastAsia"/>
                <w:kern w:val="0"/>
                <w:szCs w:val="21"/>
              </w:rPr>
              <w:t>font-family</w:t>
            </w:r>
          </w:p>
          <w:p w14:paraId="00D28D60" w14:textId="77777777" w:rsidR="000453CC" w:rsidRDefault="000453CC" w:rsidP="00DD225E">
            <w:pPr>
              <w:spacing w:line="280" w:lineRule="exact"/>
              <w:rPr>
                <w:kern w:val="0"/>
                <w:szCs w:val="21"/>
              </w:rPr>
            </w:pPr>
            <w:r>
              <w:rPr>
                <w:rFonts w:hint="eastAsia"/>
                <w:kern w:val="0"/>
                <w:szCs w:val="21"/>
              </w:rPr>
              <w:t xml:space="preserve">12.2 </w:t>
            </w:r>
            <w:r>
              <w:rPr>
                <w:rFonts w:hint="eastAsia"/>
                <w:kern w:val="0"/>
                <w:szCs w:val="21"/>
              </w:rPr>
              <w:t>设置字号——</w:t>
            </w:r>
            <w:r>
              <w:rPr>
                <w:rFonts w:hint="eastAsia"/>
                <w:kern w:val="0"/>
                <w:szCs w:val="21"/>
              </w:rPr>
              <w:t>font-size</w:t>
            </w:r>
          </w:p>
          <w:p w14:paraId="288639D9" w14:textId="77777777" w:rsidR="000453CC" w:rsidRDefault="000453CC" w:rsidP="00DD225E">
            <w:pPr>
              <w:spacing w:line="280" w:lineRule="exact"/>
              <w:rPr>
                <w:kern w:val="0"/>
                <w:szCs w:val="21"/>
              </w:rPr>
            </w:pPr>
            <w:r>
              <w:rPr>
                <w:rFonts w:hint="eastAsia"/>
                <w:kern w:val="0"/>
                <w:szCs w:val="21"/>
              </w:rPr>
              <w:t xml:space="preserve">12.3 </w:t>
            </w:r>
            <w:r>
              <w:rPr>
                <w:rFonts w:hint="eastAsia"/>
                <w:kern w:val="0"/>
                <w:szCs w:val="21"/>
              </w:rPr>
              <w:t>设置字体样式——</w:t>
            </w:r>
            <w:r>
              <w:rPr>
                <w:rFonts w:hint="eastAsia"/>
                <w:kern w:val="0"/>
                <w:szCs w:val="21"/>
              </w:rPr>
              <w:t>font-style</w:t>
            </w:r>
          </w:p>
          <w:p w14:paraId="406611FC" w14:textId="77777777" w:rsidR="000453CC" w:rsidRDefault="000453CC" w:rsidP="00DD225E">
            <w:pPr>
              <w:spacing w:line="280" w:lineRule="exact"/>
              <w:rPr>
                <w:kern w:val="0"/>
                <w:szCs w:val="21"/>
              </w:rPr>
            </w:pPr>
            <w:r>
              <w:rPr>
                <w:rFonts w:hint="eastAsia"/>
                <w:kern w:val="0"/>
                <w:szCs w:val="21"/>
              </w:rPr>
              <w:t xml:space="preserve">12.4 </w:t>
            </w:r>
            <w:r>
              <w:rPr>
                <w:rFonts w:hint="eastAsia"/>
                <w:kern w:val="0"/>
                <w:szCs w:val="21"/>
              </w:rPr>
              <w:t>设置字体加粗——</w:t>
            </w:r>
            <w:r>
              <w:rPr>
                <w:rFonts w:hint="eastAsia"/>
                <w:kern w:val="0"/>
                <w:szCs w:val="21"/>
              </w:rPr>
              <w:t>font-weight</w:t>
            </w:r>
          </w:p>
          <w:p w14:paraId="26CCBB11" w14:textId="77777777" w:rsidR="000453CC" w:rsidRDefault="000453CC" w:rsidP="00DD225E">
            <w:pPr>
              <w:spacing w:line="280" w:lineRule="exact"/>
              <w:rPr>
                <w:kern w:val="0"/>
                <w:szCs w:val="21"/>
              </w:rPr>
            </w:pPr>
            <w:r>
              <w:rPr>
                <w:rFonts w:hint="eastAsia"/>
                <w:kern w:val="0"/>
                <w:szCs w:val="21"/>
              </w:rPr>
              <w:t xml:space="preserve">12.5 </w:t>
            </w:r>
            <w:r>
              <w:rPr>
                <w:rFonts w:hint="eastAsia"/>
                <w:kern w:val="0"/>
                <w:szCs w:val="21"/>
              </w:rPr>
              <w:t>设置字体变体——</w:t>
            </w:r>
            <w:r>
              <w:rPr>
                <w:rFonts w:hint="eastAsia"/>
                <w:kern w:val="0"/>
                <w:szCs w:val="21"/>
              </w:rPr>
              <w:t>font-variant</w:t>
            </w:r>
          </w:p>
          <w:p w14:paraId="17313420" w14:textId="77777777" w:rsidR="000453CC" w:rsidRDefault="000453CC" w:rsidP="00DD225E">
            <w:pPr>
              <w:spacing w:line="280" w:lineRule="exact"/>
              <w:rPr>
                <w:kern w:val="0"/>
                <w:szCs w:val="21"/>
              </w:rPr>
            </w:pPr>
            <w:r>
              <w:rPr>
                <w:rFonts w:hint="eastAsia"/>
                <w:kern w:val="0"/>
                <w:szCs w:val="21"/>
              </w:rPr>
              <w:t xml:space="preserve">12.6 </w:t>
            </w:r>
            <w:r>
              <w:rPr>
                <w:rFonts w:hint="eastAsia"/>
                <w:kern w:val="0"/>
                <w:szCs w:val="21"/>
              </w:rPr>
              <w:t>组合设置字体属性——</w:t>
            </w:r>
            <w:r>
              <w:rPr>
                <w:rFonts w:hint="eastAsia"/>
                <w:kern w:val="0"/>
                <w:szCs w:val="21"/>
              </w:rPr>
              <w:t>font</w:t>
            </w:r>
          </w:p>
          <w:p w14:paraId="55A964E6" w14:textId="77777777" w:rsidR="000453CC" w:rsidRDefault="000453CC" w:rsidP="00DD225E">
            <w:pPr>
              <w:spacing w:line="280" w:lineRule="exact"/>
              <w:rPr>
                <w:kern w:val="0"/>
                <w:szCs w:val="21"/>
              </w:rPr>
            </w:pPr>
            <w:r>
              <w:rPr>
                <w:rFonts w:hint="eastAsia"/>
                <w:kern w:val="0"/>
                <w:szCs w:val="21"/>
              </w:rPr>
              <w:t xml:space="preserve">12.7 </w:t>
            </w:r>
            <w:r>
              <w:rPr>
                <w:rFonts w:hint="eastAsia"/>
                <w:kern w:val="0"/>
                <w:szCs w:val="21"/>
              </w:rPr>
              <w:t>小实例——综合设置字体</w:t>
            </w:r>
          </w:p>
        </w:tc>
        <w:tc>
          <w:tcPr>
            <w:tcW w:w="3045" w:type="dxa"/>
            <w:vAlign w:val="center"/>
          </w:tcPr>
          <w:p w14:paraId="5E90AB03"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6EFD7BA9"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）布置学生提前预习，除讲授基本知识外，给出通过</w:t>
            </w:r>
            <w:r>
              <w:rPr>
                <w:rFonts w:hint="eastAsia"/>
                <w:kern w:val="0"/>
                <w:szCs w:val="21"/>
              </w:rPr>
              <w:t>CSS3</w:t>
            </w:r>
            <w:r>
              <w:rPr>
                <w:rFonts w:hint="eastAsia"/>
                <w:kern w:val="0"/>
                <w:szCs w:val="21"/>
              </w:rPr>
              <w:t>设置字体相关的程序示例进行讲解</w:t>
            </w:r>
          </w:p>
        </w:tc>
        <w:tc>
          <w:tcPr>
            <w:tcW w:w="872" w:type="dxa"/>
            <w:vAlign w:val="center"/>
          </w:tcPr>
          <w:p w14:paraId="0D7DFFFA" w14:textId="77777777" w:rsidR="000453CC" w:rsidRDefault="000453CC" w:rsidP="00DD225E">
            <w:pPr>
              <w:jc w:val="center"/>
              <w:rPr>
                <w:kern w:val="0"/>
                <w:szCs w:val="21"/>
              </w:rPr>
            </w:pPr>
            <w:r>
              <w:rPr>
                <w:rFonts w:hint="eastAsia"/>
                <w:kern w:val="0"/>
                <w:szCs w:val="21"/>
              </w:rPr>
              <w:t>2</w:t>
            </w:r>
          </w:p>
        </w:tc>
      </w:tr>
      <w:tr w:rsidR="000453CC" w14:paraId="55F913B9" w14:textId="77777777" w:rsidTr="00DD225E">
        <w:trPr>
          <w:jc w:val="center"/>
        </w:trPr>
        <w:tc>
          <w:tcPr>
            <w:tcW w:w="558" w:type="dxa"/>
            <w:vAlign w:val="center"/>
          </w:tcPr>
          <w:p w14:paraId="4F3611D4" w14:textId="77777777" w:rsidR="000453CC" w:rsidRDefault="000453CC" w:rsidP="00DD225E">
            <w:pPr>
              <w:jc w:val="center"/>
              <w:rPr>
                <w:kern w:val="0"/>
                <w:szCs w:val="21"/>
              </w:rPr>
            </w:pPr>
            <w:r>
              <w:rPr>
                <w:rFonts w:hint="eastAsia"/>
                <w:kern w:val="0"/>
                <w:szCs w:val="21"/>
              </w:rPr>
              <w:t>17</w:t>
            </w:r>
          </w:p>
        </w:tc>
        <w:tc>
          <w:tcPr>
            <w:tcW w:w="1324" w:type="dxa"/>
            <w:vAlign w:val="center"/>
          </w:tcPr>
          <w:p w14:paraId="6856D97D" w14:textId="77777777" w:rsidR="000453CC" w:rsidRDefault="000453CC" w:rsidP="00DD225E">
            <w:pPr>
              <w:rPr>
                <w:kern w:val="0"/>
                <w:szCs w:val="21"/>
              </w:rPr>
            </w:pPr>
            <w:r>
              <w:rPr>
                <w:rFonts w:hint="eastAsia"/>
                <w:kern w:val="0"/>
                <w:szCs w:val="21"/>
              </w:rPr>
              <w:t>实验</w:t>
            </w:r>
            <w:r>
              <w:rPr>
                <w:rFonts w:hint="eastAsia"/>
                <w:kern w:val="0"/>
                <w:szCs w:val="21"/>
              </w:rPr>
              <w:t xml:space="preserve">5 </w:t>
            </w:r>
            <w:r>
              <w:rPr>
                <w:rFonts w:hint="eastAsia"/>
                <w:kern w:val="0"/>
                <w:szCs w:val="21"/>
              </w:rPr>
              <w:t>练习使用</w:t>
            </w:r>
            <w:r>
              <w:rPr>
                <w:rFonts w:hint="eastAsia"/>
                <w:kern w:val="0"/>
                <w:szCs w:val="21"/>
              </w:rPr>
              <w:t>CSS3</w:t>
            </w:r>
            <w:r>
              <w:rPr>
                <w:rFonts w:hint="eastAsia"/>
                <w:kern w:val="0"/>
                <w:szCs w:val="21"/>
              </w:rPr>
              <w:t>对字体进行设置</w:t>
            </w:r>
          </w:p>
        </w:tc>
        <w:tc>
          <w:tcPr>
            <w:tcW w:w="3255" w:type="dxa"/>
            <w:vAlign w:val="center"/>
          </w:tcPr>
          <w:p w14:paraId="66E28AB1" w14:textId="77777777" w:rsidR="000453CC" w:rsidRDefault="000453CC" w:rsidP="00DD225E">
            <w:pPr>
              <w:rPr>
                <w:kern w:val="0"/>
                <w:szCs w:val="21"/>
              </w:rPr>
            </w:pPr>
            <w:r>
              <w:rPr>
                <w:rFonts w:hint="eastAsia"/>
                <w:kern w:val="0"/>
                <w:szCs w:val="21"/>
              </w:rPr>
              <w:t>练习使用</w:t>
            </w:r>
            <w:r>
              <w:rPr>
                <w:rFonts w:hint="eastAsia"/>
                <w:kern w:val="0"/>
                <w:szCs w:val="21"/>
              </w:rPr>
              <w:t>CSS3</w:t>
            </w:r>
            <w:r>
              <w:rPr>
                <w:rFonts w:hint="eastAsia"/>
                <w:kern w:val="0"/>
                <w:szCs w:val="21"/>
              </w:rPr>
              <w:t>，在</w:t>
            </w:r>
            <w:r>
              <w:rPr>
                <w:rFonts w:hint="eastAsia"/>
                <w:kern w:val="0"/>
                <w:szCs w:val="21"/>
              </w:rPr>
              <w:t>HTML5</w:t>
            </w:r>
            <w:r>
              <w:rPr>
                <w:rFonts w:hint="eastAsia"/>
                <w:kern w:val="0"/>
                <w:szCs w:val="21"/>
              </w:rPr>
              <w:t>文件里进行调用，对字体进行设置，包括了对字体、字号、字体样式、加粗、字体变体、字体属性等的设置</w:t>
            </w:r>
          </w:p>
        </w:tc>
        <w:tc>
          <w:tcPr>
            <w:tcW w:w="3045" w:type="dxa"/>
            <w:vAlign w:val="center"/>
          </w:tcPr>
          <w:p w14:paraId="1BEF92ED"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）采用实验课形式</w:t>
            </w:r>
          </w:p>
          <w:p w14:paraId="50E453C8"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）建议布置学生提前复习所学习的表单及表单内相关元素的语法、属性及参数知识</w:t>
            </w:r>
          </w:p>
        </w:tc>
        <w:tc>
          <w:tcPr>
            <w:tcW w:w="872" w:type="dxa"/>
            <w:vAlign w:val="center"/>
          </w:tcPr>
          <w:p w14:paraId="626EF6A5" w14:textId="77777777" w:rsidR="000453CC" w:rsidRDefault="000453CC" w:rsidP="00DD225E">
            <w:pPr>
              <w:jc w:val="center"/>
              <w:rPr>
                <w:kern w:val="0"/>
                <w:szCs w:val="21"/>
              </w:rPr>
            </w:pPr>
            <w:r>
              <w:rPr>
                <w:rFonts w:hint="eastAsia"/>
                <w:kern w:val="0"/>
                <w:szCs w:val="21"/>
              </w:rPr>
              <w:t>2</w:t>
            </w:r>
          </w:p>
        </w:tc>
      </w:tr>
      <w:tr w:rsidR="000453CC" w14:paraId="451B2FC9" w14:textId="77777777" w:rsidTr="00DD225E">
        <w:trPr>
          <w:jc w:val="center"/>
        </w:trPr>
        <w:tc>
          <w:tcPr>
            <w:tcW w:w="558" w:type="dxa"/>
            <w:vAlign w:val="center"/>
          </w:tcPr>
          <w:p w14:paraId="4F767CBE" w14:textId="77777777" w:rsidR="000453CC" w:rsidRDefault="000453CC" w:rsidP="00DD225E">
            <w:pPr>
              <w:jc w:val="center"/>
              <w:rPr>
                <w:kern w:val="0"/>
                <w:szCs w:val="21"/>
              </w:rPr>
            </w:pPr>
            <w:r>
              <w:rPr>
                <w:rFonts w:hint="eastAsia"/>
                <w:kern w:val="0"/>
                <w:szCs w:val="21"/>
              </w:rPr>
              <w:t>18</w:t>
            </w:r>
          </w:p>
        </w:tc>
        <w:tc>
          <w:tcPr>
            <w:tcW w:w="1324" w:type="dxa"/>
            <w:vAlign w:val="center"/>
          </w:tcPr>
          <w:p w14:paraId="0F9C6B61" w14:textId="77777777" w:rsidR="000453CC" w:rsidRDefault="000453CC" w:rsidP="00DD225E">
            <w:pPr>
              <w:rPr>
                <w:kern w:val="0"/>
                <w:szCs w:val="21"/>
              </w:rPr>
            </w:pPr>
            <w:r>
              <w:rPr>
                <w:rFonts w:hint="eastAsia"/>
                <w:kern w:val="0"/>
                <w:szCs w:val="21"/>
              </w:rPr>
              <w:t>第</w:t>
            </w:r>
            <w:r>
              <w:rPr>
                <w:rFonts w:hint="eastAsia"/>
                <w:kern w:val="0"/>
                <w:szCs w:val="21"/>
              </w:rPr>
              <w:t>13</w:t>
            </w:r>
            <w:r>
              <w:rPr>
                <w:rFonts w:hint="eastAsia"/>
                <w:kern w:val="0"/>
                <w:szCs w:val="21"/>
              </w:rPr>
              <w:t>章</w:t>
            </w:r>
            <w:r>
              <w:rPr>
                <w:rFonts w:hint="eastAsia"/>
                <w:kern w:val="0"/>
                <w:szCs w:val="21"/>
              </w:rPr>
              <w:t xml:space="preserve"> </w:t>
            </w:r>
            <w:r>
              <w:rPr>
                <w:rFonts w:hint="eastAsia"/>
                <w:kern w:val="0"/>
                <w:szCs w:val="21"/>
              </w:rPr>
              <w:t>文本的精细排</w:t>
            </w:r>
            <w:r>
              <w:rPr>
                <w:rFonts w:hint="eastAsia"/>
                <w:kern w:val="0"/>
                <w:szCs w:val="21"/>
              </w:rPr>
              <w:lastRenderedPageBreak/>
              <w:t>版</w:t>
            </w:r>
          </w:p>
        </w:tc>
        <w:tc>
          <w:tcPr>
            <w:tcW w:w="3255" w:type="dxa"/>
            <w:vAlign w:val="center"/>
          </w:tcPr>
          <w:p w14:paraId="7ED0205B" w14:textId="77777777" w:rsidR="000453CC" w:rsidRDefault="000453CC" w:rsidP="00DD225E">
            <w:pPr>
              <w:spacing w:line="280" w:lineRule="exact"/>
              <w:rPr>
                <w:kern w:val="0"/>
                <w:szCs w:val="21"/>
              </w:rPr>
            </w:pPr>
            <w:r>
              <w:rPr>
                <w:rFonts w:hint="eastAsia"/>
                <w:kern w:val="0"/>
                <w:szCs w:val="21"/>
              </w:rPr>
              <w:lastRenderedPageBreak/>
              <w:t xml:space="preserve">13.1 </w:t>
            </w:r>
            <w:r>
              <w:rPr>
                <w:rFonts w:hint="eastAsia"/>
                <w:kern w:val="0"/>
                <w:szCs w:val="21"/>
              </w:rPr>
              <w:t>调整字符间距——</w:t>
            </w:r>
            <w:r>
              <w:rPr>
                <w:rFonts w:hint="eastAsia"/>
                <w:kern w:val="0"/>
                <w:szCs w:val="21"/>
              </w:rPr>
              <w:t>letter-spacing</w:t>
            </w:r>
          </w:p>
          <w:p w14:paraId="11764523" w14:textId="77777777" w:rsidR="000453CC" w:rsidRDefault="000453CC" w:rsidP="00DD225E">
            <w:pPr>
              <w:spacing w:line="280" w:lineRule="exact"/>
              <w:rPr>
                <w:kern w:val="0"/>
                <w:szCs w:val="21"/>
              </w:rPr>
            </w:pPr>
            <w:r>
              <w:rPr>
                <w:rFonts w:hint="eastAsia"/>
                <w:kern w:val="0"/>
                <w:szCs w:val="21"/>
              </w:rPr>
              <w:lastRenderedPageBreak/>
              <w:t xml:space="preserve">13.2 </w:t>
            </w:r>
            <w:r>
              <w:rPr>
                <w:rFonts w:hint="eastAsia"/>
                <w:kern w:val="0"/>
                <w:szCs w:val="21"/>
              </w:rPr>
              <w:t>调整单词间距——</w:t>
            </w:r>
            <w:r>
              <w:rPr>
                <w:rFonts w:hint="eastAsia"/>
                <w:kern w:val="0"/>
                <w:szCs w:val="21"/>
              </w:rPr>
              <w:t>word-spacing</w:t>
            </w:r>
          </w:p>
          <w:p w14:paraId="01470FC8" w14:textId="77777777" w:rsidR="000453CC" w:rsidRDefault="000453CC" w:rsidP="00DD225E">
            <w:pPr>
              <w:spacing w:line="280" w:lineRule="exact"/>
              <w:rPr>
                <w:kern w:val="0"/>
                <w:szCs w:val="21"/>
              </w:rPr>
            </w:pPr>
            <w:r>
              <w:rPr>
                <w:rFonts w:hint="eastAsia"/>
                <w:kern w:val="0"/>
                <w:szCs w:val="21"/>
              </w:rPr>
              <w:t xml:space="preserve">13.3 </w:t>
            </w:r>
            <w:r>
              <w:rPr>
                <w:rFonts w:hint="eastAsia"/>
                <w:kern w:val="0"/>
                <w:szCs w:val="21"/>
              </w:rPr>
              <w:t>添加文字修饰——</w:t>
            </w:r>
            <w:r>
              <w:rPr>
                <w:rFonts w:hint="eastAsia"/>
                <w:kern w:val="0"/>
                <w:szCs w:val="21"/>
              </w:rPr>
              <w:t>text-decoration</w:t>
            </w:r>
          </w:p>
          <w:p w14:paraId="1E352AC0" w14:textId="77777777" w:rsidR="000453CC" w:rsidRDefault="000453CC" w:rsidP="00DD225E">
            <w:pPr>
              <w:spacing w:line="280" w:lineRule="exact"/>
              <w:rPr>
                <w:kern w:val="0"/>
                <w:szCs w:val="21"/>
              </w:rPr>
            </w:pPr>
            <w:r>
              <w:rPr>
                <w:rFonts w:hint="eastAsia"/>
                <w:kern w:val="0"/>
                <w:szCs w:val="21"/>
              </w:rPr>
              <w:t xml:space="preserve">13.4 </w:t>
            </w:r>
            <w:r>
              <w:rPr>
                <w:rFonts w:hint="eastAsia"/>
                <w:kern w:val="0"/>
                <w:szCs w:val="21"/>
              </w:rPr>
              <w:t>设置文本排列方式——</w:t>
            </w:r>
            <w:r>
              <w:rPr>
                <w:rFonts w:hint="eastAsia"/>
                <w:kern w:val="0"/>
                <w:szCs w:val="21"/>
              </w:rPr>
              <w:t>text-align</w:t>
            </w:r>
          </w:p>
          <w:p w14:paraId="78B5B8FA" w14:textId="77777777" w:rsidR="000453CC" w:rsidRDefault="000453CC" w:rsidP="00DD225E">
            <w:pPr>
              <w:spacing w:line="280" w:lineRule="exact"/>
              <w:rPr>
                <w:kern w:val="0"/>
                <w:szCs w:val="21"/>
              </w:rPr>
            </w:pPr>
            <w:r>
              <w:rPr>
                <w:rFonts w:hint="eastAsia"/>
                <w:kern w:val="0"/>
                <w:szCs w:val="21"/>
              </w:rPr>
              <w:t xml:space="preserve">13.5 </w:t>
            </w:r>
            <w:r>
              <w:rPr>
                <w:rFonts w:hint="eastAsia"/>
                <w:kern w:val="0"/>
                <w:szCs w:val="21"/>
              </w:rPr>
              <w:t>设置段落缩进——</w:t>
            </w:r>
            <w:r>
              <w:rPr>
                <w:rFonts w:hint="eastAsia"/>
                <w:kern w:val="0"/>
                <w:szCs w:val="21"/>
              </w:rPr>
              <w:t>text-indent</w:t>
            </w:r>
          </w:p>
          <w:p w14:paraId="6E86411F" w14:textId="77777777" w:rsidR="000453CC" w:rsidRDefault="000453CC" w:rsidP="00DD225E">
            <w:pPr>
              <w:spacing w:line="280" w:lineRule="exact"/>
              <w:rPr>
                <w:kern w:val="0"/>
                <w:szCs w:val="21"/>
              </w:rPr>
            </w:pPr>
            <w:r>
              <w:rPr>
                <w:rFonts w:hint="eastAsia"/>
                <w:kern w:val="0"/>
                <w:szCs w:val="21"/>
              </w:rPr>
              <w:t xml:space="preserve">13.6 </w:t>
            </w:r>
            <w:r>
              <w:rPr>
                <w:rFonts w:hint="eastAsia"/>
                <w:kern w:val="0"/>
                <w:szCs w:val="21"/>
              </w:rPr>
              <w:t>调整行高——</w:t>
            </w:r>
            <w:r>
              <w:rPr>
                <w:rFonts w:hint="eastAsia"/>
                <w:kern w:val="0"/>
                <w:szCs w:val="21"/>
              </w:rPr>
              <w:t>line-height</w:t>
            </w:r>
          </w:p>
          <w:p w14:paraId="2F7D32E1" w14:textId="77777777" w:rsidR="000453CC" w:rsidRDefault="000453CC" w:rsidP="00DD225E">
            <w:pPr>
              <w:spacing w:line="280" w:lineRule="exact"/>
              <w:rPr>
                <w:kern w:val="0"/>
                <w:szCs w:val="21"/>
              </w:rPr>
            </w:pPr>
            <w:r>
              <w:rPr>
                <w:rFonts w:hint="eastAsia"/>
                <w:kern w:val="0"/>
                <w:szCs w:val="21"/>
              </w:rPr>
              <w:t xml:space="preserve">13.7 </w:t>
            </w:r>
            <w:r>
              <w:rPr>
                <w:rFonts w:hint="eastAsia"/>
                <w:kern w:val="0"/>
                <w:szCs w:val="21"/>
              </w:rPr>
              <w:t>转换英文大小写——</w:t>
            </w:r>
            <w:r>
              <w:rPr>
                <w:rFonts w:hint="eastAsia"/>
                <w:kern w:val="0"/>
                <w:szCs w:val="21"/>
              </w:rPr>
              <w:t>text-transform</w:t>
            </w:r>
          </w:p>
          <w:p w14:paraId="7115BBE0" w14:textId="77777777" w:rsidR="000453CC" w:rsidRDefault="000453CC" w:rsidP="00DD225E">
            <w:pPr>
              <w:spacing w:line="280" w:lineRule="exact"/>
              <w:rPr>
                <w:kern w:val="0"/>
                <w:szCs w:val="21"/>
              </w:rPr>
            </w:pPr>
            <w:r>
              <w:rPr>
                <w:rFonts w:hint="eastAsia"/>
                <w:kern w:val="0"/>
                <w:szCs w:val="21"/>
              </w:rPr>
              <w:t xml:space="preserve">13.8 </w:t>
            </w:r>
            <w:r>
              <w:rPr>
                <w:rFonts w:hint="eastAsia"/>
                <w:kern w:val="0"/>
                <w:szCs w:val="21"/>
              </w:rPr>
              <w:t>小实例——综合应用文本属性</w:t>
            </w:r>
          </w:p>
        </w:tc>
        <w:tc>
          <w:tcPr>
            <w:tcW w:w="3045" w:type="dxa"/>
            <w:vAlign w:val="center"/>
          </w:tcPr>
          <w:p w14:paraId="69D56DEB" w14:textId="77777777" w:rsidR="000453CC" w:rsidRDefault="000453CC" w:rsidP="00DD225E">
            <w:pPr>
              <w:rPr>
                <w:kern w:val="0"/>
                <w:szCs w:val="21"/>
              </w:rPr>
            </w:pPr>
            <w:r>
              <w:rPr>
                <w:rFonts w:hint="eastAsia"/>
                <w:kern w:val="0"/>
                <w:szCs w:val="21"/>
              </w:rPr>
              <w:lastRenderedPageBreak/>
              <w:t>（</w:t>
            </w:r>
            <w:r>
              <w:rPr>
                <w:rFonts w:hint="eastAsia"/>
                <w:kern w:val="0"/>
                <w:szCs w:val="21"/>
              </w:rPr>
              <w:t>1</w:t>
            </w:r>
            <w:r>
              <w:rPr>
                <w:rFonts w:hint="eastAsia"/>
                <w:kern w:val="0"/>
                <w:szCs w:val="21"/>
              </w:rPr>
              <w:t>）采用理论课讲授形式</w:t>
            </w:r>
          </w:p>
          <w:p w14:paraId="3BE6BFCA"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w:t>
            </w:r>
            <w:r>
              <w:rPr>
                <w:rFonts w:hint="eastAsia"/>
                <w:kern w:val="0"/>
                <w:szCs w:val="21"/>
              </w:rPr>
              <w:lastRenderedPageBreak/>
              <w:t>讲授基本知识外，给出</w:t>
            </w:r>
            <w:r>
              <w:rPr>
                <w:rFonts w:hint="eastAsia"/>
                <w:kern w:val="0"/>
                <w:szCs w:val="21"/>
              </w:rPr>
              <w:t>CSS3</w:t>
            </w:r>
            <w:r>
              <w:rPr>
                <w:rFonts w:hint="eastAsia"/>
                <w:kern w:val="0"/>
                <w:szCs w:val="21"/>
              </w:rPr>
              <w:t>对文本进行精密排版相关的程序示例进行讲解</w:t>
            </w:r>
          </w:p>
        </w:tc>
        <w:tc>
          <w:tcPr>
            <w:tcW w:w="872" w:type="dxa"/>
            <w:vAlign w:val="center"/>
          </w:tcPr>
          <w:p w14:paraId="1E58860C" w14:textId="77777777" w:rsidR="000453CC" w:rsidRDefault="000453CC" w:rsidP="00DD225E">
            <w:pPr>
              <w:jc w:val="center"/>
              <w:rPr>
                <w:kern w:val="0"/>
                <w:szCs w:val="21"/>
              </w:rPr>
            </w:pPr>
            <w:r>
              <w:rPr>
                <w:rFonts w:hint="eastAsia"/>
                <w:kern w:val="0"/>
                <w:szCs w:val="21"/>
              </w:rPr>
              <w:lastRenderedPageBreak/>
              <w:t>2</w:t>
            </w:r>
          </w:p>
        </w:tc>
      </w:tr>
      <w:tr w:rsidR="000453CC" w14:paraId="38E789F6" w14:textId="77777777" w:rsidTr="00DD225E">
        <w:trPr>
          <w:jc w:val="center"/>
        </w:trPr>
        <w:tc>
          <w:tcPr>
            <w:tcW w:w="558" w:type="dxa"/>
            <w:vAlign w:val="center"/>
          </w:tcPr>
          <w:p w14:paraId="3F04F90D" w14:textId="77777777" w:rsidR="000453CC" w:rsidRDefault="000453CC" w:rsidP="00DD225E">
            <w:pPr>
              <w:jc w:val="center"/>
              <w:rPr>
                <w:kern w:val="0"/>
                <w:szCs w:val="21"/>
              </w:rPr>
            </w:pPr>
            <w:r>
              <w:rPr>
                <w:rFonts w:hint="eastAsia"/>
                <w:kern w:val="0"/>
                <w:szCs w:val="21"/>
              </w:rPr>
              <w:t>19</w:t>
            </w:r>
          </w:p>
        </w:tc>
        <w:tc>
          <w:tcPr>
            <w:tcW w:w="1324" w:type="dxa"/>
            <w:vAlign w:val="center"/>
          </w:tcPr>
          <w:p w14:paraId="3CD3490E" w14:textId="77777777" w:rsidR="000453CC" w:rsidRDefault="000453CC" w:rsidP="00DD225E">
            <w:pPr>
              <w:rPr>
                <w:kern w:val="0"/>
                <w:szCs w:val="21"/>
              </w:rPr>
            </w:pPr>
            <w:r>
              <w:rPr>
                <w:rFonts w:hint="eastAsia"/>
                <w:kern w:val="0"/>
                <w:szCs w:val="21"/>
              </w:rPr>
              <w:t>实验</w:t>
            </w:r>
            <w:r>
              <w:rPr>
                <w:rFonts w:hint="eastAsia"/>
                <w:kern w:val="0"/>
                <w:szCs w:val="21"/>
              </w:rPr>
              <w:t xml:space="preserve">6 </w:t>
            </w:r>
            <w:r>
              <w:rPr>
                <w:rFonts w:hint="eastAsia"/>
                <w:kern w:val="0"/>
                <w:szCs w:val="21"/>
              </w:rPr>
              <w:t>使用</w:t>
            </w:r>
            <w:r>
              <w:rPr>
                <w:rFonts w:hint="eastAsia"/>
                <w:kern w:val="0"/>
                <w:szCs w:val="21"/>
              </w:rPr>
              <w:t>CSS3</w:t>
            </w:r>
            <w:r>
              <w:rPr>
                <w:rFonts w:hint="eastAsia"/>
                <w:kern w:val="0"/>
                <w:szCs w:val="21"/>
              </w:rPr>
              <w:t>来对文本进行精细排版</w:t>
            </w:r>
          </w:p>
        </w:tc>
        <w:tc>
          <w:tcPr>
            <w:tcW w:w="3255" w:type="dxa"/>
            <w:vAlign w:val="center"/>
          </w:tcPr>
          <w:p w14:paraId="10A6760E" w14:textId="77777777" w:rsidR="000453CC" w:rsidRDefault="000453CC" w:rsidP="00DD225E">
            <w:pPr>
              <w:rPr>
                <w:kern w:val="0"/>
                <w:szCs w:val="21"/>
              </w:rPr>
            </w:pPr>
            <w:r>
              <w:rPr>
                <w:rFonts w:hint="eastAsia"/>
                <w:kern w:val="0"/>
                <w:szCs w:val="21"/>
              </w:rPr>
              <w:t>要求编写</w:t>
            </w:r>
            <w:r>
              <w:rPr>
                <w:rFonts w:hint="eastAsia"/>
                <w:kern w:val="0"/>
                <w:szCs w:val="21"/>
              </w:rPr>
              <w:t>CSS3</w:t>
            </w:r>
            <w:r>
              <w:rPr>
                <w:rFonts w:hint="eastAsia"/>
                <w:kern w:val="0"/>
                <w:szCs w:val="21"/>
              </w:rPr>
              <w:t>文件，在</w:t>
            </w:r>
            <w:r>
              <w:rPr>
                <w:rFonts w:hint="eastAsia"/>
                <w:kern w:val="0"/>
                <w:szCs w:val="21"/>
              </w:rPr>
              <w:t>HTML5</w:t>
            </w:r>
            <w:r>
              <w:rPr>
                <w:rFonts w:hint="eastAsia"/>
                <w:kern w:val="0"/>
                <w:szCs w:val="21"/>
              </w:rPr>
              <w:t>文件里进行调用，控制</w:t>
            </w:r>
            <w:r>
              <w:rPr>
                <w:rFonts w:hint="eastAsia"/>
                <w:kern w:val="0"/>
                <w:szCs w:val="21"/>
              </w:rPr>
              <w:t>DIV</w:t>
            </w:r>
            <w:r>
              <w:rPr>
                <w:rFonts w:hint="eastAsia"/>
                <w:kern w:val="0"/>
                <w:szCs w:val="21"/>
              </w:rPr>
              <w:t>显示效果，练习调整字符间距、单词间距、文字修饰、文本排列方式、段落缩进、行高英文大小写等内容</w:t>
            </w:r>
          </w:p>
        </w:tc>
        <w:tc>
          <w:tcPr>
            <w:tcW w:w="3045" w:type="dxa"/>
            <w:vAlign w:val="center"/>
          </w:tcPr>
          <w:p w14:paraId="5D0BB400"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）采用实验课形式</w:t>
            </w:r>
          </w:p>
          <w:p w14:paraId="250557B1"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）建议布置学生提前复习所学习的</w:t>
            </w:r>
            <w:r>
              <w:rPr>
                <w:rFonts w:hint="eastAsia"/>
                <w:kern w:val="0"/>
                <w:szCs w:val="21"/>
              </w:rPr>
              <w:t>CSS3</w:t>
            </w:r>
            <w:r>
              <w:rPr>
                <w:rFonts w:hint="eastAsia"/>
                <w:kern w:val="0"/>
                <w:szCs w:val="21"/>
              </w:rPr>
              <w:t>语法知识</w:t>
            </w:r>
          </w:p>
        </w:tc>
        <w:tc>
          <w:tcPr>
            <w:tcW w:w="872" w:type="dxa"/>
            <w:vAlign w:val="center"/>
          </w:tcPr>
          <w:p w14:paraId="5901E629" w14:textId="77777777" w:rsidR="000453CC" w:rsidRDefault="000453CC" w:rsidP="00DD225E">
            <w:pPr>
              <w:jc w:val="center"/>
              <w:rPr>
                <w:kern w:val="0"/>
                <w:szCs w:val="21"/>
              </w:rPr>
            </w:pPr>
            <w:r>
              <w:rPr>
                <w:rFonts w:hint="eastAsia"/>
                <w:kern w:val="0"/>
                <w:szCs w:val="21"/>
              </w:rPr>
              <w:t>2</w:t>
            </w:r>
          </w:p>
        </w:tc>
      </w:tr>
      <w:tr w:rsidR="000453CC" w14:paraId="65844BEF" w14:textId="77777777" w:rsidTr="00DD225E">
        <w:trPr>
          <w:jc w:val="center"/>
        </w:trPr>
        <w:tc>
          <w:tcPr>
            <w:tcW w:w="558" w:type="dxa"/>
            <w:vAlign w:val="center"/>
          </w:tcPr>
          <w:p w14:paraId="25A47EC1" w14:textId="77777777" w:rsidR="000453CC" w:rsidRDefault="000453CC" w:rsidP="00DD225E">
            <w:pPr>
              <w:jc w:val="center"/>
              <w:rPr>
                <w:kern w:val="0"/>
                <w:szCs w:val="21"/>
              </w:rPr>
            </w:pPr>
            <w:r>
              <w:rPr>
                <w:rFonts w:hint="eastAsia"/>
                <w:kern w:val="0"/>
                <w:szCs w:val="21"/>
              </w:rPr>
              <w:t>20</w:t>
            </w:r>
          </w:p>
        </w:tc>
        <w:tc>
          <w:tcPr>
            <w:tcW w:w="1324" w:type="dxa"/>
            <w:vAlign w:val="center"/>
          </w:tcPr>
          <w:p w14:paraId="329F8A88" w14:textId="77777777" w:rsidR="000453CC" w:rsidRDefault="000453CC" w:rsidP="00DD225E">
            <w:pPr>
              <w:rPr>
                <w:kern w:val="0"/>
                <w:szCs w:val="21"/>
              </w:rPr>
            </w:pPr>
            <w:r>
              <w:rPr>
                <w:rFonts w:hint="eastAsia"/>
                <w:kern w:val="0"/>
                <w:szCs w:val="21"/>
              </w:rPr>
              <w:t>第</w:t>
            </w:r>
            <w:r>
              <w:rPr>
                <w:rFonts w:hint="eastAsia"/>
                <w:kern w:val="0"/>
                <w:szCs w:val="21"/>
              </w:rPr>
              <w:t>14</w:t>
            </w:r>
            <w:r>
              <w:rPr>
                <w:rFonts w:hint="eastAsia"/>
                <w:kern w:val="0"/>
                <w:szCs w:val="21"/>
              </w:rPr>
              <w:t>章</w:t>
            </w:r>
            <w:r>
              <w:rPr>
                <w:rFonts w:hint="eastAsia"/>
                <w:kern w:val="0"/>
                <w:szCs w:val="21"/>
              </w:rPr>
              <w:t xml:space="preserve"> </w:t>
            </w:r>
            <w:r>
              <w:rPr>
                <w:rFonts w:hint="eastAsia"/>
                <w:kern w:val="0"/>
                <w:szCs w:val="21"/>
              </w:rPr>
              <w:t>图片和多媒体文件的使用</w:t>
            </w:r>
          </w:p>
        </w:tc>
        <w:tc>
          <w:tcPr>
            <w:tcW w:w="3255" w:type="dxa"/>
            <w:vAlign w:val="center"/>
          </w:tcPr>
          <w:p w14:paraId="2D9243C5" w14:textId="77777777" w:rsidR="000453CC" w:rsidRDefault="000453CC" w:rsidP="00DD225E">
            <w:pPr>
              <w:rPr>
                <w:kern w:val="0"/>
                <w:szCs w:val="21"/>
              </w:rPr>
            </w:pPr>
            <w:r>
              <w:rPr>
                <w:rFonts w:hint="eastAsia"/>
                <w:kern w:val="0"/>
                <w:szCs w:val="21"/>
              </w:rPr>
              <w:t xml:space="preserve">14.1 </w:t>
            </w:r>
            <w:r>
              <w:rPr>
                <w:rFonts w:hint="eastAsia"/>
                <w:kern w:val="0"/>
                <w:szCs w:val="21"/>
              </w:rPr>
              <w:t>图片</w:t>
            </w:r>
          </w:p>
          <w:p w14:paraId="5F3EB787" w14:textId="77777777" w:rsidR="000453CC" w:rsidRDefault="000453CC" w:rsidP="00DD225E">
            <w:pPr>
              <w:rPr>
                <w:kern w:val="0"/>
                <w:szCs w:val="21"/>
              </w:rPr>
            </w:pPr>
            <w:r>
              <w:rPr>
                <w:rFonts w:hint="eastAsia"/>
                <w:kern w:val="0"/>
                <w:szCs w:val="21"/>
              </w:rPr>
              <w:t xml:space="preserve">14.2 </w:t>
            </w:r>
            <w:r>
              <w:rPr>
                <w:rFonts w:hint="eastAsia"/>
                <w:kern w:val="0"/>
                <w:szCs w:val="21"/>
              </w:rPr>
              <w:t>滚动文字</w:t>
            </w:r>
          </w:p>
          <w:p w14:paraId="0413A384" w14:textId="77777777" w:rsidR="000453CC" w:rsidRDefault="000453CC" w:rsidP="00DD225E">
            <w:pPr>
              <w:rPr>
                <w:kern w:val="0"/>
                <w:szCs w:val="21"/>
              </w:rPr>
            </w:pPr>
            <w:r>
              <w:rPr>
                <w:rFonts w:hint="eastAsia"/>
                <w:kern w:val="0"/>
                <w:szCs w:val="21"/>
              </w:rPr>
              <w:t xml:space="preserve">14.3 </w:t>
            </w:r>
            <w:r>
              <w:rPr>
                <w:rFonts w:hint="eastAsia"/>
                <w:kern w:val="0"/>
                <w:szCs w:val="21"/>
              </w:rPr>
              <w:t>插入多媒体文件——＜</w:t>
            </w:r>
            <w:r>
              <w:rPr>
                <w:rFonts w:hint="eastAsia"/>
                <w:kern w:val="0"/>
                <w:szCs w:val="21"/>
              </w:rPr>
              <w:t>embed</w:t>
            </w:r>
            <w:r>
              <w:rPr>
                <w:rFonts w:hint="eastAsia"/>
                <w:kern w:val="0"/>
                <w:szCs w:val="21"/>
              </w:rPr>
              <w:t>＞</w:t>
            </w:r>
          </w:p>
          <w:p w14:paraId="0074C0E5" w14:textId="77777777" w:rsidR="000453CC" w:rsidRDefault="000453CC" w:rsidP="00DD225E">
            <w:pPr>
              <w:rPr>
                <w:kern w:val="0"/>
                <w:szCs w:val="21"/>
              </w:rPr>
            </w:pPr>
            <w:r>
              <w:rPr>
                <w:rFonts w:hint="eastAsia"/>
                <w:kern w:val="0"/>
                <w:szCs w:val="21"/>
              </w:rPr>
              <w:t xml:space="preserve">14.4 </w:t>
            </w:r>
            <w:r>
              <w:rPr>
                <w:rFonts w:hint="eastAsia"/>
                <w:kern w:val="0"/>
                <w:szCs w:val="21"/>
              </w:rPr>
              <w:t>添加背景音乐——＜</w:t>
            </w:r>
            <w:r>
              <w:rPr>
                <w:rFonts w:hint="eastAsia"/>
                <w:kern w:val="0"/>
                <w:szCs w:val="21"/>
              </w:rPr>
              <w:t>bgsound</w:t>
            </w:r>
            <w:r>
              <w:rPr>
                <w:rFonts w:hint="eastAsia"/>
                <w:kern w:val="0"/>
                <w:szCs w:val="21"/>
              </w:rPr>
              <w:t>＞</w:t>
            </w:r>
          </w:p>
          <w:p w14:paraId="1A18BEAD" w14:textId="77777777" w:rsidR="000453CC" w:rsidRDefault="000453CC" w:rsidP="00DD225E">
            <w:pPr>
              <w:rPr>
                <w:kern w:val="0"/>
                <w:szCs w:val="21"/>
              </w:rPr>
            </w:pPr>
            <w:r>
              <w:rPr>
                <w:rFonts w:hint="eastAsia"/>
                <w:kern w:val="0"/>
                <w:szCs w:val="21"/>
              </w:rPr>
              <w:t xml:space="preserve">14.5 </w:t>
            </w:r>
            <w:r>
              <w:rPr>
                <w:rFonts w:hint="eastAsia"/>
                <w:kern w:val="0"/>
                <w:szCs w:val="21"/>
              </w:rPr>
              <w:t>小实例——综合设置图片和多媒体</w:t>
            </w:r>
          </w:p>
        </w:tc>
        <w:tc>
          <w:tcPr>
            <w:tcW w:w="3045" w:type="dxa"/>
            <w:vAlign w:val="center"/>
          </w:tcPr>
          <w:p w14:paraId="4257B024"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390D2A62"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）布置学生提前预习，除讲授基本知识外，给出图片和多媒体文件相关的程序示例进行讲解</w:t>
            </w:r>
          </w:p>
        </w:tc>
        <w:tc>
          <w:tcPr>
            <w:tcW w:w="872" w:type="dxa"/>
            <w:vAlign w:val="center"/>
          </w:tcPr>
          <w:p w14:paraId="491FD6E8" w14:textId="77777777" w:rsidR="000453CC" w:rsidRDefault="000453CC" w:rsidP="00DD225E">
            <w:pPr>
              <w:jc w:val="center"/>
              <w:rPr>
                <w:kern w:val="0"/>
                <w:szCs w:val="21"/>
              </w:rPr>
            </w:pPr>
            <w:r>
              <w:rPr>
                <w:rFonts w:hint="eastAsia"/>
                <w:kern w:val="0"/>
                <w:szCs w:val="21"/>
              </w:rPr>
              <w:t>2</w:t>
            </w:r>
          </w:p>
        </w:tc>
      </w:tr>
      <w:tr w:rsidR="000453CC" w14:paraId="4BECBBD2" w14:textId="77777777" w:rsidTr="00DD225E">
        <w:trPr>
          <w:jc w:val="center"/>
        </w:trPr>
        <w:tc>
          <w:tcPr>
            <w:tcW w:w="558" w:type="dxa"/>
            <w:vAlign w:val="center"/>
          </w:tcPr>
          <w:p w14:paraId="1F61FEDF" w14:textId="77777777" w:rsidR="000453CC" w:rsidRDefault="000453CC" w:rsidP="00DD225E">
            <w:pPr>
              <w:jc w:val="center"/>
              <w:rPr>
                <w:kern w:val="0"/>
                <w:szCs w:val="21"/>
              </w:rPr>
            </w:pPr>
            <w:r>
              <w:rPr>
                <w:rFonts w:hint="eastAsia"/>
                <w:kern w:val="0"/>
                <w:szCs w:val="21"/>
              </w:rPr>
              <w:t>21</w:t>
            </w:r>
          </w:p>
        </w:tc>
        <w:tc>
          <w:tcPr>
            <w:tcW w:w="1324" w:type="dxa"/>
            <w:vAlign w:val="center"/>
          </w:tcPr>
          <w:p w14:paraId="0D7B6BD5" w14:textId="77777777" w:rsidR="000453CC" w:rsidRDefault="000453CC" w:rsidP="00DD225E">
            <w:pPr>
              <w:rPr>
                <w:kern w:val="0"/>
                <w:szCs w:val="21"/>
              </w:rPr>
            </w:pPr>
            <w:r>
              <w:rPr>
                <w:rFonts w:hint="eastAsia"/>
                <w:kern w:val="0"/>
                <w:szCs w:val="21"/>
              </w:rPr>
              <w:t>第</w:t>
            </w:r>
            <w:r>
              <w:rPr>
                <w:rFonts w:hint="eastAsia"/>
                <w:kern w:val="0"/>
                <w:szCs w:val="21"/>
              </w:rPr>
              <w:t>15</w:t>
            </w:r>
            <w:r>
              <w:rPr>
                <w:rFonts w:hint="eastAsia"/>
                <w:kern w:val="0"/>
                <w:szCs w:val="21"/>
              </w:rPr>
              <w:t>章</w:t>
            </w:r>
            <w:r>
              <w:rPr>
                <w:rFonts w:hint="eastAsia"/>
                <w:kern w:val="0"/>
                <w:szCs w:val="21"/>
              </w:rPr>
              <w:t xml:space="preserve"> CSS3</w:t>
            </w:r>
            <w:r>
              <w:rPr>
                <w:rFonts w:hint="eastAsia"/>
                <w:kern w:val="0"/>
                <w:szCs w:val="21"/>
              </w:rPr>
              <w:t>样式的高级应用</w:t>
            </w:r>
          </w:p>
        </w:tc>
        <w:tc>
          <w:tcPr>
            <w:tcW w:w="3255" w:type="dxa"/>
            <w:vAlign w:val="center"/>
          </w:tcPr>
          <w:p w14:paraId="52E49468" w14:textId="77777777" w:rsidR="000453CC" w:rsidRDefault="000453CC" w:rsidP="00DD225E">
            <w:pPr>
              <w:rPr>
                <w:kern w:val="0"/>
                <w:szCs w:val="21"/>
              </w:rPr>
            </w:pPr>
            <w:r>
              <w:rPr>
                <w:rFonts w:hint="eastAsia"/>
                <w:kern w:val="0"/>
                <w:szCs w:val="21"/>
              </w:rPr>
              <w:t xml:space="preserve">15.1 </w:t>
            </w:r>
            <w:r>
              <w:rPr>
                <w:rFonts w:hint="eastAsia"/>
                <w:kern w:val="0"/>
                <w:szCs w:val="21"/>
              </w:rPr>
              <w:t>列表</w:t>
            </w:r>
          </w:p>
          <w:p w14:paraId="261E454E" w14:textId="77777777" w:rsidR="000453CC" w:rsidRDefault="000453CC" w:rsidP="00DD225E">
            <w:pPr>
              <w:rPr>
                <w:kern w:val="0"/>
                <w:szCs w:val="21"/>
              </w:rPr>
            </w:pPr>
            <w:r>
              <w:rPr>
                <w:rFonts w:hint="eastAsia"/>
                <w:kern w:val="0"/>
                <w:szCs w:val="21"/>
              </w:rPr>
              <w:t xml:space="preserve">15.2 </w:t>
            </w:r>
            <w:r>
              <w:rPr>
                <w:rFonts w:hint="eastAsia"/>
                <w:kern w:val="0"/>
                <w:szCs w:val="21"/>
              </w:rPr>
              <w:t>定位</w:t>
            </w:r>
          </w:p>
          <w:p w14:paraId="72558DE9" w14:textId="77777777" w:rsidR="000453CC" w:rsidRDefault="000453CC" w:rsidP="00DD225E">
            <w:pPr>
              <w:rPr>
                <w:kern w:val="0"/>
                <w:szCs w:val="21"/>
              </w:rPr>
            </w:pPr>
            <w:r>
              <w:rPr>
                <w:rFonts w:hint="eastAsia"/>
                <w:kern w:val="0"/>
                <w:szCs w:val="21"/>
              </w:rPr>
              <w:t>15.3 CSS3</w:t>
            </w:r>
            <w:r>
              <w:rPr>
                <w:rFonts w:hint="eastAsia"/>
                <w:kern w:val="0"/>
                <w:szCs w:val="21"/>
              </w:rPr>
              <w:t>层</w:t>
            </w:r>
          </w:p>
          <w:p w14:paraId="573215E9" w14:textId="77777777" w:rsidR="000453CC" w:rsidRDefault="000453CC" w:rsidP="00DD225E">
            <w:pPr>
              <w:rPr>
                <w:kern w:val="0"/>
                <w:szCs w:val="21"/>
              </w:rPr>
            </w:pPr>
            <w:r>
              <w:rPr>
                <w:rFonts w:hint="eastAsia"/>
                <w:kern w:val="0"/>
                <w:szCs w:val="21"/>
              </w:rPr>
              <w:t xml:space="preserve">15.4 </w:t>
            </w:r>
            <w:r>
              <w:rPr>
                <w:rFonts w:hint="eastAsia"/>
                <w:kern w:val="0"/>
                <w:szCs w:val="21"/>
              </w:rPr>
              <w:t>鼠标指针——</w:t>
            </w:r>
            <w:r>
              <w:rPr>
                <w:rFonts w:hint="eastAsia"/>
                <w:kern w:val="0"/>
                <w:szCs w:val="21"/>
              </w:rPr>
              <w:t>cursor</w:t>
            </w:r>
          </w:p>
          <w:p w14:paraId="377F65A2" w14:textId="77777777" w:rsidR="000453CC" w:rsidRDefault="000453CC" w:rsidP="00DD225E">
            <w:pPr>
              <w:rPr>
                <w:kern w:val="0"/>
                <w:szCs w:val="21"/>
              </w:rPr>
            </w:pPr>
            <w:r>
              <w:rPr>
                <w:rFonts w:hint="eastAsia"/>
                <w:kern w:val="0"/>
                <w:szCs w:val="21"/>
              </w:rPr>
              <w:t xml:space="preserve">15.5 </w:t>
            </w:r>
            <w:r>
              <w:rPr>
                <w:rFonts w:hint="eastAsia"/>
                <w:kern w:val="0"/>
                <w:szCs w:val="21"/>
              </w:rPr>
              <w:t>小实例——综合设置层样式</w:t>
            </w:r>
          </w:p>
        </w:tc>
        <w:tc>
          <w:tcPr>
            <w:tcW w:w="3045" w:type="dxa"/>
            <w:vAlign w:val="center"/>
          </w:tcPr>
          <w:p w14:paraId="2D6AD776"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76D89B03"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w:t>
            </w:r>
            <w:r>
              <w:rPr>
                <w:rFonts w:hint="eastAsia"/>
                <w:kern w:val="0"/>
                <w:szCs w:val="21"/>
              </w:rPr>
              <w:t>CSS3</w:t>
            </w:r>
            <w:r>
              <w:rPr>
                <w:rFonts w:hint="eastAsia"/>
                <w:kern w:val="0"/>
                <w:szCs w:val="21"/>
              </w:rPr>
              <w:t>样式相关高级应用的程序示例进行讲解</w:t>
            </w:r>
          </w:p>
        </w:tc>
        <w:tc>
          <w:tcPr>
            <w:tcW w:w="872" w:type="dxa"/>
            <w:vAlign w:val="center"/>
          </w:tcPr>
          <w:p w14:paraId="6EBFB76D" w14:textId="77777777" w:rsidR="000453CC" w:rsidRDefault="000453CC" w:rsidP="00DD225E">
            <w:pPr>
              <w:jc w:val="center"/>
              <w:rPr>
                <w:kern w:val="0"/>
                <w:szCs w:val="21"/>
              </w:rPr>
            </w:pPr>
            <w:r>
              <w:rPr>
                <w:rFonts w:hint="eastAsia"/>
                <w:kern w:val="0"/>
                <w:szCs w:val="21"/>
              </w:rPr>
              <w:t>2</w:t>
            </w:r>
          </w:p>
        </w:tc>
      </w:tr>
      <w:tr w:rsidR="000453CC" w14:paraId="49887F1C" w14:textId="77777777" w:rsidTr="00DD225E">
        <w:trPr>
          <w:jc w:val="center"/>
        </w:trPr>
        <w:tc>
          <w:tcPr>
            <w:tcW w:w="558" w:type="dxa"/>
            <w:vAlign w:val="center"/>
          </w:tcPr>
          <w:p w14:paraId="53EE3E6E" w14:textId="77777777" w:rsidR="000453CC" w:rsidRDefault="000453CC" w:rsidP="00DD225E">
            <w:pPr>
              <w:jc w:val="center"/>
              <w:rPr>
                <w:kern w:val="0"/>
                <w:szCs w:val="21"/>
              </w:rPr>
            </w:pPr>
            <w:r>
              <w:rPr>
                <w:rFonts w:hint="eastAsia"/>
                <w:kern w:val="0"/>
                <w:szCs w:val="21"/>
              </w:rPr>
              <w:t>22</w:t>
            </w:r>
          </w:p>
        </w:tc>
        <w:tc>
          <w:tcPr>
            <w:tcW w:w="1324" w:type="dxa"/>
            <w:vAlign w:val="center"/>
          </w:tcPr>
          <w:p w14:paraId="75DDE550" w14:textId="77777777" w:rsidR="000453CC" w:rsidRDefault="000453CC" w:rsidP="00DD225E">
            <w:pPr>
              <w:rPr>
                <w:kern w:val="0"/>
                <w:szCs w:val="21"/>
              </w:rPr>
            </w:pPr>
            <w:r>
              <w:rPr>
                <w:rFonts w:hint="eastAsia"/>
                <w:kern w:val="0"/>
                <w:szCs w:val="21"/>
              </w:rPr>
              <w:t>实验</w:t>
            </w:r>
            <w:r>
              <w:rPr>
                <w:rFonts w:hint="eastAsia"/>
                <w:kern w:val="0"/>
                <w:szCs w:val="21"/>
              </w:rPr>
              <w:t xml:space="preserve">7 </w:t>
            </w:r>
            <w:r>
              <w:rPr>
                <w:rFonts w:hint="eastAsia"/>
                <w:kern w:val="0"/>
                <w:szCs w:val="21"/>
              </w:rPr>
              <w:t>熟练使用</w:t>
            </w:r>
            <w:r>
              <w:rPr>
                <w:rFonts w:hint="eastAsia"/>
                <w:kern w:val="0"/>
                <w:szCs w:val="21"/>
              </w:rPr>
              <w:t>CSS3+DIV</w:t>
            </w:r>
            <w:r>
              <w:rPr>
                <w:rFonts w:hint="eastAsia"/>
                <w:kern w:val="0"/>
                <w:szCs w:val="21"/>
              </w:rPr>
              <w:t>等元素进行网页布局设计</w:t>
            </w:r>
          </w:p>
        </w:tc>
        <w:tc>
          <w:tcPr>
            <w:tcW w:w="3255" w:type="dxa"/>
            <w:vAlign w:val="center"/>
          </w:tcPr>
          <w:p w14:paraId="5CB328B8" w14:textId="77777777" w:rsidR="000453CC" w:rsidRDefault="000453CC" w:rsidP="00DD225E">
            <w:pPr>
              <w:rPr>
                <w:kern w:val="0"/>
                <w:szCs w:val="21"/>
              </w:rPr>
            </w:pPr>
            <w:r>
              <w:rPr>
                <w:rFonts w:hint="eastAsia"/>
                <w:kern w:val="0"/>
                <w:szCs w:val="21"/>
              </w:rPr>
              <w:t>理解网页布局的几种方法，重点使用</w:t>
            </w:r>
            <w:r>
              <w:rPr>
                <w:rFonts w:hint="eastAsia"/>
                <w:kern w:val="0"/>
                <w:szCs w:val="21"/>
              </w:rPr>
              <w:t>CSS3+DIV</w:t>
            </w:r>
            <w:r>
              <w:rPr>
                <w:rFonts w:hint="eastAsia"/>
                <w:kern w:val="0"/>
                <w:szCs w:val="21"/>
              </w:rPr>
              <w:t>进行网页布局设计</w:t>
            </w:r>
          </w:p>
        </w:tc>
        <w:tc>
          <w:tcPr>
            <w:tcW w:w="3045" w:type="dxa"/>
            <w:vAlign w:val="center"/>
          </w:tcPr>
          <w:p w14:paraId="602E0205"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）采用实验课形式</w:t>
            </w:r>
          </w:p>
          <w:p w14:paraId="60105839"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）建议布置学生提前复习所学习的使用</w:t>
            </w:r>
            <w:r>
              <w:rPr>
                <w:rFonts w:hint="eastAsia"/>
                <w:kern w:val="0"/>
                <w:szCs w:val="21"/>
              </w:rPr>
              <w:t>CSS3+DIV</w:t>
            </w:r>
            <w:r>
              <w:rPr>
                <w:rFonts w:hint="eastAsia"/>
                <w:kern w:val="0"/>
                <w:szCs w:val="21"/>
              </w:rPr>
              <w:t>的网页布局知识</w:t>
            </w:r>
          </w:p>
        </w:tc>
        <w:tc>
          <w:tcPr>
            <w:tcW w:w="872" w:type="dxa"/>
            <w:vAlign w:val="center"/>
          </w:tcPr>
          <w:p w14:paraId="6E157DD0" w14:textId="77777777" w:rsidR="000453CC" w:rsidRDefault="000453CC" w:rsidP="00DD225E">
            <w:pPr>
              <w:jc w:val="center"/>
              <w:rPr>
                <w:kern w:val="0"/>
                <w:szCs w:val="21"/>
              </w:rPr>
            </w:pPr>
            <w:r>
              <w:rPr>
                <w:rFonts w:hint="eastAsia"/>
                <w:kern w:val="0"/>
                <w:szCs w:val="21"/>
              </w:rPr>
              <w:t>2</w:t>
            </w:r>
          </w:p>
        </w:tc>
      </w:tr>
      <w:tr w:rsidR="000453CC" w14:paraId="48FCD555" w14:textId="77777777" w:rsidTr="00DD225E">
        <w:trPr>
          <w:jc w:val="center"/>
        </w:trPr>
        <w:tc>
          <w:tcPr>
            <w:tcW w:w="558" w:type="dxa"/>
            <w:vAlign w:val="center"/>
          </w:tcPr>
          <w:p w14:paraId="14813A67" w14:textId="77777777" w:rsidR="000453CC" w:rsidRDefault="000453CC" w:rsidP="00DD225E">
            <w:pPr>
              <w:jc w:val="center"/>
              <w:rPr>
                <w:kern w:val="0"/>
                <w:szCs w:val="21"/>
              </w:rPr>
            </w:pPr>
            <w:r>
              <w:rPr>
                <w:rFonts w:hint="eastAsia"/>
                <w:kern w:val="0"/>
                <w:szCs w:val="21"/>
              </w:rPr>
              <w:t>23</w:t>
            </w:r>
          </w:p>
        </w:tc>
        <w:tc>
          <w:tcPr>
            <w:tcW w:w="1324" w:type="dxa"/>
            <w:vAlign w:val="center"/>
          </w:tcPr>
          <w:p w14:paraId="3CAA441B" w14:textId="77777777" w:rsidR="000453CC" w:rsidRDefault="000453CC" w:rsidP="00DD225E">
            <w:pPr>
              <w:rPr>
                <w:kern w:val="0"/>
                <w:szCs w:val="21"/>
              </w:rPr>
            </w:pPr>
            <w:r>
              <w:rPr>
                <w:rFonts w:hint="eastAsia"/>
                <w:kern w:val="0"/>
                <w:szCs w:val="21"/>
              </w:rPr>
              <w:t>第</w:t>
            </w:r>
            <w:r>
              <w:rPr>
                <w:rFonts w:hint="eastAsia"/>
                <w:kern w:val="0"/>
                <w:szCs w:val="21"/>
              </w:rPr>
              <w:t>16</w:t>
            </w:r>
            <w:r>
              <w:rPr>
                <w:rFonts w:hint="eastAsia"/>
                <w:kern w:val="0"/>
                <w:szCs w:val="21"/>
              </w:rPr>
              <w:t>章</w:t>
            </w:r>
            <w:r>
              <w:rPr>
                <w:rFonts w:hint="eastAsia"/>
                <w:kern w:val="0"/>
                <w:szCs w:val="21"/>
              </w:rPr>
              <w:t xml:space="preserve"> </w:t>
            </w:r>
            <w:r>
              <w:rPr>
                <w:rFonts w:hint="eastAsia"/>
                <w:kern w:val="0"/>
                <w:szCs w:val="21"/>
              </w:rPr>
              <w:t>颜色和背景</w:t>
            </w:r>
          </w:p>
        </w:tc>
        <w:tc>
          <w:tcPr>
            <w:tcW w:w="3255" w:type="dxa"/>
            <w:vAlign w:val="center"/>
          </w:tcPr>
          <w:p w14:paraId="6B038C9C" w14:textId="77777777" w:rsidR="000453CC" w:rsidRDefault="000453CC" w:rsidP="00DD225E">
            <w:pPr>
              <w:rPr>
                <w:kern w:val="0"/>
                <w:szCs w:val="21"/>
              </w:rPr>
            </w:pPr>
            <w:r>
              <w:rPr>
                <w:rFonts w:hint="eastAsia"/>
                <w:kern w:val="0"/>
                <w:szCs w:val="21"/>
              </w:rPr>
              <w:t xml:space="preserve">16.1 </w:t>
            </w:r>
            <w:r>
              <w:rPr>
                <w:rFonts w:hint="eastAsia"/>
                <w:kern w:val="0"/>
                <w:szCs w:val="21"/>
              </w:rPr>
              <w:t>设置颜色——</w:t>
            </w:r>
            <w:r>
              <w:rPr>
                <w:rFonts w:hint="eastAsia"/>
                <w:kern w:val="0"/>
                <w:szCs w:val="21"/>
              </w:rPr>
              <w:t>color</w:t>
            </w:r>
          </w:p>
          <w:p w14:paraId="02361D7C" w14:textId="77777777" w:rsidR="000453CC" w:rsidRDefault="000453CC" w:rsidP="00DD225E">
            <w:pPr>
              <w:rPr>
                <w:kern w:val="0"/>
                <w:szCs w:val="21"/>
              </w:rPr>
            </w:pPr>
            <w:r>
              <w:rPr>
                <w:rFonts w:hint="eastAsia"/>
                <w:kern w:val="0"/>
                <w:szCs w:val="21"/>
              </w:rPr>
              <w:t xml:space="preserve">16.2 </w:t>
            </w:r>
            <w:r>
              <w:rPr>
                <w:rFonts w:hint="eastAsia"/>
                <w:kern w:val="0"/>
                <w:szCs w:val="21"/>
              </w:rPr>
              <w:t>设置背景颜色——</w:t>
            </w:r>
            <w:r>
              <w:rPr>
                <w:rFonts w:hint="eastAsia"/>
                <w:kern w:val="0"/>
                <w:szCs w:val="21"/>
              </w:rPr>
              <w:t>background-color</w:t>
            </w:r>
          </w:p>
          <w:p w14:paraId="7115C53B" w14:textId="77777777" w:rsidR="000453CC" w:rsidRDefault="000453CC" w:rsidP="00DD225E">
            <w:pPr>
              <w:rPr>
                <w:kern w:val="0"/>
                <w:szCs w:val="21"/>
              </w:rPr>
            </w:pPr>
            <w:r>
              <w:rPr>
                <w:rFonts w:hint="eastAsia"/>
                <w:kern w:val="0"/>
                <w:szCs w:val="21"/>
              </w:rPr>
              <w:t xml:space="preserve">16.3 </w:t>
            </w:r>
            <w:r>
              <w:rPr>
                <w:rFonts w:hint="eastAsia"/>
                <w:kern w:val="0"/>
                <w:szCs w:val="21"/>
              </w:rPr>
              <w:t>插入背景图片——</w:t>
            </w:r>
            <w:r>
              <w:rPr>
                <w:rFonts w:hint="eastAsia"/>
                <w:kern w:val="0"/>
                <w:szCs w:val="21"/>
              </w:rPr>
              <w:t>background-image</w:t>
            </w:r>
          </w:p>
          <w:p w14:paraId="6B3C6890" w14:textId="77777777" w:rsidR="000453CC" w:rsidRDefault="000453CC" w:rsidP="00DD225E">
            <w:pPr>
              <w:rPr>
                <w:kern w:val="0"/>
                <w:szCs w:val="21"/>
              </w:rPr>
            </w:pPr>
            <w:r>
              <w:rPr>
                <w:rFonts w:hint="eastAsia"/>
                <w:kern w:val="0"/>
                <w:szCs w:val="21"/>
              </w:rPr>
              <w:t xml:space="preserve">16.4 </w:t>
            </w:r>
            <w:r>
              <w:rPr>
                <w:rFonts w:hint="eastAsia"/>
                <w:kern w:val="0"/>
                <w:szCs w:val="21"/>
              </w:rPr>
              <w:t>插入背景附件——</w:t>
            </w:r>
            <w:r>
              <w:rPr>
                <w:rFonts w:hint="eastAsia"/>
                <w:kern w:val="0"/>
                <w:szCs w:val="21"/>
              </w:rPr>
              <w:t>background-attachment</w:t>
            </w:r>
          </w:p>
          <w:p w14:paraId="07843E19" w14:textId="77777777" w:rsidR="000453CC" w:rsidRDefault="000453CC" w:rsidP="00DD225E">
            <w:pPr>
              <w:rPr>
                <w:kern w:val="0"/>
                <w:szCs w:val="21"/>
              </w:rPr>
            </w:pPr>
            <w:r>
              <w:rPr>
                <w:rFonts w:hint="eastAsia"/>
                <w:kern w:val="0"/>
                <w:szCs w:val="21"/>
              </w:rPr>
              <w:t xml:space="preserve">16.5 </w:t>
            </w:r>
            <w:r>
              <w:rPr>
                <w:rFonts w:hint="eastAsia"/>
                <w:kern w:val="0"/>
                <w:szCs w:val="21"/>
              </w:rPr>
              <w:t>设置重复背景图片——</w:t>
            </w:r>
            <w:r>
              <w:rPr>
                <w:rFonts w:hint="eastAsia"/>
                <w:kern w:val="0"/>
                <w:szCs w:val="21"/>
              </w:rPr>
              <w:t>background-repeat</w:t>
            </w:r>
          </w:p>
          <w:p w14:paraId="774EFA34" w14:textId="77777777" w:rsidR="000453CC" w:rsidRDefault="000453CC" w:rsidP="00DD225E">
            <w:pPr>
              <w:rPr>
                <w:kern w:val="0"/>
                <w:szCs w:val="21"/>
              </w:rPr>
            </w:pPr>
            <w:r>
              <w:rPr>
                <w:rFonts w:hint="eastAsia"/>
                <w:kern w:val="0"/>
                <w:szCs w:val="21"/>
              </w:rPr>
              <w:t xml:space="preserve">16.6 </w:t>
            </w:r>
            <w:r>
              <w:rPr>
                <w:rFonts w:hint="eastAsia"/>
                <w:kern w:val="0"/>
                <w:szCs w:val="21"/>
              </w:rPr>
              <w:t>设置背景图片位置——</w:t>
            </w:r>
            <w:r>
              <w:rPr>
                <w:rFonts w:hint="eastAsia"/>
                <w:kern w:val="0"/>
                <w:szCs w:val="21"/>
              </w:rPr>
              <w:t>background-position</w:t>
            </w:r>
          </w:p>
          <w:p w14:paraId="2BE194C7" w14:textId="77777777" w:rsidR="000453CC" w:rsidRDefault="000453CC" w:rsidP="00DD225E">
            <w:pPr>
              <w:rPr>
                <w:kern w:val="0"/>
                <w:szCs w:val="21"/>
              </w:rPr>
            </w:pPr>
            <w:r>
              <w:rPr>
                <w:rFonts w:hint="eastAsia"/>
                <w:kern w:val="0"/>
                <w:szCs w:val="21"/>
              </w:rPr>
              <w:t xml:space="preserve">16.7 </w:t>
            </w:r>
            <w:r>
              <w:rPr>
                <w:rFonts w:hint="eastAsia"/>
                <w:kern w:val="0"/>
                <w:szCs w:val="21"/>
              </w:rPr>
              <w:t>小实例——综合设置颜色和背景</w:t>
            </w:r>
          </w:p>
        </w:tc>
        <w:tc>
          <w:tcPr>
            <w:tcW w:w="3045" w:type="dxa"/>
            <w:vAlign w:val="center"/>
          </w:tcPr>
          <w:p w14:paraId="081561C0"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3753B2DB"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w:t>
            </w:r>
            <w:r>
              <w:rPr>
                <w:rFonts w:hint="eastAsia"/>
                <w:kern w:val="0"/>
                <w:szCs w:val="21"/>
              </w:rPr>
              <w:t>CSS3</w:t>
            </w:r>
            <w:r>
              <w:rPr>
                <w:rFonts w:hint="eastAsia"/>
                <w:kern w:val="0"/>
                <w:szCs w:val="21"/>
              </w:rPr>
              <w:t>设置颜色和背景相关的程序示例进行讲解</w:t>
            </w:r>
          </w:p>
        </w:tc>
        <w:tc>
          <w:tcPr>
            <w:tcW w:w="872" w:type="dxa"/>
            <w:vAlign w:val="center"/>
          </w:tcPr>
          <w:p w14:paraId="21014690" w14:textId="77777777" w:rsidR="000453CC" w:rsidRDefault="000453CC" w:rsidP="00DD225E">
            <w:pPr>
              <w:jc w:val="center"/>
              <w:rPr>
                <w:rFonts w:eastAsia="宋体"/>
                <w:kern w:val="0"/>
                <w:szCs w:val="21"/>
              </w:rPr>
            </w:pPr>
            <w:r>
              <w:rPr>
                <w:rFonts w:hint="eastAsia"/>
                <w:kern w:val="0"/>
                <w:szCs w:val="21"/>
              </w:rPr>
              <w:t>4</w:t>
            </w:r>
          </w:p>
        </w:tc>
      </w:tr>
      <w:tr w:rsidR="000453CC" w14:paraId="727D643A" w14:textId="77777777" w:rsidTr="00DD225E">
        <w:trPr>
          <w:jc w:val="center"/>
        </w:trPr>
        <w:tc>
          <w:tcPr>
            <w:tcW w:w="558" w:type="dxa"/>
            <w:vAlign w:val="center"/>
          </w:tcPr>
          <w:p w14:paraId="2691019C" w14:textId="77777777" w:rsidR="000453CC" w:rsidRDefault="000453CC" w:rsidP="00DD225E">
            <w:pPr>
              <w:jc w:val="center"/>
              <w:rPr>
                <w:kern w:val="0"/>
                <w:szCs w:val="21"/>
              </w:rPr>
            </w:pPr>
            <w:r>
              <w:rPr>
                <w:rFonts w:hint="eastAsia"/>
                <w:kern w:val="0"/>
                <w:szCs w:val="21"/>
              </w:rPr>
              <w:lastRenderedPageBreak/>
              <w:t>24</w:t>
            </w:r>
          </w:p>
        </w:tc>
        <w:tc>
          <w:tcPr>
            <w:tcW w:w="1324" w:type="dxa"/>
            <w:vAlign w:val="center"/>
          </w:tcPr>
          <w:p w14:paraId="23F78E72" w14:textId="77777777" w:rsidR="000453CC" w:rsidRDefault="000453CC" w:rsidP="00DD225E">
            <w:pPr>
              <w:rPr>
                <w:kern w:val="0"/>
                <w:szCs w:val="21"/>
              </w:rPr>
            </w:pPr>
            <w:r>
              <w:rPr>
                <w:rFonts w:hint="eastAsia"/>
                <w:kern w:val="0"/>
                <w:szCs w:val="21"/>
              </w:rPr>
              <w:t>第</w:t>
            </w:r>
            <w:r>
              <w:rPr>
                <w:rFonts w:hint="eastAsia"/>
                <w:kern w:val="0"/>
                <w:szCs w:val="21"/>
              </w:rPr>
              <w:t>17</w:t>
            </w:r>
            <w:r>
              <w:rPr>
                <w:rFonts w:hint="eastAsia"/>
                <w:kern w:val="0"/>
                <w:szCs w:val="21"/>
              </w:rPr>
              <w:t>章</w:t>
            </w:r>
            <w:r>
              <w:rPr>
                <w:rFonts w:hint="eastAsia"/>
                <w:kern w:val="0"/>
                <w:szCs w:val="21"/>
              </w:rPr>
              <w:t xml:space="preserve"> </w:t>
            </w:r>
            <w:r>
              <w:rPr>
                <w:rFonts w:hint="eastAsia"/>
                <w:kern w:val="0"/>
                <w:szCs w:val="21"/>
              </w:rPr>
              <w:t>边框和边距</w:t>
            </w:r>
          </w:p>
        </w:tc>
        <w:tc>
          <w:tcPr>
            <w:tcW w:w="3255" w:type="dxa"/>
            <w:vAlign w:val="center"/>
          </w:tcPr>
          <w:p w14:paraId="6B207DE8" w14:textId="77777777" w:rsidR="000453CC" w:rsidRDefault="000453CC" w:rsidP="00DD225E">
            <w:pPr>
              <w:rPr>
                <w:kern w:val="0"/>
                <w:szCs w:val="21"/>
              </w:rPr>
            </w:pPr>
            <w:r>
              <w:rPr>
                <w:rFonts w:hint="eastAsia"/>
                <w:kern w:val="0"/>
                <w:szCs w:val="21"/>
              </w:rPr>
              <w:t xml:space="preserve">17.1 </w:t>
            </w:r>
            <w:r>
              <w:rPr>
                <w:rFonts w:hint="eastAsia"/>
                <w:kern w:val="0"/>
                <w:szCs w:val="21"/>
              </w:rPr>
              <w:t>设计边框样式——</w:t>
            </w:r>
            <w:r>
              <w:rPr>
                <w:rFonts w:hint="eastAsia"/>
                <w:kern w:val="0"/>
                <w:szCs w:val="21"/>
              </w:rPr>
              <w:t>border-style</w:t>
            </w:r>
          </w:p>
          <w:p w14:paraId="588B2CF5" w14:textId="77777777" w:rsidR="000453CC" w:rsidRDefault="000453CC" w:rsidP="00DD225E">
            <w:pPr>
              <w:rPr>
                <w:kern w:val="0"/>
                <w:szCs w:val="21"/>
              </w:rPr>
            </w:pPr>
            <w:r>
              <w:rPr>
                <w:rFonts w:hint="eastAsia"/>
                <w:kern w:val="0"/>
                <w:szCs w:val="21"/>
              </w:rPr>
              <w:t xml:space="preserve">17.2 </w:t>
            </w:r>
            <w:r>
              <w:rPr>
                <w:rFonts w:hint="eastAsia"/>
                <w:kern w:val="0"/>
                <w:szCs w:val="21"/>
              </w:rPr>
              <w:t>调整边框宽度——</w:t>
            </w:r>
            <w:r>
              <w:rPr>
                <w:rFonts w:hint="eastAsia"/>
                <w:kern w:val="0"/>
                <w:szCs w:val="21"/>
              </w:rPr>
              <w:t>border-width</w:t>
            </w:r>
          </w:p>
          <w:p w14:paraId="6E48A09F" w14:textId="77777777" w:rsidR="000453CC" w:rsidRDefault="000453CC" w:rsidP="00DD225E">
            <w:pPr>
              <w:rPr>
                <w:kern w:val="0"/>
                <w:szCs w:val="21"/>
              </w:rPr>
            </w:pPr>
            <w:r>
              <w:rPr>
                <w:rFonts w:hint="eastAsia"/>
                <w:kern w:val="0"/>
                <w:szCs w:val="21"/>
              </w:rPr>
              <w:t xml:space="preserve">17.3 </w:t>
            </w:r>
            <w:r>
              <w:rPr>
                <w:rFonts w:hint="eastAsia"/>
                <w:kern w:val="0"/>
                <w:szCs w:val="21"/>
              </w:rPr>
              <w:t>设置边框颜色——</w:t>
            </w:r>
            <w:r>
              <w:rPr>
                <w:rFonts w:hint="eastAsia"/>
                <w:kern w:val="0"/>
                <w:szCs w:val="21"/>
              </w:rPr>
              <w:t>border-color</w:t>
            </w:r>
          </w:p>
          <w:p w14:paraId="7346E9FF" w14:textId="77777777" w:rsidR="000453CC" w:rsidRDefault="000453CC" w:rsidP="00DD225E">
            <w:pPr>
              <w:rPr>
                <w:kern w:val="0"/>
                <w:szCs w:val="21"/>
              </w:rPr>
            </w:pPr>
            <w:r>
              <w:rPr>
                <w:rFonts w:hint="eastAsia"/>
                <w:kern w:val="0"/>
                <w:szCs w:val="21"/>
              </w:rPr>
              <w:t xml:space="preserve">17.4 </w:t>
            </w:r>
            <w:r>
              <w:rPr>
                <w:rFonts w:hint="eastAsia"/>
                <w:kern w:val="0"/>
                <w:szCs w:val="21"/>
              </w:rPr>
              <w:t>设置边框属性——</w:t>
            </w:r>
            <w:r>
              <w:rPr>
                <w:rFonts w:hint="eastAsia"/>
                <w:kern w:val="0"/>
                <w:szCs w:val="21"/>
              </w:rPr>
              <w:t>border</w:t>
            </w:r>
          </w:p>
          <w:p w14:paraId="028BCDC2" w14:textId="77777777" w:rsidR="000453CC" w:rsidRDefault="000453CC" w:rsidP="00DD225E">
            <w:pPr>
              <w:rPr>
                <w:kern w:val="0"/>
                <w:szCs w:val="21"/>
              </w:rPr>
            </w:pPr>
            <w:r>
              <w:rPr>
                <w:rFonts w:hint="eastAsia"/>
                <w:kern w:val="0"/>
                <w:szCs w:val="21"/>
              </w:rPr>
              <w:t xml:space="preserve">17.5 </w:t>
            </w:r>
            <w:r>
              <w:rPr>
                <w:rFonts w:hint="eastAsia"/>
                <w:kern w:val="0"/>
                <w:szCs w:val="21"/>
              </w:rPr>
              <w:t>边距——</w:t>
            </w:r>
            <w:r>
              <w:rPr>
                <w:rFonts w:hint="eastAsia"/>
                <w:kern w:val="0"/>
                <w:szCs w:val="21"/>
              </w:rPr>
              <w:t>margin-top/margin-bottom/margin-left/ margin-right/margin</w:t>
            </w:r>
          </w:p>
          <w:p w14:paraId="4861312A" w14:textId="77777777" w:rsidR="000453CC" w:rsidRDefault="000453CC" w:rsidP="00DD225E">
            <w:pPr>
              <w:rPr>
                <w:kern w:val="0"/>
                <w:szCs w:val="21"/>
              </w:rPr>
            </w:pPr>
            <w:r>
              <w:rPr>
                <w:rFonts w:hint="eastAsia"/>
                <w:kern w:val="0"/>
                <w:szCs w:val="21"/>
              </w:rPr>
              <w:t xml:space="preserve">17.6 </w:t>
            </w:r>
            <w:r>
              <w:rPr>
                <w:rFonts w:hint="eastAsia"/>
                <w:kern w:val="0"/>
                <w:szCs w:val="21"/>
              </w:rPr>
              <w:t>填充——</w:t>
            </w:r>
            <w:r>
              <w:rPr>
                <w:rFonts w:hint="eastAsia"/>
                <w:kern w:val="0"/>
                <w:szCs w:val="21"/>
              </w:rPr>
              <w:t>padding-top/padding-bottom/padding-left/ padding- right/padding</w:t>
            </w:r>
          </w:p>
          <w:p w14:paraId="53A8001C" w14:textId="77777777" w:rsidR="000453CC" w:rsidRDefault="000453CC" w:rsidP="00DD225E">
            <w:pPr>
              <w:rPr>
                <w:kern w:val="0"/>
                <w:szCs w:val="21"/>
              </w:rPr>
            </w:pPr>
            <w:r>
              <w:rPr>
                <w:rFonts w:hint="eastAsia"/>
                <w:kern w:val="0"/>
                <w:szCs w:val="21"/>
              </w:rPr>
              <w:t xml:space="preserve">17.7 </w:t>
            </w:r>
            <w:r>
              <w:rPr>
                <w:rFonts w:hint="eastAsia"/>
                <w:kern w:val="0"/>
                <w:szCs w:val="21"/>
              </w:rPr>
              <w:t>小实例——综合设置边框和边距</w:t>
            </w:r>
          </w:p>
        </w:tc>
        <w:tc>
          <w:tcPr>
            <w:tcW w:w="3045" w:type="dxa"/>
            <w:vAlign w:val="center"/>
          </w:tcPr>
          <w:p w14:paraId="6F191992" w14:textId="77777777" w:rsidR="000453CC" w:rsidRDefault="000453CC"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30F6E95B" w14:textId="77777777" w:rsidR="000453CC" w:rsidRDefault="000453CC"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w:t>
            </w:r>
            <w:r>
              <w:rPr>
                <w:rFonts w:hint="eastAsia"/>
                <w:kern w:val="0"/>
                <w:szCs w:val="21"/>
              </w:rPr>
              <w:t>CSS3</w:t>
            </w:r>
            <w:r>
              <w:rPr>
                <w:rFonts w:hint="eastAsia"/>
                <w:kern w:val="0"/>
                <w:szCs w:val="21"/>
              </w:rPr>
              <w:t>设置边框和边距相关的程序示例进行讲解</w:t>
            </w:r>
          </w:p>
        </w:tc>
        <w:tc>
          <w:tcPr>
            <w:tcW w:w="872" w:type="dxa"/>
            <w:vAlign w:val="center"/>
          </w:tcPr>
          <w:p w14:paraId="0B631085" w14:textId="77777777" w:rsidR="000453CC" w:rsidRDefault="000453CC" w:rsidP="00DD225E">
            <w:pPr>
              <w:jc w:val="center"/>
              <w:rPr>
                <w:rFonts w:eastAsia="宋体"/>
                <w:kern w:val="0"/>
                <w:szCs w:val="21"/>
              </w:rPr>
            </w:pPr>
            <w:r>
              <w:rPr>
                <w:rFonts w:hint="eastAsia"/>
                <w:kern w:val="0"/>
                <w:szCs w:val="21"/>
              </w:rPr>
              <w:t>4</w:t>
            </w:r>
          </w:p>
        </w:tc>
      </w:tr>
    </w:tbl>
    <w:p w14:paraId="4F7B01D3" w14:textId="77777777" w:rsidR="000453CC" w:rsidRDefault="000453CC" w:rsidP="000453CC">
      <w:pPr>
        <w:spacing w:line="400" w:lineRule="exact"/>
        <w:ind w:firstLineChars="200" w:firstLine="422"/>
        <w:rPr>
          <w:b/>
          <w:szCs w:val="21"/>
        </w:rPr>
      </w:pPr>
      <w:r>
        <w:rPr>
          <w:rFonts w:hint="eastAsia"/>
          <w:b/>
          <w:szCs w:val="21"/>
        </w:rPr>
        <w:t>（六）教学建议</w:t>
      </w:r>
    </w:p>
    <w:p w14:paraId="3D01E620" w14:textId="77777777" w:rsidR="000453CC" w:rsidRDefault="000453CC" w:rsidP="000453CC">
      <w:pPr>
        <w:spacing w:line="400" w:lineRule="exact"/>
        <w:ind w:firstLineChars="200" w:firstLine="422"/>
        <w:rPr>
          <w:b/>
          <w:szCs w:val="21"/>
        </w:rPr>
      </w:pPr>
      <w:r>
        <w:rPr>
          <w:rFonts w:hint="eastAsia"/>
          <w:b/>
          <w:szCs w:val="21"/>
        </w:rPr>
        <w:t xml:space="preserve">1. </w:t>
      </w:r>
      <w:r>
        <w:rPr>
          <w:b/>
          <w:szCs w:val="21"/>
        </w:rPr>
        <w:t>教学方</w:t>
      </w:r>
      <w:r>
        <w:rPr>
          <w:rFonts w:hint="eastAsia"/>
          <w:b/>
          <w:szCs w:val="21"/>
        </w:rPr>
        <w:t>法</w:t>
      </w:r>
    </w:p>
    <w:p w14:paraId="0CE637BD" w14:textId="77777777" w:rsidR="000453CC" w:rsidRDefault="000453CC" w:rsidP="000453CC">
      <w:pPr>
        <w:pStyle w:val="reader-word-layerreader-word-s3-2"/>
        <w:spacing w:before="0" w:beforeAutospacing="0" w:after="0" w:afterAutospacing="0" w:line="400" w:lineRule="exact"/>
        <w:ind w:firstLineChars="200" w:firstLine="420"/>
        <w:rPr>
          <w:rFonts w:ascii="Times New Roman" w:hAnsi="Times New Roman" w:cs="Times New Roman"/>
          <w:spacing w:val="-25"/>
          <w:sz w:val="21"/>
          <w:szCs w:val="21"/>
        </w:rPr>
      </w:pPr>
      <w:r>
        <w:rPr>
          <w:rFonts w:ascii="Times New Roman" w:hAnsi="Times New Roman" w:cs="Times New Roman"/>
          <w:sz w:val="21"/>
          <w:szCs w:val="21"/>
        </w:rPr>
        <w:t>本门课程教学中应注意激发和保持学生的学习兴趣，采用灵活的教学方法和先进的教学手段，加强理论与实际的联系，加强课前、课后的答疑辅导，组织学生自我经验叙述、讨论、问题教学、阅读指导等。</w:t>
      </w:r>
    </w:p>
    <w:p w14:paraId="76F50687" w14:textId="77777777" w:rsidR="000453CC" w:rsidRDefault="000453CC" w:rsidP="000453CC">
      <w:pPr>
        <w:pStyle w:val="reader-word-layerreader-word-s3-2"/>
        <w:spacing w:before="0" w:beforeAutospacing="0" w:after="0" w:afterAutospacing="0" w:line="4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1</w:t>
      </w:r>
      <w:r>
        <w:rPr>
          <w:rFonts w:ascii="Times New Roman" w:hAnsi="Times New Roman" w:cs="Times New Roman" w:hint="eastAsia"/>
          <w:sz w:val="21"/>
          <w:szCs w:val="21"/>
        </w:rPr>
        <w:t>）</w:t>
      </w:r>
      <w:r>
        <w:rPr>
          <w:rFonts w:ascii="Times New Roman" w:hAnsi="Times New Roman" w:cs="Times New Roman"/>
          <w:sz w:val="21"/>
          <w:szCs w:val="21"/>
        </w:rPr>
        <w:t>借助范例教学，以点带面，突出重点</w:t>
      </w:r>
    </w:p>
    <w:p w14:paraId="31086414" w14:textId="77777777" w:rsidR="000453CC" w:rsidRDefault="000453CC" w:rsidP="000453CC">
      <w:pPr>
        <w:snapToGrid w:val="0"/>
        <w:spacing w:line="400" w:lineRule="exact"/>
        <w:ind w:firstLine="420"/>
        <w:rPr>
          <w:kern w:val="0"/>
          <w:szCs w:val="21"/>
        </w:rPr>
      </w:pPr>
      <w:r>
        <w:rPr>
          <w:rFonts w:hint="eastAsia"/>
          <w:kern w:val="0"/>
          <w:szCs w:val="21"/>
        </w:rPr>
        <w:t>在理论知识讲授过程中，应适当选取基本点、重点内容，对其设计相关范例，进行教学，来提高、巩固学生对该理论知识的认知水平，让学生可以理论结合实践，不仅限于纸面，更可深入到具体的范例场景，加深理解。</w:t>
      </w:r>
    </w:p>
    <w:p w14:paraId="29F410A2" w14:textId="77777777" w:rsidR="000453CC" w:rsidRDefault="000453CC" w:rsidP="000453CC">
      <w:pPr>
        <w:pStyle w:val="ab"/>
        <w:adjustRightInd w:val="0"/>
        <w:snapToGrid w:val="0"/>
        <w:spacing w:line="4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2</w:t>
      </w:r>
      <w:r>
        <w:rPr>
          <w:rFonts w:ascii="Times New Roman" w:hAnsi="Times New Roman" w:cs="Times New Roman" w:hint="eastAsia"/>
          <w:sz w:val="21"/>
          <w:szCs w:val="21"/>
        </w:rPr>
        <w:t>）</w:t>
      </w:r>
      <w:r>
        <w:rPr>
          <w:rFonts w:ascii="Times New Roman" w:hAnsi="Times New Roman"/>
          <w:bCs/>
          <w:sz w:val="21"/>
        </w:rPr>
        <w:t>分组讨论式教学方法</w:t>
      </w:r>
      <w:r>
        <w:rPr>
          <w:rFonts w:ascii="Times New Roman" w:hAnsi="Times New Roman" w:cs="Times New Roman"/>
          <w:sz w:val="21"/>
          <w:szCs w:val="21"/>
        </w:rPr>
        <w:t>。</w:t>
      </w:r>
    </w:p>
    <w:p w14:paraId="132EE7A1" w14:textId="77777777" w:rsidR="000453CC" w:rsidRDefault="000453CC" w:rsidP="000453CC">
      <w:pPr>
        <w:snapToGrid w:val="0"/>
        <w:spacing w:line="400" w:lineRule="exact"/>
        <w:ind w:firstLine="420"/>
        <w:rPr>
          <w:kern w:val="0"/>
          <w:szCs w:val="21"/>
        </w:rPr>
      </w:pPr>
      <w:r>
        <w:rPr>
          <w:kern w:val="0"/>
          <w:szCs w:val="21"/>
        </w:rPr>
        <w:t>学生按照要求，进行预习、查阅资料等，在课堂上再根据教师的问题进行分组讨论，并由各组选派</w:t>
      </w:r>
      <w:r>
        <w:rPr>
          <w:rFonts w:hint="eastAsia"/>
          <w:kern w:val="0"/>
          <w:szCs w:val="21"/>
        </w:rPr>
        <w:t>一名同学发言回答老师所提问题</w:t>
      </w:r>
      <w:r>
        <w:rPr>
          <w:kern w:val="0"/>
          <w:szCs w:val="21"/>
        </w:rPr>
        <w:t>，并由本组的其他同学补充，讲述完毕后，由教师及其他各组的同学</w:t>
      </w:r>
      <w:r>
        <w:rPr>
          <w:rFonts w:hint="eastAsia"/>
          <w:kern w:val="0"/>
          <w:szCs w:val="21"/>
        </w:rPr>
        <w:t>讨论、提问</w:t>
      </w:r>
      <w:r>
        <w:rPr>
          <w:kern w:val="0"/>
          <w:szCs w:val="21"/>
        </w:rPr>
        <w:t>。</w:t>
      </w:r>
    </w:p>
    <w:p w14:paraId="0978B7A0" w14:textId="77777777" w:rsidR="000453CC" w:rsidRDefault="000453CC" w:rsidP="000453CC">
      <w:pPr>
        <w:spacing w:line="400" w:lineRule="exact"/>
        <w:ind w:firstLineChars="200" w:firstLine="422"/>
        <w:rPr>
          <w:b/>
          <w:szCs w:val="21"/>
        </w:rPr>
      </w:pPr>
      <w:r>
        <w:rPr>
          <w:rFonts w:hint="eastAsia"/>
          <w:b/>
          <w:szCs w:val="21"/>
        </w:rPr>
        <w:t>2.</w:t>
      </w:r>
      <w:r>
        <w:rPr>
          <w:b/>
          <w:szCs w:val="21"/>
        </w:rPr>
        <w:t xml:space="preserve"> </w:t>
      </w:r>
      <w:r>
        <w:rPr>
          <w:rFonts w:hint="eastAsia"/>
          <w:b/>
          <w:szCs w:val="21"/>
        </w:rPr>
        <w:t>评价方法</w:t>
      </w:r>
    </w:p>
    <w:p w14:paraId="77292813" w14:textId="77777777" w:rsidR="000453CC" w:rsidRDefault="000453CC" w:rsidP="000453CC">
      <w:pPr>
        <w:snapToGrid w:val="0"/>
        <w:spacing w:line="400" w:lineRule="exact"/>
        <w:ind w:firstLine="420"/>
      </w:pPr>
      <w:r>
        <w:t>本课程的教学环节包括课堂讲授，</w:t>
      </w:r>
      <w:r>
        <w:rPr>
          <w:rFonts w:hint="eastAsia"/>
        </w:rPr>
        <w:t>课堂讨论</w:t>
      </w:r>
      <w:r>
        <w:t>和期末考试。通过加强基础、面向实际、引导思维、启发创新，使学生获得</w:t>
      </w:r>
      <w:r>
        <w:rPr>
          <w:rFonts w:hint="eastAsia"/>
        </w:rPr>
        <w:t>理论</w:t>
      </w:r>
      <w:r>
        <w:t>知识，培养理论联系实际的能力。</w:t>
      </w:r>
    </w:p>
    <w:p w14:paraId="00F34E87" w14:textId="77777777" w:rsidR="000453CC" w:rsidRDefault="000453CC" w:rsidP="000453CC">
      <w:pPr>
        <w:snapToGrid w:val="0"/>
        <w:spacing w:line="400" w:lineRule="exact"/>
        <w:ind w:firstLine="420"/>
      </w:pPr>
      <w:r>
        <w:t>总评成绩</w:t>
      </w:r>
      <w:r>
        <w:t xml:space="preserve"> = </w:t>
      </w:r>
      <w:r>
        <w:t>过程性考核（</w:t>
      </w:r>
      <w:r>
        <w:rPr>
          <w:rFonts w:hint="eastAsia"/>
        </w:rPr>
        <w:t>3</w:t>
      </w:r>
      <w:r>
        <w:t>0%</w:t>
      </w:r>
      <w:r>
        <w:t>）</w:t>
      </w:r>
      <w:r>
        <w:t>+</w:t>
      </w:r>
      <w:r>
        <w:t>终结性考核（</w:t>
      </w:r>
      <w:r>
        <w:rPr>
          <w:rFonts w:hint="eastAsia"/>
        </w:rPr>
        <w:t>7</w:t>
      </w:r>
      <w:r>
        <w:t>0%</w:t>
      </w:r>
      <w:r>
        <w:t>）</w:t>
      </w:r>
    </w:p>
    <w:p w14:paraId="11183AA2" w14:textId="77777777" w:rsidR="000453CC" w:rsidRDefault="000453CC" w:rsidP="000453CC">
      <w:pPr>
        <w:spacing w:line="400" w:lineRule="exact"/>
        <w:ind w:firstLineChars="200" w:firstLine="422"/>
        <w:rPr>
          <w:b/>
          <w:szCs w:val="21"/>
        </w:rPr>
      </w:pPr>
      <w:r>
        <w:rPr>
          <w:rFonts w:hint="eastAsia"/>
          <w:b/>
          <w:szCs w:val="21"/>
        </w:rPr>
        <w:t xml:space="preserve">3. </w:t>
      </w:r>
      <w:r>
        <w:rPr>
          <w:b/>
          <w:szCs w:val="21"/>
        </w:rPr>
        <w:t>教学条件</w:t>
      </w:r>
    </w:p>
    <w:p w14:paraId="698E050F" w14:textId="77777777" w:rsidR="000453CC" w:rsidRDefault="000453CC" w:rsidP="000453CC">
      <w:pPr>
        <w:pStyle w:val="reader-word-layerreader-word-s7-1"/>
        <w:spacing w:before="0" w:beforeAutospacing="0" w:after="0" w:afterAutospacing="0" w:line="4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t>拥有多媒体教室、实验中心等设施，能够</w:t>
      </w:r>
      <w:r>
        <w:rPr>
          <w:rFonts w:ascii="Times New Roman" w:hAnsi="Times New Roman" w:cs="Times New Roman"/>
          <w:sz w:val="21"/>
          <w:szCs w:val="21"/>
        </w:rPr>
        <w:t>确保</w:t>
      </w:r>
      <w:r>
        <w:rPr>
          <w:rFonts w:ascii="Times New Roman" w:hAnsi="Times New Roman" w:cs="Times New Roman" w:hint="eastAsia"/>
          <w:sz w:val="21"/>
          <w:szCs w:val="21"/>
        </w:rPr>
        <w:t>教师课堂讲授、学生</w:t>
      </w:r>
      <w:r>
        <w:rPr>
          <w:rFonts w:ascii="Times New Roman" w:hAnsi="Times New Roman" w:cs="Times New Roman"/>
          <w:sz w:val="21"/>
          <w:szCs w:val="21"/>
        </w:rPr>
        <w:t>实践训练</w:t>
      </w:r>
      <w:r>
        <w:rPr>
          <w:rFonts w:ascii="Times New Roman" w:hAnsi="Times New Roman" w:cs="Times New Roman" w:hint="eastAsia"/>
          <w:sz w:val="21"/>
          <w:szCs w:val="21"/>
        </w:rPr>
        <w:t>的需求</w:t>
      </w:r>
      <w:r>
        <w:rPr>
          <w:rFonts w:ascii="Times New Roman" w:hAnsi="Times New Roman" w:cs="Times New Roman"/>
          <w:sz w:val="21"/>
          <w:szCs w:val="21"/>
        </w:rPr>
        <w:t>。</w:t>
      </w:r>
    </w:p>
    <w:p w14:paraId="0864FC3D" w14:textId="77777777" w:rsidR="000453CC" w:rsidRDefault="000453CC" w:rsidP="000453CC">
      <w:pPr>
        <w:spacing w:line="400" w:lineRule="exact"/>
        <w:ind w:firstLineChars="200" w:firstLine="422"/>
        <w:rPr>
          <w:b/>
          <w:szCs w:val="21"/>
        </w:rPr>
      </w:pPr>
      <w:r>
        <w:rPr>
          <w:rFonts w:hint="eastAsia"/>
          <w:b/>
          <w:szCs w:val="21"/>
        </w:rPr>
        <w:t>4.</w:t>
      </w:r>
      <w:r>
        <w:rPr>
          <w:b/>
          <w:szCs w:val="21"/>
        </w:rPr>
        <w:t xml:space="preserve"> </w:t>
      </w:r>
      <w:r>
        <w:rPr>
          <w:rFonts w:hint="eastAsia"/>
          <w:b/>
          <w:szCs w:val="21"/>
        </w:rPr>
        <w:t>教材选编</w:t>
      </w:r>
    </w:p>
    <w:p w14:paraId="252D5B9F" w14:textId="77777777" w:rsidR="000453CC" w:rsidRDefault="000453CC" w:rsidP="000453CC">
      <w:pPr>
        <w:widowControl/>
        <w:spacing w:line="400" w:lineRule="exact"/>
        <w:ind w:firstLineChars="200" w:firstLine="420"/>
        <w:jc w:val="left"/>
        <w:rPr>
          <w:rFonts w:ascii="宋体" w:hAnsi="宋体"/>
          <w:szCs w:val="21"/>
        </w:rPr>
      </w:pPr>
      <w:r>
        <w:rPr>
          <w:rFonts w:ascii="宋体" w:hAnsi="宋体" w:hint="eastAsia"/>
          <w:szCs w:val="21"/>
        </w:rPr>
        <w:t>编选</w:t>
      </w:r>
      <w:r>
        <w:rPr>
          <w:rFonts w:ascii="宋体" w:hAnsi="宋体"/>
          <w:szCs w:val="21"/>
        </w:rPr>
        <w:t>本教材根据教学标准编写活页教材，课程实践中优化编著适应性教材</w:t>
      </w:r>
    </w:p>
    <w:p w14:paraId="5820A3B9" w14:textId="77777777" w:rsidR="000453CC" w:rsidRDefault="000453CC" w:rsidP="000453CC">
      <w:pPr>
        <w:spacing w:line="400" w:lineRule="exact"/>
        <w:ind w:firstLineChars="200" w:firstLine="420"/>
        <w:rPr>
          <w:rFonts w:ascii="宋体" w:hAnsi="宋体"/>
          <w:szCs w:val="21"/>
        </w:rPr>
      </w:pPr>
      <w:r>
        <w:rPr>
          <w:rFonts w:ascii="宋体" w:hAnsi="宋体"/>
          <w:szCs w:val="21"/>
        </w:rPr>
        <w:t>（</w:t>
      </w:r>
      <w:r>
        <w:rPr>
          <w:rFonts w:ascii="宋体" w:hAnsi="宋体" w:hint="eastAsia"/>
          <w:szCs w:val="21"/>
        </w:rPr>
        <w:t>1</w:t>
      </w:r>
      <w:r>
        <w:rPr>
          <w:rFonts w:ascii="宋体" w:hAnsi="宋体"/>
          <w:szCs w:val="21"/>
        </w:rPr>
        <w:t>）课程教材</w:t>
      </w:r>
    </w:p>
    <w:p w14:paraId="7735DC8D" w14:textId="77777777" w:rsidR="000453CC" w:rsidRDefault="000453CC" w:rsidP="000453CC">
      <w:pPr>
        <w:widowControl/>
        <w:spacing w:line="400" w:lineRule="exact"/>
        <w:ind w:firstLineChars="200" w:firstLine="420"/>
        <w:jc w:val="left"/>
        <w:rPr>
          <w:rFonts w:ascii="宋体" w:hAnsi="宋体"/>
          <w:szCs w:val="21"/>
        </w:rPr>
      </w:pPr>
      <w:r>
        <w:rPr>
          <w:rFonts w:ascii="宋体" w:hAnsi="宋体" w:hint="eastAsia"/>
          <w:szCs w:val="21"/>
        </w:rPr>
        <w:t xml:space="preserve">[1] 刘西杰,柳林. </w:t>
      </w:r>
      <w:r>
        <w:rPr>
          <w:rFonts w:ascii="宋体" w:hAnsi="宋体"/>
          <w:szCs w:val="21"/>
        </w:rPr>
        <w:t>HTML</w:t>
      </w:r>
      <w:r>
        <w:rPr>
          <w:rFonts w:ascii="宋体" w:hAnsi="宋体" w:hint="eastAsia"/>
          <w:szCs w:val="21"/>
        </w:rPr>
        <w:t>、</w:t>
      </w:r>
      <w:r>
        <w:rPr>
          <w:rFonts w:ascii="宋体" w:hAnsi="宋体"/>
          <w:szCs w:val="21"/>
        </w:rPr>
        <w:t>CSS</w:t>
      </w:r>
      <w:r>
        <w:rPr>
          <w:rFonts w:ascii="宋体" w:hAnsi="宋体" w:hint="eastAsia"/>
          <w:szCs w:val="21"/>
        </w:rPr>
        <w:t>、</w:t>
      </w:r>
      <w:r>
        <w:rPr>
          <w:rFonts w:ascii="宋体" w:hAnsi="宋体"/>
          <w:szCs w:val="21"/>
        </w:rPr>
        <w:t>JavaScript</w:t>
      </w:r>
      <w:r>
        <w:rPr>
          <w:rFonts w:ascii="宋体" w:hAnsi="宋体" w:hint="eastAsia"/>
          <w:szCs w:val="21"/>
        </w:rPr>
        <w:t>网页制作——从入门到精通</w:t>
      </w:r>
      <w:r>
        <w:rPr>
          <w:rFonts w:ascii="宋体" w:hAnsi="宋体" w:cs="宋体"/>
          <w:kern w:val="0"/>
          <w:szCs w:val="21"/>
        </w:rPr>
        <w:t>[</w:t>
      </w:r>
      <w:r>
        <w:rPr>
          <w:rFonts w:ascii="宋体" w:hAnsi="宋体" w:cs="宋体" w:hint="eastAsia"/>
          <w:kern w:val="0"/>
          <w:szCs w:val="21"/>
        </w:rPr>
        <w:t>M</w:t>
      </w:r>
      <w:r>
        <w:rPr>
          <w:rFonts w:ascii="宋体" w:hAnsi="宋体" w:cs="宋体"/>
          <w:kern w:val="0"/>
          <w:szCs w:val="21"/>
        </w:rPr>
        <w:t>]</w:t>
      </w:r>
      <w:r>
        <w:rPr>
          <w:rFonts w:ascii="宋体" w:hAnsi="宋体" w:hint="eastAsia"/>
          <w:szCs w:val="21"/>
        </w:rPr>
        <w:t>. 人民邮电出版社. 2013</w:t>
      </w:r>
    </w:p>
    <w:p w14:paraId="685B0016" w14:textId="77777777" w:rsidR="000453CC" w:rsidRDefault="000453CC" w:rsidP="000453CC">
      <w:pPr>
        <w:spacing w:line="400" w:lineRule="exact"/>
        <w:ind w:firstLineChars="200" w:firstLine="420"/>
        <w:rPr>
          <w:rFonts w:ascii="宋体" w:hAnsi="宋体"/>
          <w:szCs w:val="21"/>
        </w:rPr>
      </w:pPr>
      <w:r>
        <w:rPr>
          <w:rFonts w:ascii="宋体" w:hAnsi="宋体"/>
          <w:szCs w:val="21"/>
        </w:rPr>
        <w:lastRenderedPageBreak/>
        <w:t>（</w:t>
      </w:r>
      <w:r>
        <w:rPr>
          <w:rFonts w:ascii="宋体" w:hAnsi="宋体" w:hint="eastAsia"/>
          <w:szCs w:val="21"/>
        </w:rPr>
        <w:t>2</w:t>
      </w:r>
      <w:r>
        <w:rPr>
          <w:rFonts w:ascii="宋体" w:hAnsi="宋体"/>
          <w:szCs w:val="21"/>
        </w:rPr>
        <w:t>）参考教材</w:t>
      </w:r>
    </w:p>
    <w:p w14:paraId="061F375E" w14:textId="77777777" w:rsidR="000453CC" w:rsidRDefault="000453CC" w:rsidP="000453CC">
      <w:pPr>
        <w:widowControl/>
        <w:spacing w:line="400" w:lineRule="exact"/>
        <w:ind w:firstLineChars="200" w:firstLine="420"/>
        <w:jc w:val="left"/>
        <w:rPr>
          <w:rFonts w:ascii="宋体" w:hAnsi="宋体"/>
          <w:szCs w:val="21"/>
        </w:rPr>
      </w:pPr>
      <w:r>
        <w:rPr>
          <w:rFonts w:ascii="宋体" w:hAnsi="宋体" w:hint="eastAsia"/>
          <w:szCs w:val="21"/>
        </w:rPr>
        <w:t>[1]</w:t>
      </w:r>
      <w:r>
        <w:rPr>
          <w:rFonts w:ascii="宋体" w:hAnsi="宋体"/>
          <w:szCs w:val="21"/>
        </w:rPr>
        <w:t xml:space="preserve"> </w:t>
      </w:r>
      <w:hyperlink r:id="rId11" w:tgtFrame="_blank" w:history="1">
        <w:r>
          <w:rPr>
            <w:rFonts w:ascii="宋体" w:hAnsi="宋体"/>
            <w:szCs w:val="21"/>
          </w:rPr>
          <w:t>王津涛</w:t>
        </w:r>
      </w:hyperlink>
      <w:r>
        <w:rPr>
          <w:rFonts w:ascii="宋体" w:hAnsi="宋体" w:hint="eastAsia"/>
          <w:szCs w:val="21"/>
        </w:rPr>
        <w:t>.</w:t>
      </w:r>
      <w:r>
        <w:rPr>
          <w:rFonts w:ascii="宋体" w:hAnsi="宋体"/>
          <w:szCs w:val="21"/>
        </w:rPr>
        <w:t>网页设计与开发——HTML、CSS、JavaScript（21世纪高等学校规划教材）</w:t>
      </w:r>
      <w:r>
        <w:rPr>
          <w:rFonts w:ascii="宋体" w:hAnsi="宋体" w:cs="宋体"/>
          <w:kern w:val="0"/>
          <w:szCs w:val="21"/>
        </w:rPr>
        <w:t>[</w:t>
      </w:r>
      <w:r>
        <w:rPr>
          <w:rFonts w:ascii="宋体" w:hAnsi="宋体" w:cs="宋体" w:hint="eastAsia"/>
          <w:kern w:val="0"/>
          <w:szCs w:val="21"/>
        </w:rPr>
        <w:t>M</w:t>
      </w:r>
      <w:r>
        <w:rPr>
          <w:rFonts w:ascii="宋体" w:hAnsi="宋体" w:cs="宋体"/>
          <w:kern w:val="0"/>
          <w:szCs w:val="21"/>
        </w:rPr>
        <w:t>]</w:t>
      </w:r>
      <w:r>
        <w:rPr>
          <w:rFonts w:ascii="宋体" w:hAnsi="宋体" w:hint="eastAsia"/>
          <w:szCs w:val="21"/>
        </w:rPr>
        <w:t>.</w:t>
      </w:r>
      <w:hyperlink r:id="rId12" w:tgtFrame="_blank" w:history="1">
        <w:r>
          <w:rPr>
            <w:rFonts w:ascii="宋体" w:hAnsi="宋体"/>
            <w:szCs w:val="21"/>
          </w:rPr>
          <w:t>清华大学出版社</w:t>
        </w:r>
      </w:hyperlink>
      <w:r>
        <w:rPr>
          <w:rFonts w:ascii="宋体" w:hAnsi="宋体" w:hint="eastAsia"/>
          <w:szCs w:val="21"/>
        </w:rPr>
        <w:t>.2012年</w:t>
      </w:r>
    </w:p>
    <w:p w14:paraId="769BCFC9" w14:textId="77777777" w:rsidR="000453CC" w:rsidRDefault="000453CC" w:rsidP="000453CC">
      <w:pPr>
        <w:widowControl/>
        <w:spacing w:line="400" w:lineRule="exact"/>
        <w:ind w:firstLineChars="200" w:firstLine="420"/>
        <w:jc w:val="left"/>
      </w:pPr>
      <w:r>
        <w:rPr>
          <w:rFonts w:ascii="宋体" w:hAnsi="宋体" w:hint="eastAsia"/>
          <w:szCs w:val="21"/>
        </w:rPr>
        <w:t>[2]</w:t>
      </w:r>
      <w:bookmarkStart w:id="1" w:name="P_zz"/>
      <w:r>
        <w:rPr>
          <w:rFonts w:ascii="宋体" w:hAnsi="宋体"/>
          <w:szCs w:val="21"/>
        </w:rPr>
        <w:t xml:space="preserve"> </w:t>
      </w:r>
      <w:hyperlink r:id="rId13" w:tooltip="吕凤顺，王爱华，王轶凤　主编" w:history="1">
        <w:r>
          <w:rPr>
            <w:rFonts w:ascii="宋体" w:hAnsi="宋体"/>
            <w:szCs w:val="21"/>
          </w:rPr>
          <w:t>吕凤顺</w:t>
        </w:r>
      </w:hyperlink>
      <w:r>
        <w:rPr>
          <w:rFonts w:ascii="宋体" w:hAnsi="宋体" w:hint="eastAsia"/>
          <w:szCs w:val="21"/>
        </w:rPr>
        <w:t>,</w:t>
      </w:r>
      <w:hyperlink r:id="rId14" w:tooltip="吕凤顺，王爱华，王轶凤　主编" w:history="1">
        <w:r>
          <w:rPr>
            <w:rFonts w:ascii="宋体" w:hAnsi="宋体"/>
            <w:szCs w:val="21"/>
          </w:rPr>
          <w:t>王爱华</w:t>
        </w:r>
      </w:hyperlink>
      <w:r>
        <w:rPr>
          <w:rFonts w:ascii="宋体" w:hAnsi="宋体" w:hint="eastAsia"/>
          <w:szCs w:val="21"/>
        </w:rPr>
        <w:t>,</w:t>
      </w:r>
      <w:hyperlink r:id="rId15" w:tooltip="吕凤顺，王爱华，王轶凤　主编" w:history="1">
        <w:r>
          <w:rPr>
            <w:rFonts w:ascii="宋体" w:hAnsi="宋体"/>
            <w:szCs w:val="21"/>
          </w:rPr>
          <w:t>王轶凤</w:t>
        </w:r>
      </w:hyperlink>
      <w:bookmarkEnd w:id="1"/>
      <w:r>
        <w:rPr>
          <w:rFonts w:ascii="宋体" w:hAnsi="宋体" w:hint="eastAsia"/>
          <w:szCs w:val="21"/>
        </w:rPr>
        <w:t>.</w:t>
      </w:r>
      <w:r>
        <w:rPr>
          <w:rFonts w:ascii="宋体" w:hAnsi="宋体"/>
          <w:szCs w:val="21"/>
        </w:rPr>
        <w:t>HTML+CSS+JavaScript网页制作实用教程（新世纪高职高专课程与实践系列教材）</w:t>
      </w:r>
      <w:r>
        <w:rPr>
          <w:rFonts w:ascii="宋体" w:hAnsi="宋体" w:cs="宋体"/>
          <w:kern w:val="0"/>
          <w:szCs w:val="21"/>
        </w:rPr>
        <w:t>[</w:t>
      </w:r>
      <w:r>
        <w:rPr>
          <w:rFonts w:ascii="宋体" w:hAnsi="宋体" w:cs="宋体" w:hint="eastAsia"/>
          <w:kern w:val="0"/>
          <w:szCs w:val="21"/>
        </w:rPr>
        <w:t>M</w:t>
      </w:r>
      <w:r>
        <w:rPr>
          <w:rFonts w:ascii="宋体" w:hAnsi="宋体" w:cs="宋体"/>
          <w:kern w:val="0"/>
          <w:szCs w:val="21"/>
        </w:rPr>
        <w:t>]</w:t>
      </w:r>
      <w:r>
        <w:rPr>
          <w:rFonts w:ascii="宋体" w:hAnsi="宋体" w:hint="eastAsia"/>
          <w:szCs w:val="21"/>
        </w:rPr>
        <w:t>.清华大学出版社.2012年</w:t>
      </w:r>
    </w:p>
    <w:p w14:paraId="527F4C87" w14:textId="77777777" w:rsidR="000453CC" w:rsidRDefault="000453CC" w:rsidP="000453CC">
      <w:pPr>
        <w:spacing w:line="360" w:lineRule="auto"/>
        <w:ind w:firstLineChars="200" w:firstLine="480"/>
        <w:rPr>
          <w:rFonts w:ascii="仿宋" w:eastAsia="仿宋" w:hAnsi="仿宋"/>
          <w:sz w:val="24"/>
        </w:rPr>
      </w:pPr>
    </w:p>
    <w:p w14:paraId="2E89D5D0" w14:textId="77777777" w:rsidR="004540BE" w:rsidRDefault="006F5973" w:rsidP="004540BE">
      <w:pPr>
        <w:pStyle w:val="2"/>
        <w:spacing w:line="440" w:lineRule="exact"/>
        <w:ind w:firstLineChars="200" w:firstLine="402"/>
        <w:rPr>
          <w:color w:val="000000" w:themeColor="text1"/>
          <w:sz w:val="20"/>
        </w:rPr>
      </w:pPr>
      <w:r>
        <w:rPr>
          <w:rFonts w:ascii="黑体" w:hAnsi="黑体" w:cs="黑体" w:hint="eastAsia"/>
          <w:color w:val="000000" w:themeColor="text1"/>
          <w:kern w:val="0"/>
          <w:sz w:val="20"/>
          <w:szCs w:val="20"/>
        </w:rPr>
        <w:t>（5）</w:t>
      </w:r>
      <w:r w:rsidR="004540BE" w:rsidRPr="0090778F">
        <w:rPr>
          <w:rFonts w:hint="eastAsia"/>
          <w:color w:val="000000" w:themeColor="text1"/>
          <w:sz w:val="20"/>
        </w:rPr>
        <w:t>影视后期动画</w:t>
      </w:r>
      <w:r w:rsidR="004540BE">
        <w:rPr>
          <w:rFonts w:hint="eastAsia"/>
          <w:color w:val="000000" w:themeColor="text1"/>
          <w:sz w:val="20"/>
        </w:rPr>
        <w:t>A</w:t>
      </w:r>
      <w:r w:rsidR="004540BE">
        <w:rPr>
          <w:color w:val="000000" w:themeColor="text1"/>
          <w:sz w:val="20"/>
        </w:rPr>
        <w:t>E</w:t>
      </w:r>
    </w:p>
    <w:p w14:paraId="163A4B8A" w14:textId="77777777" w:rsidR="000453CC" w:rsidRDefault="000453CC" w:rsidP="000453CC">
      <w:pPr>
        <w:spacing w:line="360" w:lineRule="auto"/>
        <w:ind w:firstLineChars="200" w:firstLine="482"/>
        <w:rPr>
          <w:rFonts w:ascii="仿宋" w:eastAsia="仿宋" w:hAnsi="仿宋"/>
          <w:b/>
          <w:sz w:val="24"/>
        </w:rPr>
      </w:pPr>
      <w:r>
        <w:rPr>
          <w:rFonts w:ascii="仿宋" w:eastAsia="仿宋" w:hAnsi="仿宋" w:hint="eastAsia"/>
          <w:b/>
          <w:sz w:val="24"/>
        </w:rPr>
        <w:t>【课程名称】</w:t>
      </w:r>
    </w:p>
    <w:p w14:paraId="5570A002" w14:textId="77777777" w:rsidR="000453CC" w:rsidRDefault="000453CC" w:rsidP="000453CC">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影视后期动画AE</w:t>
      </w:r>
    </w:p>
    <w:p w14:paraId="5CB75360" w14:textId="77777777" w:rsidR="000453CC" w:rsidRDefault="000453CC" w:rsidP="000453CC">
      <w:pPr>
        <w:spacing w:line="360" w:lineRule="auto"/>
        <w:ind w:firstLineChars="200" w:firstLine="482"/>
        <w:rPr>
          <w:rFonts w:ascii="仿宋" w:eastAsia="仿宋" w:hAnsi="仿宋"/>
          <w:b/>
          <w:sz w:val="24"/>
        </w:rPr>
      </w:pPr>
      <w:r>
        <w:rPr>
          <w:rFonts w:ascii="仿宋" w:eastAsia="仿宋" w:hAnsi="仿宋" w:hint="eastAsia"/>
          <w:b/>
          <w:sz w:val="24"/>
        </w:rPr>
        <w:t>【适用专业】</w:t>
      </w:r>
    </w:p>
    <w:p w14:paraId="0006843D"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高等职业学校</w:t>
      </w:r>
      <w:r>
        <w:rPr>
          <w:rFonts w:ascii="仿宋" w:eastAsia="仿宋" w:hAnsi="仿宋" w:cs="Times New Roman" w:hint="eastAsia"/>
          <w:sz w:val="24"/>
        </w:rPr>
        <w:t>数字媒体艺术</w:t>
      </w:r>
      <w:r>
        <w:rPr>
          <w:rFonts w:hint="eastAsia"/>
          <w:szCs w:val="21"/>
        </w:rPr>
        <w:t>设计</w:t>
      </w:r>
      <w:r>
        <w:rPr>
          <w:rFonts w:ascii="仿宋" w:eastAsia="仿宋" w:hAnsi="仿宋" w:hint="eastAsia"/>
          <w:sz w:val="24"/>
        </w:rPr>
        <w:t>专业</w:t>
      </w:r>
    </w:p>
    <w:p w14:paraId="150BBD07" w14:textId="77777777" w:rsidR="000453CC" w:rsidRDefault="000453CC" w:rsidP="000453CC">
      <w:pPr>
        <w:spacing w:line="400" w:lineRule="exact"/>
        <w:ind w:firstLineChars="200" w:firstLine="422"/>
        <w:rPr>
          <w:b/>
          <w:szCs w:val="21"/>
        </w:rPr>
      </w:pPr>
      <w:r>
        <w:rPr>
          <w:b/>
          <w:szCs w:val="21"/>
        </w:rPr>
        <w:t>（一）课程</w:t>
      </w:r>
      <w:r>
        <w:rPr>
          <w:rFonts w:hint="eastAsia"/>
          <w:b/>
          <w:szCs w:val="21"/>
        </w:rPr>
        <w:t>性质与任务</w:t>
      </w:r>
    </w:p>
    <w:p w14:paraId="7E5F771A" w14:textId="77777777" w:rsidR="000453CC" w:rsidRDefault="000453CC" w:rsidP="000453CC">
      <w:pPr>
        <w:spacing w:after="120" w:line="276" w:lineRule="auto"/>
        <w:ind w:firstLine="420"/>
        <w:rPr>
          <w:rFonts w:ascii="宋体" w:hAnsi="宋体"/>
          <w:lang w:val="zh-TW" w:eastAsia="zh-TW"/>
        </w:rPr>
      </w:pPr>
      <w:r>
        <w:rPr>
          <w:rFonts w:ascii="宋体" w:hAnsi="宋体" w:hint="eastAsia"/>
          <w:lang w:val="zh-CN"/>
        </w:rPr>
        <w:t>随着5G时代的到来，短视频已经成为</w:t>
      </w:r>
      <w:r>
        <w:rPr>
          <w:rFonts w:ascii="宋体" w:hAnsi="宋体" w:hint="eastAsia"/>
          <w:lang w:val="zh-TW" w:eastAsia="zh-TW"/>
        </w:rPr>
        <w:t>宣传观点、推广品牌、销售产品</w:t>
      </w:r>
      <w:r>
        <w:rPr>
          <w:rFonts w:ascii="宋体" w:hAnsi="宋体" w:hint="eastAsia"/>
          <w:lang w:val="zh-CN"/>
        </w:rPr>
        <w:t>的必备工具，个人、企业以及政府机构</w:t>
      </w:r>
      <w:r>
        <w:rPr>
          <w:rFonts w:ascii="宋体" w:hAnsi="宋体" w:hint="eastAsia"/>
          <w:lang w:val="zh-TW" w:eastAsia="zh-TW"/>
        </w:rPr>
        <w:t>的必备能力。不管是找工作还是自己创业，</w:t>
      </w:r>
      <w:r>
        <w:rPr>
          <w:rFonts w:ascii="宋体" w:hAnsi="宋体" w:hint="eastAsia"/>
          <w:lang w:val="zh-CN"/>
        </w:rPr>
        <w:t>短视频的制作和运营已经是一个重要的方向和机会</w:t>
      </w:r>
      <w:r>
        <w:rPr>
          <w:rFonts w:ascii="宋体" w:hAnsi="宋体" w:hint="eastAsia"/>
          <w:lang w:val="zh-TW" w:eastAsia="zh-TW"/>
        </w:rPr>
        <w:t>。</w:t>
      </w:r>
    </w:p>
    <w:p w14:paraId="2F692BD5" w14:textId="77777777" w:rsidR="000453CC" w:rsidRDefault="000453CC" w:rsidP="000453CC">
      <w:pPr>
        <w:spacing w:after="120" w:line="276" w:lineRule="auto"/>
        <w:ind w:firstLine="420"/>
        <w:rPr>
          <w:rFonts w:ascii="宋体" w:hAnsi="宋体"/>
        </w:rPr>
      </w:pPr>
      <w:r>
        <w:rPr>
          <w:rFonts w:ascii="宋体" w:hAnsi="宋体" w:hint="eastAsia"/>
        </w:rPr>
        <w:t>本课程详细介绍了短视频的策划、制作与运营，为学生呈现完整的短视频从0到1的运营图谱，包括短视频的概念和分类、短视频平台、短视频的策划、剪辑、运营以及短视频大号的案例研究、短视频的变现等一系列内容，从而达到利用短视频实现有效营销效果的学习目的。</w:t>
      </w:r>
    </w:p>
    <w:p w14:paraId="70C356BA" w14:textId="77777777" w:rsidR="000453CC" w:rsidRDefault="000453CC" w:rsidP="000453CC">
      <w:pPr>
        <w:spacing w:line="400" w:lineRule="exact"/>
        <w:ind w:firstLineChars="200" w:firstLine="420"/>
        <w:rPr>
          <w:szCs w:val="21"/>
        </w:rPr>
      </w:pPr>
      <w:r>
        <w:rPr>
          <w:rFonts w:hint="eastAsia"/>
          <w:szCs w:val="21"/>
        </w:rPr>
        <w:t>课程任务：</w:t>
      </w:r>
      <w:r>
        <w:rPr>
          <w:rFonts w:cs="黑体" w:hint="eastAsia"/>
          <w:color w:val="000000"/>
        </w:rPr>
        <w:t>通过前期理论到后期制作的学习过程，使学生了解微视频制作的系统性和完整性。同时了解微视频现状；掌握摄像的基本知识及</w:t>
      </w:r>
      <w:r>
        <w:rPr>
          <w:rFonts w:cs="黑体" w:hint="eastAsia"/>
          <w:color w:val="000000"/>
        </w:rPr>
        <w:t>corel</w:t>
      </w:r>
      <w:r>
        <w:rPr>
          <w:rFonts w:cs="黑体" w:hint="eastAsia"/>
          <w:color w:val="000000"/>
        </w:rPr>
        <w:t>绘声绘影软件的所有处理，能进行简单微视频的制作。</w:t>
      </w:r>
    </w:p>
    <w:p w14:paraId="10E3214C" w14:textId="77777777" w:rsidR="000453CC" w:rsidRDefault="000453CC" w:rsidP="000453CC">
      <w:pPr>
        <w:spacing w:line="400" w:lineRule="exact"/>
        <w:ind w:firstLineChars="200" w:firstLine="422"/>
        <w:rPr>
          <w:b/>
          <w:szCs w:val="21"/>
        </w:rPr>
      </w:pPr>
      <w:r>
        <w:rPr>
          <w:rFonts w:hint="eastAsia"/>
          <w:b/>
          <w:szCs w:val="21"/>
        </w:rPr>
        <w:t>（二）</w:t>
      </w:r>
      <w:r>
        <w:rPr>
          <w:b/>
          <w:szCs w:val="21"/>
        </w:rPr>
        <w:t>课程教学目标</w:t>
      </w:r>
    </w:p>
    <w:p w14:paraId="748120AC" w14:textId="77777777" w:rsidR="000453CC" w:rsidRDefault="000453CC" w:rsidP="000453CC">
      <w:pPr>
        <w:spacing w:line="440" w:lineRule="exact"/>
        <w:ind w:firstLineChars="200" w:firstLine="420"/>
        <w:rPr>
          <w:rFonts w:cs="黑体"/>
          <w:color w:val="000000"/>
        </w:rPr>
      </w:pPr>
      <w:r>
        <w:rPr>
          <w:rFonts w:cs="黑体" w:hint="eastAsia"/>
          <w:color w:val="000000"/>
        </w:rPr>
        <w:t>《影视后期动画》是数字媒体艺术设计专业的一门重要的专业核心课程。本学习领域根据高职数字媒体艺术设计专业的人才培养目标及学生的学习规律，按照工作任务由简单到复杂的原则，通过建立模拟的职业环境或组织参与真实职业活动，使学生具备影视后期制作岗位中策划设计能力、动画编辑能力、影视动画制作能力、影视测评能力，同时使学生具备较强的工作方法和社会能力。</w:t>
      </w:r>
    </w:p>
    <w:p w14:paraId="18CF4BF1" w14:textId="77777777" w:rsidR="000453CC" w:rsidRDefault="000453CC" w:rsidP="000453CC">
      <w:pPr>
        <w:spacing w:line="400" w:lineRule="exact"/>
        <w:ind w:firstLineChars="200" w:firstLine="422"/>
        <w:rPr>
          <w:b/>
          <w:szCs w:val="21"/>
        </w:rPr>
      </w:pPr>
      <w:r>
        <w:rPr>
          <w:rFonts w:hint="eastAsia"/>
          <w:b/>
          <w:szCs w:val="21"/>
        </w:rPr>
        <w:t xml:space="preserve">1. </w:t>
      </w:r>
      <w:r>
        <w:rPr>
          <w:b/>
          <w:szCs w:val="21"/>
        </w:rPr>
        <w:t>知识目标</w:t>
      </w:r>
    </w:p>
    <w:p w14:paraId="63A10DED" w14:textId="77777777" w:rsidR="000453CC" w:rsidRDefault="000453CC" w:rsidP="000453CC">
      <w:pPr>
        <w:spacing w:line="440" w:lineRule="exact"/>
        <w:ind w:firstLineChars="200" w:firstLine="420"/>
        <w:rPr>
          <w:rFonts w:cs="黑体"/>
          <w:color w:val="000000"/>
        </w:rPr>
      </w:pPr>
      <w:r>
        <w:rPr>
          <w:rFonts w:cs="黑体" w:hint="eastAsia"/>
          <w:color w:val="000000"/>
        </w:rPr>
        <w:t>了解影视后期动画制作的原理，能够运用后期进行影视特效编辑。能够将影视后期动画与其他计算机绘图及动画制作软件结合应用。理解影视片头、栏目包装的后期合成流程，能够独立完成一部完成的影视短片创作。</w:t>
      </w:r>
    </w:p>
    <w:p w14:paraId="34A031D6" w14:textId="77777777" w:rsidR="000453CC" w:rsidRDefault="000453CC" w:rsidP="000453CC">
      <w:pPr>
        <w:spacing w:line="400" w:lineRule="exact"/>
        <w:ind w:firstLineChars="200" w:firstLine="422"/>
        <w:rPr>
          <w:b/>
          <w:szCs w:val="21"/>
        </w:rPr>
      </w:pPr>
      <w:r>
        <w:rPr>
          <w:rFonts w:hint="eastAsia"/>
          <w:b/>
          <w:szCs w:val="21"/>
        </w:rPr>
        <w:lastRenderedPageBreak/>
        <w:t xml:space="preserve">2. </w:t>
      </w:r>
      <w:r>
        <w:rPr>
          <w:b/>
          <w:szCs w:val="21"/>
        </w:rPr>
        <w:t>能力目标</w:t>
      </w:r>
    </w:p>
    <w:p w14:paraId="00A4B86F" w14:textId="77777777" w:rsidR="000453CC" w:rsidRDefault="000453CC" w:rsidP="000453CC">
      <w:pPr>
        <w:spacing w:line="400" w:lineRule="exact"/>
        <w:ind w:firstLineChars="200" w:firstLine="420"/>
        <w:rPr>
          <w:rFonts w:cs="黑体"/>
          <w:color w:val="000000"/>
        </w:rPr>
      </w:pPr>
      <w:r>
        <w:rPr>
          <w:rFonts w:cs="黑体" w:hint="eastAsia"/>
          <w:color w:val="000000"/>
        </w:rPr>
        <w:t>该课程是依据“计算机多媒体技术专业工作任务与职业能力分析表”</w:t>
      </w:r>
      <w:r>
        <w:rPr>
          <w:rFonts w:cs="黑体" w:hint="eastAsia"/>
          <w:color w:val="000000"/>
        </w:rPr>
        <w:t xml:space="preserve"> </w:t>
      </w:r>
      <w:r>
        <w:rPr>
          <w:rFonts w:cs="黑体" w:hint="eastAsia"/>
          <w:color w:val="000000"/>
        </w:rPr>
        <w:t>中的影视后期合成工作项目设置的。其总体设计思路是：</w:t>
      </w:r>
      <w:r>
        <w:rPr>
          <w:rFonts w:cs="黑体" w:hint="eastAsia"/>
          <w:color w:val="000000"/>
        </w:rPr>
        <w:t xml:space="preserve"> </w:t>
      </w:r>
      <w:r>
        <w:rPr>
          <w:rFonts w:cs="黑体" w:hint="eastAsia"/>
          <w:color w:val="000000"/>
        </w:rPr>
        <w:t>着重培养学生影视后期特效编辑能力，</w:t>
      </w:r>
      <w:r>
        <w:rPr>
          <w:rFonts w:cs="黑体" w:hint="eastAsia"/>
          <w:color w:val="000000"/>
        </w:rPr>
        <w:t xml:space="preserve"> </w:t>
      </w:r>
      <w:r>
        <w:rPr>
          <w:rFonts w:cs="黑体" w:hint="eastAsia"/>
          <w:color w:val="000000"/>
        </w:rPr>
        <w:t>具备影视后期编辑特效的知识。以工作任务为中心选择和组织课程内容，让学生在完成具体项目的过程中学会完成相应工作任务，并构建相关理论知识，发展职业能力。</w:t>
      </w:r>
    </w:p>
    <w:p w14:paraId="4A443E0F" w14:textId="77777777" w:rsidR="000453CC" w:rsidRDefault="000453CC" w:rsidP="000453CC">
      <w:pPr>
        <w:spacing w:line="400" w:lineRule="exact"/>
        <w:ind w:firstLineChars="200" w:firstLine="422"/>
        <w:rPr>
          <w:b/>
          <w:szCs w:val="21"/>
        </w:rPr>
      </w:pPr>
      <w:r>
        <w:rPr>
          <w:rFonts w:hint="eastAsia"/>
          <w:b/>
          <w:szCs w:val="21"/>
        </w:rPr>
        <w:t xml:space="preserve">3. </w:t>
      </w:r>
      <w:r>
        <w:rPr>
          <w:b/>
          <w:szCs w:val="21"/>
        </w:rPr>
        <w:t>素质目标</w:t>
      </w:r>
    </w:p>
    <w:p w14:paraId="370DA715" w14:textId="77777777" w:rsidR="000453CC" w:rsidRDefault="000453CC" w:rsidP="000453CC">
      <w:pPr>
        <w:spacing w:line="440" w:lineRule="exact"/>
        <w:ind w:firstLineChars="200" w:firstLine="420"/>
        <w:rPr>
          <w:rFonts w:cs="黑体"/>
          <w:color w:val="000000"/>
        </w:rPr>
      </w:pPr>
      <w:r>
        <w:rPr>
          <w:rFonts w:cs="黑体" w:hint="eastAsia"/>
          <w:color w:val="000000"/>
        </w:rPr>
        <w:t>培养具有良好思想道德和文化修养，能系统掌握美术基本知识、基本技能及动画制作知识，具有较高的审美素养和审美能力，具有应用数码技术进行动画艺术创作的技能，能熟练掌握动漫设计的基本知识和运用计算机辅助设计的基本技能，具有较强的创新能力和动手能力，能从事电脑美术创作、影视动画创意及广告制作、动画特技制作、影视后期动画的应用技术型复合人才。</w:t>
      </w:r>
    </w:p>
    <w:p w14:paraId="21CFA992" w14:textId="77777777" w:rsidR="000453CC" w:rsidRDefault="000453CC" w:rsidP="000453CC">
      <w:pPr>
        <w:spacing w:line="400" w:lineRule="exact"/>
        <w:ind w:firstLineChars="200" w:firstLine="422"/>
        <w:rPr>
          <w:rFonts w:ascii="Times New Roman" w:eastAsia="宋体" w:hAnsi="Times New Roman" w:cs="Times New Roman"/>
          <w:b/>
          <w:szCs w:val="21"/>
        </w:rPr>
      </w:pPr>
      <w:r>
        <w:rPr>
          <w:rFonts w:ascii="Times New Roman" w:eastAsia="宋体" w:hAnsi="Times New Roman" w:cs="Times New Roman" w:hint="eastAsia"/>
          <w:b/>
          <w:szCs w:val="21"/>
        </w:rPr>
        <w:t>4.</w:t>
      </w:r>
      <w:r>
        <w:rPr>
          <w:rFonts w:ascii="Times New Roman" w:eastAsia="宋体" w:hAnsi="Times New Roman" w:cs="Times New Roman"/>
          <w:b/>
          <w:szCs w:val="21"/>
        </w:rPr>
        <w:t>思政目标：</w:t>
      </w:r>
    </w:p>
    <w:p w14:paraId="36A910D2" w14:textId="77777777" w:rsidR="000453CC" w:rsidRDefault="000453CC" w:rsidP="000453CC">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w:t>
      </w:r>
      <w:r>
        <w:rPr>
          <w:rFonts w:ascii="Times New Roman" w:eastAsia="宋体" w:hAnsi="Times New Roman" w:cs="Times New Roman" w:hint="eastAsia"/>
          <w:szCs w:val="21"/>
        </w:rPr>
        <w:t>）</w:t>
      </w:r>
      <w:r>
        <w:rPr>
          <w:rFonts w:ascii="Times New Roman" w:eastAsia="宋体" w:hAnsi="Times New Roman" w:cs="Times New Roman"/>
          <w:szCs w:val="21"/>
        </w:rPr>
        <w:t>融入工匠精神内容于实践环节，提高学生的综合设计能力。</w:t>
      </w:r>
    </w:p>
    <w:p w14:paraId="0EF70668" w14:textId="77777777" w:rsidR="000453CC" w:rsidRDefault="000453CC" w:rsidP="000453CC">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r>
        <w:rPr>
          <w:rFonts w:ascii="Times New Roman" w:eastAsia="宋体" w:hAnsi="Times New Roman" w:cs="Times New Roman"/>
          <w:szCs w:val="21"/>
        </w:rPr>
        <w:t>实现知识传授与价值观教育同频共振，培养学生的</w:t>
      </w:r>
      <w:r>
        <w:rPr>
          <w:rFonts w:ascii="Times New Roman" w:eastAsia="宋体" w:hAnsi="Times New Roman" w:cs="Times New Roman" w:hint="eastAsia"/>
          <w:szCs w:val="21"/>
        </w:rPr>
        <w:t>团队合作能力</w:t>
      </w:r>
      <w:r>
        <w:rPr>
          <w:rFonts w:ascii="Times New Roman" w:eastAsia="宋体" w:hAnsi="Times New Roman" w:cs="Times New Roman"/>
          <w:szCs w:val="21"/>
        </w:rPr>
        <w:t>和创新精神，树立正确的人生观和价值观。</w:t>
      </w:r>
    </w:p>
    <w:p w14:paraId="35BD8D83" w14:textId="77777777" w:rsidR="000453CC" w:rsidRDefault="000453CC" w:rsidP="000453CC">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r>
        <w:rPr>
          <w:rFonts w:ascii="Times New Roman" w:eastAsia="宋体" w:hAnsi="Times New Roman" w:cs="Times New Roman"/>
          <w:szCs w:val="21"/>
        </w:rPr>
        <w:t>具有国际化视野和社会责任感、综合性的创新思维方式和团队合作精神</w:t>
      </w:r>
      <w:r>
        <w:rPr>
          <w:rFonts w:ascii="Times New Roman" w:eastAsia="宋体" w:hAnsi="Times New Roman" w:cs="Times New Roman" w:hint="eastAsia"/>
          <w:szCs w:val="21"/>
        </w:rPr>
        <w:t>。</w:t>
      </w:r>
    </w:p>
    <w:p w14:paraId="43EAAA3D" w14:textId="77777777" w:rsidR="000453CC" w:rsidRDefault="000453CC" w:rsidP="000453CC">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4</w:t>
      </w:r>
      <w:r>
        <w:rPr>
          <w:rFonts w:ascii="Times New Roman" w:eastAsia="宋体" w:hAnsi="Times New Roman" w:cs="Times New Roman" w:hint="eastAsia"/>
          <w:szCs w:val="21"/>
        </w:rPr>
        <w:t>）</w:t>
      </w:r>
      <w:r>
        <w:rPr>
          <w:rFonts w:ascii="Times New Roman" w:eastAsia="宋体" w:hAnsi="Times New Roman" w:cs="Times New Roman"/>
          <w:szCs w:val="21"/>
        </w:rPr>
        <w:t>能自觉遵守单位的规章制度和职业道德，有强烈的工作责任感。</w:t>
      </w:r>
    </w:p>
    <w:p w14:paraId="1C91C339" w14:textId="77777777" w:rsidR="000453CC" w:rsidRDefault="000453CC" w:rsidP="000453CC">
      <w:pPr>
        <w:spacing w:line="400" w:lineRule="exact"/>
        <w:ind w:firstLineChars="200" w:firstLine="422"/>
        <w:rPr>
          <w:b/>
          <w:szCs w:val="21"/>
        </w:rPr>
      </w:pPr>
      <w:r>
        <w:rPr>
          <w:rFonts w:hint="eastAsia"/>
          <w:b/>
          <w:szCs w:val="21"/>
        </w:rPr>
        <w:t>（三）参考学时</w:t>
      </w:r>
    </w:p>
    <w:p w14:paraId="1EFB2C1D" w14:textId="77777777" w:rsidR="000453CC" w:rsidRDefault="000453CC" w:rsidP="000453CC">
      <w:pPr>
        <w:spacing w:line="400" w:lineRule="exact"/>
        <w:ind w:firstLineChars="300" w:firstLine="630"/>
        <w:rPr>
          <w:b/>
          <w:szCs w:val="21"/>
        </w:rPr>
      </w:pPr>
      <w:r>
        <w:rPr>
          <w:rFonts w:hint="eastAsia"/>
          <w:szCs w:val="21"/>
        </w:rPr>
        <w:t>64</w:t>
      </w:r>
      <w:r>
        <w:rPr>
          <w:szCs w:val="21"/>
        </w:rPr>
        <w:t xml:space="preserve"> (</w:t>
      </w:r>
      <w:r>
        <w:rPr>
          <w:szCs w:val="21"/>
        </w:rPr>
        <w:t>理论：</w:t>
      </w:r>
      <w:r>
        <w:rPr>
          <w:rFonts w:hint="eastAsia"/>
          <w:szCs w:val="21"/>
        </w:rPr>
        <w:t>32</w:t>
      </w:r>
      <w:r>
        <w:rPr>
          <w:szCs w:val="21"/>
        </w:rPr>
        <w:t xml:space="preserve">\ </w:t>
      </w:r>
      <w:r>
        <w:rPr>
          <w:rFonts w:hint="eastAsia"/>
          <w:szCs w:val="21"/>
        </w:rPr>
        <w:t>实验</w:t>
      </w:r>
      <w:r>
        <w:rPr>
          <w:szCs w:val="21"/>
        </w:rPr>
        <w:t>：</w:t>
      </w:r>
      <w:r>
        <w:rPr>
          <w:rFonts w:hint="eastAsia"/>
          <w:szCs w:val="21"/>
        </w:rPr>
        <w:t>32</w:t>
      </w:r>
      <w:r>
        <w:rPr>
          <w:szCs w:val="21"/>
        </w:rPr>
        <w:t>)</w:t>
      </w:r>
    </w:p>
    <w:p w14:paraId="24D8162D" w14:textId="77777777" w:rsidR="000453CC" w:rsidRDefault="000453CC" w:rsidP="000453CC">
      <w:pPr>
        <w:spacing w:line="400" w:lineRule="exact"/>
        <w:ind w:firstLineChars="200" w:firstLine="422"/>
        <w:rPr>
          <w:b/>
          <w:szCs w:val="21"/>
        </w:rPr>
      </w:pPr>
      <w:r>
        <w:rPr>
          <w:rFonts w:hint="eastAsia"/>
          <w:b/>
          <w:szCs w:val="21"/>
        </w:rPr>
        <w:t>（四）课程学分</w:t>
      </w:r>
    </w:p>
    <w:p w14:paraId="10D77453" w14:textId="77777777" w:rsidR="000453CC" w:rsidRDefault="000453CC" w:rsidP="000453CC">
      <w:pPr>
        <w:spacing w:line="400" w:lineRule="exact"/>
        <w:ind w:firstLineChars="300" w:firstLine="630"/>
        <w:rPr>
          <w:szCs w:val="21"/>
        </w:rPr>
      </w:pPr>
      <w:r>
        <w:rPr>
          <w:rFonts w:hint="eastAsia"/>
          <w:szCs w:val="21"/>
        </w:rPr>
        <w:t>4</w:t>
      </w:r>
      <w:r>
        <w:rPr>
          <w:rFonts w:hint="eastAsia"/>
          <w:szCs w:val="21"/>
        </w:rPr>
        <w:t>学分</w:t>
      </w:r>
    </w:p>
    <w:p w14:paraId="34963B91" w14:textId="77777777" w:rsidR="000453CC" w:rsidRDefault="000453CC" w:rsidP="000453CC">
      <w:pPr>
        <w:spacing w:line="400" w:lineRule="exact"/>
        <w:ind w:firstLineChars="200" w:firstLine="422"/>
        <w:rPr>
          <w:b/>
          <w:szCs w:val="21"/>
        </w:rPr>
      </w:pPr>
      <w:r>
        <w:rPr>
          <w:rFonts w:hint="eastAsia"/>
          <w:b/>
          <w:szCs w:val="21"/>
        </w:rPr>
        <w:t>（五）</w:t>
      </w:r>
      <w:r>
        <w:rPr>
          <w:b/>
          <w:szCs w:val="21"/>
        </w:rPr>
        <w:t>课程内容</w:t>
      </w:r>
      <w:r>
        <w:rPr>
          <w:rFonts w:hint="eastAsia"/>
          <w:b/>
          <w:szCs w:val="21"/>
        </w:rPr>
        <w:t>和要求</w:t>
      </w:r>
      <w:r>
        <w:rPr>
          <w:b/>
          <w:szCs w:val="21"/>
        </w:rPr>
        <w:t>（理论</w:t>
      </w:r>
      <w:r>
        <w:rPr>
          <w:rFonts w:hint="eastAsia"/>
          <w:b/>
          <w:szCs w:val="21"/>
        </w:rPr>
        <w:t>32</w:t>
      </w:r>
      <w:r>
        <w:rPr>
          <w:b/>
          <w:szCs w:val="21"/>
        </w:rPr>
        <w:t>学时，</w:t>
      </w:r>
      <w:r>
        <w:rPr>
          <w:rFonts w:hint="eastAsia"/>
          <w:b/>
          <w:szCs w:val="21"/>
        </w:rPr>
        <w:t>实验</w:t>
      </w:r>
      <w:r>
        <w:rPr>
          <w:rFonts w:hint="eastAsia"/>
          <w:b/>
          <w:szCs w:val="21"/>
        </w:rPr>
        <w:t>32</w:t>
      </w:r>
      <w:r>
        <w:rPr>
          <w:b/>
          <w:szCs w:val="21"/>
        </w:rPr>
        <w:t>学时）</w:t>
      </w:r>
    </w:p>
    <w:p w14:paraId="0277F1FC" w14:textId="77777777" w:rsidR="000453CC" w:rsidRDefault="000453CC" w:rsidP="000453CC">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在教学中通过理论与实践的训练，使学生懂得学习影视动画的作用与意义，理解并掌握广告制作的基本原理和方法，提高学生对</w:t>
      </w:r>
      <w:r>
        <w:rPr>
          <w:rFonts w:ascii="Times New Roman" w:eastAsia="宋体" w:hAnsi="Times New Roman" w:cs="Times New Roman" w:hint="eastAsia"/>
          <w:szCs w:val="21"/>
        </w:rPr>
        <w:t>3D MAX</w:t>
      </w:r>
      <w:r>
        <w:rPr>
          <w:rFonts w:ascii="Times New Roman" w:eastAsia="宋体" w:hAnsi="Times New Roman" w:cs="Times New Roman" w:hint="eastAsia"/>
          <w:szCs w:val="21"/>
        </w:rPr>
        <w:t>、</w:t>
      </w:r>
      <w:r>
        <w:rPr>
          <w:rFonts w:ascii="Times New Roman" w:eastAsia="宋体" w:hAnsi="Times New Roman" w:cs="Times New Roman" w:hint="eastAsia"/>
          <w:szCs w:val="21"/>
        </w:rPr>
        <w:t>PR</w:t>
      </w:r>
      <w:r>
        <w:rPr>
          <w:rFonts w:ascii="Times New Roman" w:eastAsia="宋体" w:hAnsi="Times New Roman" w:cs="Times New Roman" w:hint="eastAsia"/>
          <w:szCs w:val="21"/>
        </w:rPr>
        <w:t>、</w:t>
      </w:r>
      <w:r>
        <w:rPr>
          <w:rFonts w:ascii="Times New Roman" w:eastAsia="宋体" w:hAnsi="Times New Roman" w:cs="Times New Roman" w:hint="eastAsia"/>
          <w:szCs w:val="21"/>
        </w:rPr>
        <w:t>AE</w:t>
      </w:r>
      <w:r>
        <w:rPr>
          <w:rFonts w:ascii="Times New Roman" w:eastAsia="宋体" w:hAnsi="Times New Roman" w:cs="Times New Roman" w:hint="eastAsia"/>
          <w:szCs w:val="21"/>
        </w:rPr>
        <w:t>、</w:t>
      </w:r>
      <w:r>
        <w:rPr>
          <w:rFonts w:ascii="Times New Roman" w:eastAsia="宋体" w:hAnsi="Times New Roman" w:cs="Times New Roman" w:hint="eastAsia"/>
          <w:szCs w:val="21"/>
        </w:rPr>
        <w:t>PS</w:t>
      </w:r>
      <w:r>
        <w:rPr>
          <w:rFonts w:ascii="Times New Roman" w:eastAsia="宋体" w:hAnsi="Times New Roman" w:cs="Times New Roman" w:hint="eastAsia"/>
          <w:szCs w:val="21"/>
        </w:rPr>
        <w:t>等软件设计的形态、知识的理解和掌握，培养学生广告制作的基本原理与产品表现能力，继而培养学生的创新意识和审美情趣，为专业设计的学习打下扎实的基础。</w:t>
      </w:r>
    </w:p>
    <w:p w14:paraId="4E8B0EE3" w14:textId="77777777" w:rsidR="000453CC" w:rsidRDefault="000453CC" w:rsidP="000453CC">
      <w:pPr>
        <w:spacing w:line="360" w:lineRule="auto"/>
        <w:ind w:firstLineChars="200" w:firstLine="361"/>
        <w:rPr>
          <w:rFonts w:ascii="仿宋" w:eastAsia="仿宋" w:hAnsi="仿宋"/>
          <w:b/>
          <w:sz w:val="24"/>
        </w:rPr>
      </w:pPr>
      <w:r>
        <w:rPr>
          <w:b/>
          <w:sz w:val="18"/>
          <w:szCs w:val="18"/>
        </w:rPr>
        <w:t>表</w:t>
      </w:r>
      <w:r>
        <w:rPr>
          <w:b/>
          <w:sz w:val="18"/>
          <w:szCs w:val="18"/>
        </w:rPr>
        <w:t xml:space="preserve">2  </w:t>
      </w:r>
      <w:r>
        <w:rPr>
          <w:b/>
          <w:sz w:val="18"/>
          <w:szCs w:val="18"/>
        </w:rPr>
        <w:t>课程内容与学时安排表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307"/>
        <w:gridCol w:w="3318"/>
        <w:gridCol w:w="2835"/>
        <w:gridCol w:w="867"/>
      </w:tblGrid>
      <w:tr w:rsidR="000453CC" w14:paraId="536F4961" w14:textId="77777777" w:rsidTr="00DD225E">
        <w:trPr>
          <w:jc w:val="center"/>
        </w:trPr>
        <w:tc>
          <w:tcPr>
            <w:tcW w:w="781" w:type="dxa"/>
            <w:vAlign w:val="center"/>
          </w:tcPr>
          <w:p w14:paraId="47C6F91A" w14:textId="77777777" w:rsidR="000453CC" w:rsidRDefault="000453CC" w:rsidP="00DD225E">
            <w:pPr>
              <w:spacing w:line="360" w:lineRule="auto"/>
              <w:rPr>
                <w:rFonts w:ascii="仿宋" w:eastAsia="仿宋" w:hAnsi="仿宋"/>
                <w:sz w:val="24"/>
              </w:rPr>
            </w:pPr>
            <w:r>
              <w:rPr>
                <w:rFonts w:ascii="仿宋" w:eastAsia="仿宋" w:hAnsi="仿宋" w:hint="eastAsia"/>
                <w:sz w:val="24"/>
              </w:rPr>
              <w:t>序号</w:t>
            </w:r>
          </w:p>
        </w:tc>
        <w:tc>
          <w:tcPr>
            <w:tcW w:w="1307" w:type="dxa"/>
            <w:vAlign w:val="center"/>
          </w:tcPr>
          <w:p w14:paraId="374F34BC" w14:textId="77777777" w:rsidR="000453CC" w:rsidRDefault="000453CC" w:rsidP="00DD225E">
            <w:pPr>
              <w:spacing w:line="360" w:lineRule="auto"/>
              <w:rPr>
                <w:rFonts w:ascii="仿宋" w:eastAsia="仿宋" w:hAnsi="仿宋"/>
                <w:sz w:val="24"/>
              </w:rPr>
            </w:pPr>
            <w:r>
              <w:rPr>
                <w:rFonts w:ascii="仿宋" w:eastAsia="仿宋" w:hAnsi="仿宋" w:hint="eastAsia"/>
                <w:sz w:val="24"/>
              </w:rPr>
              <w:t>工作任务</w:t>
            </w:r>
          </w:p>
        </w:tc>
        <w:tc>
          <w:tcPr>
            <w:tcW w:w="3318" w:type="dxa"/>
            <w:vAlign w:val="center"/>
          </w:tcPr>
          <w:p w14:paraId="74A6E56A"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课程内容与教学要求</w:t>
            </w:r>
          </w:p>
        </w:tc>
        <w:tc>
          <w:tcPr>
            <w:tcW w:w="2835" w:type="dxa"/>
            <w:vAlign w:val="center"/>
          </w:tcPr>
          <w:p w14:paraId="41BBFA89"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活动设计</w:t>
            </w:r>
          </w:p>
        </w:tc>
        <w:tc>
          <w:tcPr>
            <w:tcW w:w="867" w:type="dxa"/>
            <w:vAlign w:val="center"/>
          </w:tcPr>
          <w:p w14:paraId="63872A51" w14:textId="77777777" w:rsidR="000453CC" w:rsidRDefault="000453CC" w:rsidP="00DD225E">
            <w:pPr>
              <w:spacing w:line="360" w:lineRule="auto"/>
              <w:rPr>
                <w:rFonts w:ascii="仿宋" w:eastAsia="仿宋" w:hAnsi="仿宋"/>
                <w:sz w:val="24"/>
              </w:rPr>
            </w:pPr>
            <w:r>
              <w:rPr>
                <w:rFonts w:ascii="仿宋" w:eastAsia="仿宋" w:hAnsi="仿宋" w:hint="eastAsia"/>
                <w:sz w:val="24"/>
              </w:rPr>
              <w:t>参考课时</w:t>
            </w:r>
          </w:p>
        </w:tc>
      </w:tr>
      <w:tr w:rsidR="000453CC" w14:paraId="17923F5F" w14:textId="77777777" w:rsidTr="00DD225E">
        <w:trPr>
          <w:jc w:val="center"/>
        </w:trPr>
        <w:tc>
          <w:tcPr>
            <w:tcW w:w="781" w:type="dxa"/>
            <w:vAlign w:val="center"/>
          </w:tcPr>
          <w:p w14:paraId="6F5EF3EA"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1</w:t>
            </w:r>
          </w:p>
        </w:tc>
        <w:tc>
          <w:tcPr>
            <w:tcW w:w="1307" w:type="dxa"/>
            <w:vAlign w:val="center"/>
          </w:tcPr>
          <w:p w14:paraId="28C04481" w14:textId="77777777" w:rsidR="000453CC" w:rsidRDefault="000453CC" w:rsidP="00DD225E">
            <w:pPr>
              <w:spacing w:line="360" w:lineRule="auto"/>
              <w:rPr>
                <w:rFonts w:ascii="仿宋" w:eastAsia="仿宋" w:hAnsi="仿宋"/>
                <w:sz w:val="24"/>
              </w:rPr>
            </w:pPr>
            <w:r>
              <w:rPr>
                <w:rFonts w:ascii="仿宋" w:eastAsia="仿宋" w:hAnsi="仿宋" w:hint="eastAsia"/>
                <w:sz w:val="24"/>
              </w:rPr>
              <w:t>影视动画基础技能</w:t>
            </w:r>
          </w:p>
        </w:tc>
        <w:tc>
          <w:tcPr>
            <w:tcW w:w="3318" w:type="dxa"/>
            <w:vAlign w:val="center"/>
          </w:tcPr>
          <w:p w14:paraId="7310E34D" w14:textId="77777777" w:rsidR="000453CC" w:rsidRDefault="000453CC" w:rsidP="00DD225E">
            <w:pPr>
              <w:spacing w:line="360" w:lineRule="auto"/>
              <w:rPr>
                <w:rFonts w:ascii="仿宋" w:eastAsia="仿宋" w:hAnsi="仿宋"/>
                <w:sz w:val="24"/>
              </w:rPr>
            </w:pPr>
            <w:r>
              <w:rPr>
                <w:rFonts w:ascii="仿宋" w:eastAsia="仿宋" w:hAnsi="仿宋" w:hint="eastAsia"/>
                <w:sz w:val="24"/>
              </w:rPr>
              <w:t>1、基础动画的设计与制作。</w:t>
            </w:r>
          </w:p>
          <w:p w14:paraId="69ECE407" w14:textId="77777777" w:rsidR="000453CC" w:rsidRDefault="000453CC" w:rsidP="00DD225E">
            <w:pPr>
              <w:spacing w:line="360" w:lineRule="auto"/>
              <w:rPr>
                <w:rFonts w:ascii="仿宋" w:eastAsia="仿宋" w:hAnsi="仿宋"/>
                <w:sz w:val="24"/>
              </w:rPr>
            </w:pPr>
            <w:r>
              <w:rPr>
                <w:rFonts w:ascii="仿宋" w:eastAsia="仿宋" w:hAnsi="仿宋" w:hint="eastAsia"/>
                <w:sz w:val="24"/>
              </w:rPr>
              <w:t>2、光效与粒子的制作。</w:t>
            </w:r>
          </w:p>
          <w:p w14:paraId="3FF4BF7A" w14:textId="77777777" w:rsidR="000453CC" w:rsidRDefault="000453CC" w:rsidP="00DD225E">
            <w:pPr>
              <w:spacing w:line="360" w:lineRule="auto"/>
              <w:rPr>
                <w:rFonts w:ascii="仿宋" w:eastAsia="仿宋" w:hAnsi="仿宋"/>
                <w:sz w:val="24"/>
              </w:rPr>
            </w:pPr>
            <w:r>
              <w:rPr>
                <w:rFonts w:ascii="仿宋" w:eastAsia="仿宋" w:hAnsi="仿宋" w:hint="eastAsia"/>
                <w:sz w:val="24"/>
              </w:rPr>
              <w:t>3、文字特效的制作。</w:t>
            </w:r>
          </w:p>
        </w:tc>
        <w:tc>
          <w:tcPr>
            <w:tcW w:w="2835" w:type="dxa"/>
            <w:vAlign w:val="center"/>
          </w:tcPr>
          <w:p w14:paraId="2B628A7B" w14:textId="77777777" w:rsidR="000453CC" w:rsidRDefault="000453CC" w:rsidP="00DD225E">
            <w:pPr>
              <w:spacing w:line="360" w:lineRule="auto"/>
              <w:rPr>
                <w:rFonts w:ascii="仿宋" w:eastAsia="仿宋" w:hAnsi="仿宋"/>
                <w:sz w:val="24"/>
              </w:rPr>
            </w:pPr>
            <w:r>
              <w:rPr>
                <w:rFonts w:ascii="仿宋" w:eastAsia="仿宋" w:hAnsi="仿宋" w:hint="eastAsia"/>
                <w:sz w:val="24"/>
              </w:rPr>
              <w:t>1、掌握动画制作的基础技能。</w:t>
            </w:r>
          </w:p>
          <w:p w14:paraId="7E675E61" w14:textId="77777777" w:rsidR="000453CC" w:rsidRDefault="000453CC" w:rsidP="00DD225E">
            <w:pPr>
              <w:spacing w:line="360" w:lineRule="auto"/>
              <w:rPr>
                <w:rFonts w:ascii="仿宋" w:eastAsia="仿宋" w:hAnsi="仿宋"/>
                <w:sz w:val="24"/>
              </w:rPr>
            </w:pPr>
            <w:r>
              <w:rPr>
                <w:rFonts w:ascii="仿宋" w:eastAsia="仿宋" w:hAnsi="仿宋" w:hint="eastAsia"/>
                <w:sz w:val="24"/>
              </w:rPr>
              <w:t>2、掌握不同种类动画的制作特点。</w:t>
            </w:r>
          </w:p>
          <w:p w14:paraId="5E9CBD4D" w14:textId="77777777" w:rsidR="000453CC" w:rsidRDefault="000453CC" w:rsidP="00DD225E">
            <w:pPr>
              <w:spacing w:line="360" w:lineRule="auto"/>
              <w:rPr>
                <w:rFonts w:ascii="仿宋" w:eastAsia="仿宋" w:hAnsi="仿宋"/>
                <w:sz w:val="24"/>
              </w:rPr>
            </w:pPr>
            <w:r>
              <w:rPr>
                <w:rFonts w:ascii="仿宋" w:eastAsia="仿宋" w:hAnsi="仿宋" w:hint="eastAsia"/>
                <w:sz w:val="24"/>
              </w:rPr>
              <w:lastRenderedPageBreak/>
              <w:t>3、文字动画制作方式。</w:t>
            </w:r>
          </w:p>
        </w:tc>
        <w:tc>
          <w:tcPr>
            <w:tcW w:w="867" w:type="dxa"/>
            <w:vAlign w:val="center"/>
          </w:tcPr>
          <w:p w14:paraId="3E171BCC" w14:textId="77777777" w:rsidR="000453CC" w:rsidRDefault="000453CC" w:rsidP="00DD225E">
            <w:pPr>
              <w:spacing w:line="360" w:lineRule="auto"/>
              <w:rPr>
                <w:rFonts w:ascii="仿宋" w:eastAsia="仿宋" w:hAnsi="仿宋"/>
                <w:sz w:val="24"/>
              </w:rPr>
            </w:pPr>
            <w:r>
              <w:rPr>
                <w:rFonts w:ascii="仿宋" w:eastAsia="仿宋" w:hAnsi="仿宋" w:hint="eastAsia"/>
                <w:sz w:val="24"/>
              </w:rPr>
              <w:lastRenderedPageBreak/>
              <w:t>16</w:t>
            </w:r>
          </w:p>
        </w:tc>
      </w:tr>
      <w:tr w:rsidR="000453CC" w14:paraId="5F4B57BC" w14:textId="77777777" w:rsidTr="00DD225E">
        <w:trPr>
          <w:trHeight w:val="825"/>
          <w:jc w:val="center"/>
        </w:trPr>
        <w:tc>
          <w:tcPr>
            <w:tcW w:w="781" w:type="dxa"/>
            <w:vAlign w:val="center"/>
          </w:tcPr>
          <w:p w14:paraId="6095E651"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2</w:t>
            </w:r>
          </w:p>
        </w:tc>
        <w:tc>
          <w:tcPr>
            <w:tcW w:w="1307" w:type="dxa"/>
            <w:vAlign w:val="center"/>
          </w:tcPr>
          <w:p w14:paraId="71B1A437" w14:textId="77777777" w:rsidR="000453CC" w:rsidRDefault="000453CC" w:rsidP="00DD225E">
            <w:pPr>
              <w:spacing w:line="360" w:lineRule="auto"/>
              <w:rPr>
                <w:rFonts w:ascii="仿宋" w:eastAsia="仿宋" w:hAnsi="仿宋"/>
                <w:sz w:val="24"/>
              </w:rPr>
            </w:pPr>
            <w:r>
              <w:rPr>
                <w:rFonts w:ascii="仿宋" w:eastAsia="仿宋" w:hAnsi="仿宋" w:hint="eastAsia"/>
                <w:sz w:val="24"/>
              </w:rPr>
              <w:t>特效制作与合成</w:t>
            </w:r>
          </w:p>
        </w:tc>
        <w:tc>
          <w:tcPr>
            <w:tcW w:w="3318" w:type="dxa"/>
            <w:vAlign w:val="center"/>
          </w:tcPr>
          <w:p w14:paraId="46F5B64F" w14:textId="77777777" w:rsidR="000453CC" w:rsidRDefault="000453CC" w:rsidP="00DD225E">
            <w:pPr>
              <w:spacing w:line="360" w:lineRule="auto"/>
              <w:rPr>
                <w:rFonts w:ascii="仿宋" w:eastAsia="仿宋" w:hAnsi="仿宋"/>
                <w:sz w:val="24"/>
              </w:rPr>
            </w:pPr>
            <w:r>
              <w:rPr>
                <w:rFonts w:ascii="仿宋" w:eastAsia="仿宋" w:hAnsi="仿宋" w:hint="eastAsia"/>
                <w:sz w:val="24"/>
              </w:rPr>
              <w:t>1、燃烧特效。</w:t>
            </w:r>
          </w:p>
          <w:p w14:paraId="5B5FD6EE" w14:textId="77777777" w:rsidR="000453CC" w:rsidRDefault="000453CC" w:rsidP="00DD225E">
            <w:pPr>
              <w:spacing w:line="360" w:lineRule="auto"/>
              <w:rPr>
                <w:rFonts w:ascii="仿宋" w:eastAsia="仿宋" w:hAnsi="仿宋"/>
                <w:sz w:val="24"/>
              </w:rPr>
            </w:pPr>
            <w:r>
              <w:rPr>
                <w:rFonts w:ascii="仿宋" w:eastAsia="仿宋" w:hAnsi="仿宋" w:hint="eastAsia"/>
                <w:sz w:val="24"/>
              </w:rPr>
              <w:t>2、火炬特效。</w:t>
            </w:r>
          </w:p>
          <w:p w14:paraId="06C54753" w14:textId="77777777" w:rsidR="000453CC" w:rsidRDefault="000453CC" w:rsidP="00DD225E">
            <w:pPr>
              <w:spacing w:line="360" w:lineRule="auto"/>
              <w:rPr>
                <w:rFonts w:ascii="仿宋" w:eastAsia="仿宋" w:hAnsi="仿宋"/>
                <w:sz w:val="24"/>
              </w:rPr>
            </w:pPr>
            <w:r>
              <w:rPr>
                <w:rFonts w:ascii="仿宋" w:eastAsia="仿宋" w:hAnsi="仿宋" w:hint="eastAsia"/>
                <w:sz w:val="24"/>
              </w:rPr>
              <w:t>3、显示器开机特效。</w:t>
            </w:r>
          </w:p>
          <w:p w14:paraId="594DECFA" w14:textId="77777777" w:rsidR="000453CC" w:rsidRDefault="000453CC" w:rsidP="00DD225E">
            <w:pPr>
              <w:spacing w:line="360" w:lineRule="auto"/>
              <w:rPr>
                <w:rFonts w:ascii="仿宋" w:eastAsia="仿宋" w:hAnsi="仿宋"/>
                <w:sz w:val="24"/>
              </w:rPr>
            </w:pPr>
            <w:r>
              <w:rPr>
                <w:rFonts w:ascii="仿宋" w:eastAsia="仿宋" w:hAnsi="仿宋" w:hint="eastAsia"/>
                <w:sz w:val="24"/>
              </w:rPr>
              <w:t>4、植物生长特效。</w:t>
            </w:r>
          </w:p>
          <w:p w14:paraId="1D892B02" w14:textId="77777777" w:rsidR="000453CC" w:rsidRDefault="000453CC" w:rsidP="00DD225E">
            <w:pPr>
              <w:spacing w:line="360" w:lineRule="auto"/>
              <w:rPr>
                <w:rFonts w:ascii="仿宋" w:eastAsia="仿宋" w:hAnsi="仿宋"/>
                <w:sz w:val="24"/>
              </w:rPr>
            </w:pPr>
            <w:r>
              <w:rPr>
                <w:rFonts w:ascii="仿宋" w:eastAsia="仿宋" w:hAnsi="仿宋" w:hint="eastAsia"/>
                <w:sz w:val="24"/>
              </w:rPr>
              <w:t>5、泡泡浮动特效。</w:t>
            </w:r>
          </w:p>
          <w:p w14:paraId="3243ACB1" w14:textId="77777777" w:rsidR="000453CC" w:rsidRDefault="000453CC" w:rsidP="00DD225E">
            <w:pPr>
              <w:spacing w:line="360" w:lineRule="auto"/>
              <w:rPr>
                <w:rFonts w:ascii="仿宋" w:eastAsia="仿宋" w:hAnsi="仿宋"/>
                <w:sz w:val="24"/>
              </w:rPr>
            </w:pPr>
            <w:r>
              <w:rPr>
                <w:rFonts w:ascii="仿宋" w:eastAsia="仿宋" w:hAnsi="仿宋" w:hint="eastAsia"/>
                <w:sz w:val="24"/>
              </w:rPr>
              <w:t>6、水面倒影特效。</w:t>
            </w:r>
          </w:p>
          <w:p w14:paraId="6944C848" w14:textId="77777777" w:rsidR="000453CC" w:rsidRDefault="000453CC" w:rsidP="00DD225E">
            <w:pPr>
              <w:spacing w:line="360" w:lineRule="auto"/>
              <w:rPr>
                <w:rFonts w:ascii="仿宋" w:eastAsia="仿宋" w:hAnsi="仿宋"/>
                <w:sz w:val="24"/>
              </w:rPr>
            </w:pPr>
            <w:r>
              <w:rPr>
                <w:rFonts w:ascii="仿宋" w:eastAsia="仿宋" w:hAnsi="仿宋" w:hint="eastAsia"/>
                <w:sz w:val="24"/>
              </w:rPr>
              <w:t>7、阴雨连绵特效。</w:t>
            </w:r>
          </w:p>
          <w:p w14:paraId="0EC46506" w14:textId="77777777" w:rsidR="000453CC" w:rsidRDefault="000453CC" w:rsidP="00DD225E">
            <w:pPr>
              <w:spacing w:line="360" w:lineRule="auto"/>
              <w:rPr>
                <w:rFonts w:ascii="仿宋" w:eastAsia="仿宋" w:hAnsi="仿宋"/>
                <w:sz w:val="24"/>
              </w:rPr>
            </w:pPr>
            <w:r>
              <w:rPr>
                <w:rFonts w:ascii="仿宋" w:eastAsia="仿宋" w:hAnsi="仿宋" w:hint="eastAsia"/>
                <w:sz w:val="24"/>
              </w:rPr>
              <w:t>8、舞蹈空间特效。</w:t>
            </w:r>
          </w:p>
          <w:p w14:paraId="1F645C1E" w14:textId="77777777" w:rsidR="000453CC" w:rsidRDefault="000453CC" w:rsidP="00DD225E">
            <w:pPr>
              <w:spacing w:line="360" w:lineRule="auto"/>
              <w:rPr>
                <w:rFonts w:ascii="仿宋" w:eastAsia="仿宋" w:hAnsi="仿宋"/>
                <w:sz w:val="24"/>
              </w:rPr>
            </w:pPr>
            <w:r>
              <w:rPr>
                <w:rFonts w:ascii="仿宋" w:eastAsia="仿宋" w:hAnsi="仿宋" w:hint="eastAsia"/>
                <w:sz w:val="24"/>
              </w:rPr>
              <w:t>9、车流特技特效。</w:t>
            </w:r>
          </w:p>
        </w:tc>
        <w:tc>
          <w:tcPr>
            <w:tcW w:w="2835" w:type="dxa"/>
            <w:vAlign w:val="center"/>
          </w:tcPr>
          <w:p w14:paraId="682EA291" w14:textId="77777777" w:rsidR="000453CC" w:rsidRDefault="000453CC" w:rsidP="00DD225E">
            <w:pPr>
              <w:spacing w:line="360" w:lineRule="auto"/>
              <w:rPr>
                <w:rFonts w:ascii="仿宋" w:eastAsia="仿宋" w:hAnsi="仿宋"/>
                <w:sz w:val="24"/>
              </w:rPr>
            </w:pPr>
            <w:r>
              <w:rPr>
                <w:rFonts w:ascii="仿宋" w:eastAsia="仿宋" w:hAnsi="仿宋" w:hint="eastAsia"/>
                <w:sz w:val="24"/>
              </w:rPr>
              <w:t>1、能掌握并综合利用不同特效达到设计要求及表达特点。</w:t>
            </w:r>
          </w:p>
          <w:p w14:paraId="601F934E" w14:textId="77777777" w:rsidR="000453CC" w:rsidRDefault="000453CC" w:rsidP="00DD225E">
            <w:pPr>
              <w:spacing w:line="360" w:lineRule="auto"/>
              <w:rPr>
                <w:rFonts w:ascii="仿宋" w:eastAsia="仿宋" w:hAnsi="仿宋"/>
                <w:sz w:val="24"/>
              </w:rPr>
            </w:pPr>
            <w:r>
              <w:rPr>
                <w:rFonts w:ascii="仿宋" w:eastAsia="仿宋" w:hAnsi="仿宋" w:hint="eastAsia"/>
                <w:sz w:val="24"/>
              </w:rPr>
              <w:t>2、通过掌握相应特效，增强对特效制作的熟悉与强化。</w:t>
            </w:r>
          </w:p>
          <w:p w14:paraId="3662F020" w14:textId="77777777" w:rsidR="000453CC" w:rsidRDefault="000453CC" w:rsidP="00DD225E">
            <w:pPr>
              <w:spacing w:line="360" w:lineRule="auto"/>
              <w:rPr>
                <w:rFonts w:ascii="仿宋" w:eastAsia="仿宋" w:hAnsi="仿宋"/>
                <w:sz w:val="24"/>
              </w:rPr>
            </w:pPr>
            <w:r>
              <w:rPr>
                <w:rFonts w:ascii="仿宋" w:eastAsia="仿宋" w:hAnsi="仿宋" w:hint="eastAsia"/>
                <w:sz w:val="24"/>
              </w:rPr>
              <w:t>3、能够利用视频特效，对素材进行修饰，达到预期效果。</w:t>
            </w:r>
          </w:p>
        </w:tc>
        <w:tc>
          <w:tcPr>
            <w:tcW w:w="867" w:type="dxa"/>
            <w:vAlign w:val="center"/>
          </w:tcPr>
          <w:p w14:paraId="0CA2DED5" w14:textId="77777777" w:rsidR="000453CC" w:rsidRDefault="000453CC" w:rsidP="00DD225E">
            <w:pPr>
              <w:spacing w:line="360" w:lineRule="auto"/>
              <w:rPr>
                <w:rFonts w:ascii="仿宋" w:eastAsia="仿宋" w:hAnsi="仿宋"/>
                <w:sz w:val="24"/>
              </w:rPr>
            </w:pPr>
            <w:r>
              <w:rPr>
                <w:rFonts w:ascii="仿宋" w:eastAsia="仿宋" w:hAnsi="仿宋" w:hint="eastAsia"/>
                <w:sz w:val="24"/>
              </w:rPr>
              <w:t>24</w:t>
            </w:r>
          </w:p>
        </w:tc>
      </w:tr>
      <w:tr w:rsidR="000453CC" w14:paraId="6A720735" w14:textId="77777777" w:rsidTr="00DD225E">
        <w:trPr>
          <w:trHeight w:val="765"/>
          <w:jc w:val="center"/>
        </w:trPr>
        <w:tc>
          <w:tcPr>
            <w:tcW w:w="781" w:type="dxa"/>
            <w:vAlign w:val="center"/>
          </w:tcPr>
          <w:p w14:paraId="6871B6A3"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3</w:t>
            </w:r>
          </w:p>
        </w:tc>
        <w:tc>
          <w:tcPr>
            <w:tcW w:w="1307" w:type="dxa"/>
            <w:vAlign w:val="center"/>
          </w:tcPr>
          <w:p w14:paraId="6D788845" w14:textId="77777777" w:rsidR="000453CC" w:rsidRDefault="000453CC" w:rsidP="00DD225E">
            <w:pPr>
              <w:spacing w:line="360" w:lineRule="auto"/>
              <w:rPr>
                <w:rFonts w:ascii="仿宋" w:eastAsia="仿宋" w:hAnsi="仿宋"/>
                <w:sz w:val="24"/>
              </w:rPr>
            </w:pPr>
            <w:r>
              <w:rPr>
                <w:rFonts w:ascii="仿宋" w:eastAsia="仿宋" w:hAnsi="仿宋" w:hint="eastAsia"/>
                <w:sz w:val="24"/>
              </w:rPr>
              <w:t>影视动画综合制作</w:t>
            </w:r>
          </w:p>
        </w:tc>
        <w:tc>
          <w:tcPr>
            <w:tcW w:w="3318" w:type="dxa"/>
            <w:vAlign w:val="center"/>
          </w:tcPr>
          <w:p w14:paraId="44109EFA" w14:textId="77777777" w:rsidR="000453CC" w:rsidRDefault="000453CC" w:rsidP="00DD225E">
            <w:pPr>
              <w:spacing w:line="360" w:lineRule="auto"/>
              <w:rPr>
                <w:rFonts w:ascii="仿宋" w:eastAsia="仿宋" w:hAnsi="仿宋"/>
                <w:sz w:val="24"/>
              </w:rPr>
            </w:pPr>
            <w:r>
              <w:rPr>
                <w:rFonts w:ascii="仿宋" w:eastAsia="仿宋" w:hAnsi="仿宋" w:hint="eastAsia"/>
                <w:sz w:val="24"/>
              </w:rPr>
              <w:t>1、滤镜特效综合制作。</w:t>
            </w:r>
          </w:p>
          <w:p w14:paraId="4CAFA37A" w14:textId="77777777" w:rsidR="000453CC" w:rsidRDefault="000453CC" w:rsidP="00DD225E">
            <w:pPr>
              <w:spacing w:line="360" w:lineRule="auto"/>
              <w:rPr>
                <w:rFonts w:ascii="仿宋" w:eastAsia="仿宋" w:hAnsi="仿宋"/>
                <w:sz w:val="24"/>
              </w:rPr>
            </w:pPr>
            <w:r>
              <w:rPr>
                <w:rFonts w:ascii="仿宋" w:eastAsia="仿宋" w:hAnsi="仿宋" w:hint="eastAsia"/>
                <w:sz w:val="24"/>
              </w:rPr>
              <w:t>2、稳定器应用综合制作。</w:t>
            </w:r>
          </w:p>
          <w:p w14:paraId="091F642D" w14:textId="77777777" w:rsidR="000453CC" w:rsidRDefault="000453CC" w:rsidP="00DD225E">
            <w:pPr>
              <w:spacing w:line="360" w:lineRule="auto"/>
              <w:rPr>
                <w:rFonts w:ascii="仿宋" w:eastAsia="仿宋" w:hAnsi="仿宋"/>
                <w:sz w:val="24"/>
              </w:rPr>
            </w:pPr>
            <w:r>
              <w:rPr>
                <w:rFonts w:ascii="仿宋" w:eastAsia="仿宋" w:hAnsi="仿宋" w:hint="eastAsia"/>
                <w:sz w:val="24"/>
              </w:rPr>
              <w:t>3、综合应用。</w:t>
            </w:r>
          </w:p>
        </w:tc>
        <w:tc>
          <w:tcPr>
            <w:tcW w:w="2835" w:type="dxa"/>
            <w:vAlign w:val="center"/>
          </w:tcPr>
          <w:p w14:paraId="1452D88F" w14:textId="77777777" w:rsidR="000453CC" w:rsidRDefault="000453CC" w:rsidP="00DD225E">
            <w:pPr>
              <w:spacing w:line="360" w:lineRule="auto"/>
              <w:rPr>
                <w:rFonts w:ascii="仿宋" w:eastAsia="仿宋" w:hAnsi="仿宋"/>
                <w:sz w:val="24"/>
              </w:rPr>
            </w:pPr>
            <w:r>
              <w:rPr>
                <w:rFonts w:ascii="仿宋" w:eastAsia="仿宋" w:hAnsi="仿宋" w:hint="eastAsia"/>
                <w:sz w:val="24"/>
              </w:rPr>
              <w:t>1、掌握各种滤镜特效的使用及特点。</w:t>
            </w:r>
          </w:p>
          <w:p w14:paraId="494AA0FE" w14:textId="77777777" w:rsidR="000453CC" w:rsidRDefault="000453CC" w:rsidP="00DD225E">
            <w:pPr>
              <w:spacing w:line="360" w:lineRule="auto"/>
              <w:rPr>
                <w:rFonts w:ascii="仿宋" w:eastAsia="仿宋" w:hAnsi="仿宋"/>
                <w:sz w:val="24"/>
              </w:rPr>
            </w:pPr>
            <w:r>
              <w:rPr>
                <w:rFonts w:ascii="仿宋" w:eastAsia="仿宋" w:hAnsi="仿宋" w:hint="eastAsia"/>
                <w:sz w:val="24"/>
              </w:rPr>
              <w:t>2、掌握稳定器、追踪器、自动跟踪器等功能制作特效效果。</w:t>
            </w:r>
          </w:p>
          <w:p w14:paraId="4F0F0F35" w14:textId="77777777" w:rsidR="000453CC" w:rsidRDefault="000453CC" w:rsidP="00DD225E">
            <w:pPr>
              <w:spacing w:line="360" w:lineRule="auto"/>
              <w:rPr>
                <w:rFonts w:ascii="仿宋" w:eastAsia="仿宋" w:hAnsi="仿宋"/>
                <w:sz w:val="24"/>
              </w:rPr>
            </w:pPr>
            <w:r>
              <w:rPr>
                <w:rFonts w:ascii="仿宋" w:eastAsia="仿宋" w:hAnsi="仿宋" w:hint="eastAsia"/>
                <w:sz w:val="24"/>
              </w:rPr>
              <w:t>3、利用数字合成及其他相关技术进行影视片头、影视特效、影视动画等创作的综合能力。</w:t>
            </w:r>
          </w:p>
        </w:tc>
        <w:tc>
          <w:tcPr>
            <w:tcW w:w="867" w:type="dxa"/>
            <w:vAlign w:val="center"/>
          </w:tcPr>
          <w:p w14:paraId="0FC7436B" w14:textId="77777777" w:rsidR="000453CC" w:rsidRDefault="000453CC" w:rsidP="00DD225E">
            <w:pPr>
              <w:spacing w:line="360" w:lineRule="auto"/>
              <w:rPr>
                <w:rFonts w:ascii="仿宋" w:eastAsia="仿宋" w:hAnsi="仿宋"/>
                <w:sz w:val="24"/>
              </w:rPr>
            </w:pPr>
            <w:r>
              <w:rPr>
                <w:rFonts w:ascii="仿宋" w:eastAsia="仿宋" w:hAnsi="仿宋" w:hint="eastAsia"/>
                <w:sz w:val="24"/>
              </w:rPr>
              <w:t>24</w:t>
            </w:r>
          </w:p>
        </w:tc>
      </w:tr>
      <w:tr w:rsidR="000453CC" w14:paraId="1195637E" w14:textId="77777777" w:rsidTr="00DD225E">
        <w:trPr>
          <w:trHeight w:val="1041"/>
          <w:jc w:val="center"/>
        </w:trPr>
        <w:tc>
          <w:tcPr>
            <w:tcW w:w="8241" w:type="dxa"/>
            <w:gridSpan w:val="4"/>
            <w:vAlign w:val="center"/>
          </w:tcPr>
          <w:p w14:paraId="338B63F5" w14:textId="77777777" w:rsidR="000453CC" w:rsidRDefault="000453CC" w:rsidP="00DD225E">
            <w:pPr>
              <w:spacing w:line="360" w:lineRule="auto"/>
              <w:jc w:val="center"/>
              <w:rPr>
                <w:rFonts w:ascii="仿宋" w:eastAsia="仿宋" w:hAnsi="仿宋"/>
                <w:sz w:val="24"/>
              </w:rPr>
            </w:pPr>
            <w:r>
              <w:rPr>
                <w:rFonts w:ascii="仿宋" w:eastAsia="仿宋" w:hAnsi="仿宋" w:hint="eastAsia"/>
                <w:sz w:val="24"/>
              </w:rPr>
              <w:t>总课时</w:t>
            </w:r>
          </w:p>
        </w:tc>
        <w:tc>
          <w:tcPr>
            <w:tcW w:w="867" w:type="dxa"/>
            <w:vAlign w:val="center"/>
          </w:tcPr>
          <w:p w14:paraId="05867078" w14:textId="77777777" w:rsidR="000453CC" w:rsidRDefault="000453CC" w:rsidP="00DD225E">
            <w:pPr>
              <w:spacing w:line="360" w:lineRule="auto"/>
              <w:rPr>
                <w:rFonts w:ascii="仿宋" w:eastAsia="仿宋" w:hAnsi="仿宋"/>
                <w:sz w:val="24"/>
              </w:rPr>
            </w:pPr>
            <w:r>
              <w:rPr>
                <w:rFonts w:ascii="仿宋" w:eastAsia="仿宋" w:hAnsi="仿宋" w:hint="eastAsia"/>
                <w:sz w:val="24"/>
              </w:rPr>
              <w:t>64</w:t>
            </w:r>
          </w:p>
        </w:tc>
      </w:tr>
    </w:tbl>
    <w:p w14:paraId="2B169F95" w14:textId="77777777" w:rsidR="000453CC" w:rsidRDefault="000453CC" w:rsidP="000453CC">
      <w:pPr>
        <w:spacing w:line="400" w:lineRule="exact"/>
        <w:rPr>
          <w:b/>
          <w:szCs w:val="21"/>
        </w:rPr>
      </w:pPr>
    </w:p>
    <w:p w14:paraId="1DF4E38F" w14:textId="77777777" w:rsidR="000453CC" w:rsidRDefault="000453CC" w:rsidP="000453CC">
      <w:pPr>
        <w:spacing w:line="400" w:lineRule="exact"/>
        <w:ind w:firstLineChars="200" w:firstLine="422"/>
        <w:rPr>
          <w:b/>
          <w:szCs w:val="21"/>
        </w:rPr>
      </w:pPr>
      <w:r>
        <w:rPr>
          <w:rFonts w:hint="eastAsia"/>
          <w:b/>
          <w:szCs w:val="21"/>
        </w:rPr>
        <w:t>（六）教学建议</w:t>
      </w:r>
    </w:p>
    <w:p w14:paraId="56CAA2EA" w14:textId="77777777" w:rsidR="000453CC" w:rsidRDefault="000453CC" w:rsidP="000453CC">
      <w:pPr>
        <w:spacing w:line="400" w:lineRule="exact"/>
        <w:ind w:firstLineChars="200" w:firstLine="422"/>
        <w:rPr>
          <w:b/>
          <w:szCs w:val="21"/>
        </w:rPr>
      </w:pPr>
      <w:r>
        <w:rPr>
          <w:rFonts w:hint="eastAsia"/>
          <w:b/>
          <w:szCs w:val="21"/>
        </w:rPr>
        <w:t xml:space="preserve">1. </w:t>
      </w:r>
      <w:r>
        <w:rPr>
          <w:b/>
          <w:szCs w:val="21"/>
        </w:rPr>
        <w:t>教学方</w:t>
      </w:r>
      <w:r>
        <w:rPr>
          <w:rFonts w:hint="eastAsia"/>
          <w:b/>
          <w:szCs w:val="21"/>
        </w:rPr>
        <w:t>法</w:t>
      </w:r>
    </w:p>
    <w:p w14:paraId="36D8CD2A"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是数字媒体艺术专业的专业课，是专业课程。一个学期讲授和实训，共64课时。</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559"/>
        <w:gridCol w:w="1701"/>
        <w:gridCol w:w="3402"/>
      </w:tblGrid>
      <w:tr w:rsidR="000453CC" w14:paraId="5DDDB4D1" w14:textId="77777777" w:rsidTr="00DD225E">
        <w:trPr>
          <w:cantSplit/>
          <w:trHeight w:val="360"/>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36439C26"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主要内容</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ACA3A1D"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课时建议72课时</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1B246259"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教与学的方法建议</w:t>
            </w:r>
          </w:p>
        </w:tc>
      </w:tr>
      <w:tr w:rsidR="000453CC" w14:paraId="2037F38E" w14:textId="77777777" w:rsidTr="00DD225E">
        <w:trPr>
          <w:cantSplit/>
          <w:trHeight w:val="360"/>
        </w:trPr>
        <w:tc>
          <w:tcPr>
            <w:tcW w:w="2836" w:type="dxa"/>
            <w:vMerge/>
            <w:tcBorders>
              <w:top w:val="single" w:sz="4" w:space="0" w:color="auto"/>
              <w:left w:val="single" w:sz="4" w:space="0" w:color="auto"/>
              <w:bottom w:val="single" w:sz="4" w:space="0" w:color="auto"/>
              <w:right w:val="single" w:sz="4" w:space="0" w:color="auto"/>
            </w:tcBorders>
            <w:vAlign w:val="center"/>
          </w:tcPr>
          <w:p w14:paraId="1D6E9084" w14:textId="77777777" w:rsidR="000453CC" w:rsidRDefault="000453CC" w:rsidP="00DD225E">
            <w:pPr>
              <w:spacing w:line="360" w:lineRule="auto"/>
              <w:ind w:firstLineChars="200" w:firstLine="480"/>
              <w:rPr>
                <w:rFonts w:ascii="仿宋" w:eastAsia="仿宋" w:hAnsi="仿宋"/>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5AAE295"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总课时</w:t>
            </w:r>
          </w:p>
        </w:tc>
        <w:tc>
          <w:tcPr>
            <w:tcW w:w="1701" w:type="dxa"/>
            <w:tcBorders>
              <w:top w:val="single" w:sz="4" w:space="0" w:color="auto"/>
              <w:left w:val="single" w:sz="4" w:space="0" w:color="auto"/>
              <w:bottom w:val="single" w:sz="4" w:space="0" w:color="auto"/>
              <w:right w:val="single" w:sz="4" w:space="0" w:color="auto"/>
            </w:tcBorders>
            <w:vAlign w:val="center"/>
          </w:tcPr>
          <w:p w14:paraId="77C344AB"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其中实训</w:t>
            </w:r>
          </w:p>
        </w:tc>
        <w:tc>
          <w:tcPr>
            <w:tcW w:w="3402" w:type="dxa"/>
            <w:vMerge/>
            <w:tcBorders>
              <w:top w:val="single" w:sz="4" w:space="0" w:color="auto"/>
              <w:left w:val="single" w:sz="4" w:space="0" w:color="auto"/>
              <w:bottom w:val="single" w:sz="4" w:space="0" w:color="auto"/>
              <w:right w:val="single" w:sz="4" w:space="0" w:color="auto"/>
            </w:tcBorders>
            <w:vAlign w:val="center"/>
          </w:tcPr>
          <w:p w14:paraId="192E4C75" w14:textId="77777777" w:rsidR="000453CC" w:rsidRDefault="000453CC" w:rsidP="00DD225E">
            <w:pPr>
              <w:spacing w:line="360" w:lineRule="auto"/>
              <w:ind w:firstLineChars="200" w:firstLine="480"/>
              <w:rPr>
                <w:rFonts w:ascii="仿宋" w:eastAsia="仿宋" w:hAnsi="仿宋"/>
                <w:sz w:val="24"/>
              </w:rPr>
            </w:pPr>
          </w:p>
        </w:tc>
      </w:tr>
      <w:tr w:rsidR="000453CC" w14:paraId="4E4569F2" w14:textId="77777777" w:rsidTr="00DD225E">
        <w:tc>
          <w:tcPr>
            <w:tcW w:w="2836" w:type="dxa"/>
            <w:tcBorders>
              <w:top w:val="single" w:sz="4" w:space="0" w:color="auto"/>
              <w:left w:val="single" w:sz="4" w:space="0" w:color="auto"/>
              <w:bottom w:val="single" w:sz="4" w:space="0" w:color="auto"/>
              <w:right w:val="single" w:sz="4" w:space="0" w:color="auto"/>
            </w:tcBorders>
            <w:vAlign w:val="center"/>
          </w:tcPr>
          <w:p w14:paraId="1D875A44"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影视动画基础技能</w:t>
            </w:r>
          </w:p>
        </w:tc>
        <w:tc>
          <w:tcPr>
            <w:tcW w:w="1559" w:type="dxa"/>
            <w:tcBorders>
              <w:top w:val="single" w:sz="4" w:space="0" w:color="auto"/>
              <w:left w:val="single" w:sz="4" w:space="0" w:color="auto"/>
              <w:bottom w:val="single" w:sz="4" w:space="0" w:color="auto"/>
              <w:right w:val="single" w:sz="4" w:space="0" w:color="auto"/>
            </w:tcBorders>
            <w:vAlign w:val="center"/>
          </w:tcPr>
          <w:p w14:paraId="6C9EA7B6"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16</w:t>
            </w:r>
          </w:p>
        </w:tc>
        <w:tc>
          <w:tcPr>
            <w:tcW w:w="1701" w:type="dxa"/>
            <w:tcBorders>
              <w:top w:val="single" w:sz="4" w:space="0" w:color="auto"/>
              <w:left w:val="single" w:sz="4" w:space="0" w:color="auto"/>
              <w:bottom w:val="single" w:sz="4" w:space="0" w:color="auto"/>
              <w:right w:val="single" w:sz="4" w:space="0" w:color="auto"/>
            </w:tcBorders>
            <w:vAlign w:val="center"/>
          </w:tcPr>
          <w:p w14:paraId="1D94D61F"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16</w:t>
            </w:r>
          </w:p>
        </w:tc>
        <w:tc>
          <w:tcPr>
            <w:tcW w:w="3402" w:type="dxa"/>
            <w:tcBorders>
              <w:top w:val="single" w:sz="4" w:space="0" w:color="auto"/>
              <w:left w:val="single" w:sz="4" w:space="0" w:color="auto"/>
              <w:bottom w:val="single" w:sz="4" w:space="0" w:color="auto"/>
              <w:right w:val="single" w:sz="4" w:space="0" w:color="auto"/>
            </w:tcBorders>
            <w:vAlign w:val="center"/>
          </w:tcPr>
          <w:p w14:paraId="71E73767"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0453CC" w14:paraId="26A7C2C9" w14:textId="77777777" w:rsidTr="00DD225E">
        <w:trPr>
          <w:trHeight w:val="292"/>
        </w:trPr>
        <w:tc>
          <w:tcPr>
            <w:tcW w:w="2836" w:type="dxa"/>
            <w:tcBorders>
              <w:top w:val="single" w:sz="4" w:space="0" w:color="auto"/>
              <w:left w:val="single" w:sz="4" w:space="0" w:color="auto"/>
              <w:bottom w:val="single" w:sz="4" w:space="0" w:color="auto"/>
              <w:right w:val="single" w:sz="4" w:space="0" w:color="auto"/>
            </w:tcBorders>
            <w:vAlign w:val="center"/>
          </w:tcPr>
          <w:p w14:paraId="57FE48BF"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lastRenderedPageBreak/>
              <w:t>特效制作与合成</w:t>
            </w:r>
          </w:p>
        </w:tc>
        <w:tc>
          <w:tcPr>
            <w:tcW w:w="1559" w:type="dxa"/>
            <w:tcBorders>
              <w:top w:val="single" w:sz="4" w:space="0" w:color="auto"/>
              <w:left w:val="single" w:sz="4" w:space="0" w:color="auto"/>
              <w:bottom w:val="single" w:sz="4" w:space="0" w:color="auto"/>
              <w:right w:val="single" w:sz="4" w:space="0" w:color="auto"/>
            </w:tcBorders>
            <w:vAlign w:val="center"/>
          </w:tcPr>
          <w:p w14:paraId="5139AD70"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24</w:t>
            </w:r>
          </w:p>
        </w:tc>
        <w:tc>
          <w:tcPr>
            <w:tcW w:w="1701" w:type="dxa"/>
            <w:tcBorders>
              <w:top w:val="single" w:sz="4" w:space="0" w:color="auto"/>
              <w:left w:val="single" w:sz="4" w:space="0" w:color="auto"/>
              <w:bottom w:val="single" w:sz="4" w:space="0" w:color="auto"/>
              <w:right w:val="single" w:sz="4" w:space="0" w:color="auto"/>
            </w:tcBorders>
            <w:vAlign w:val="center"/>
          </w:tcPr>
          <w:p w14:paraId="2CBF8AAA"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24</w:t>
            </w:r>
          </w:p>
        </w:tc>
        <w:tc>
          <w:tcPr>
            <w:tcW w:w="3402" w:type="dxa"/>
            <w:tcBorders>
              <w:top w:val="single" w:sz="4" w:space="0" w:color="auto"/>
              <w:left w:val="single" w:sz="4" w:space="0" w:color="auto"/>
              <w:bottom w:val="single" w:sz="4" w:space="0" w:color="auto"/>
              <w:right w:val="single" w:sz="4" w:space="0" w:color="auto"/>
            </w:tcBorders>
            <w:vAlign w:val="center"/>
          </w:tcPr>
          <w:p w14:paraId="4B376197"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0453CC" w14:paraId="39A26AF3" w14:textId="77777777" w:rsidTr="00DD225E">
        <w:trPr>
          <w:trHeight w:val="196"/>
        </w:trPr>
        <w:tc>
          <w:tcPr>
            <w:tcW w:w="2836" w:type="dxa"/>
            <w:tcBorders>
              <w:top w:val="single" w:sz="4" w:space="0" w:color="auto"/>
              <w:left w:val="single" w:sz="4" w:space="0" w:color="auto"/>
              <w:bottom w:val="single" w:sz="4" w:space="0" w:color="auto"/>
              <w:right w:val="single" w:sz="4" w:space="0" w:color="auto"/>
            </w:tcBorders>
            <w:vAlign w:val="center"/>
          </w:tcPr>
          <w:p w14:paraId="0CE86633"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影视动画综合制作</w:t>
            </w:r>
          </w:p>
        </w:tc>
        <w:tc>
          <w:tcPr>
            <w:tcW w:w="1559" w:type="dxa"/>
            <w:tcBorders>
              <w:top w:val="single" w:sz="4" w:space="0" w:color="auto"/>
              <w:left w:val="single" w:sz="4" w:space="0" w:color="auto"/>
              <w:bottom w:val="single" w:sz="4" w:space="0" w:color="auto"/>
              <w:right w:val="single" w:sz="4" w:space="0" w:color="auto"/>
            </w:tcBorders>
            <w:vAlign w:val="center"/>
          </w:tcPr>
          <w:p w14:paraId="4AA56973"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24</w:t>
            </w:r>
          </w:p>
        </w:tc>
        <w:tc>
          <w:tcPr>
            <w:tcW w:w="1701" w:type="dxa"/>
            <w:tcBorders>
              <w:top w:val="single" w:sz="4" w:space="0" w:color="auto"/>
              <w:left w:val="single" w:sz="4" w:space="0" w:color="auto"/>
              <w:bottom w:val="single" w:sz="4" w:space="0" w:color="auto"/>
              <w:right w:val="single" w:sz="4" w:space="0" w:color="auto"/>
            </w:tcBorders>
            <w:vAlign w:val="center"/>
          </w:tcPr>
          <w:p w14:paraId="46CB4016"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24</w:t>
            </w:r>
          </w:p>
        </w:tc>
        <w:tc>
          <w:tcPr>
            <w:tcW w:w="3402" w:type="dxa"/>
            <w:tcBorders>
              <w:top w:val="single" w:sz="4" w:space="0" w:color="auto"/>
              <w:left w:val="single" w:sz="4" w:space="0" w:color="auto"/>
              <w:bottom w:val="single" w:sz="4" w:space="0" w:color="auto"/>
              <w:right w:val="single" w:sz="4" w:space="0" w:color="auto"/>
            </w:tcBorders>
            <w:vAlign w:val="center"/>
          </w:tcPr>
          <w:p w14:paraId="7E6667A0"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bl>
    <w:p w14:paraId="26EDAFA4" w14:textId="77777777" w:rsidR="000453CC" w:rsidRDefault="000453CC" w:rsidP="000453CC">
      <w:pPr>
        <w:spacing w:line="360" w:lineRule="auto"/>
        <w:rPr>
          <w:rFonts w:ascii="仿宋" w:eastAsia="仿宋" w:hAnsi="仿宋"/>
          <w:sz w:val="24"/>
        </w:rPr>
      </w:pPr>
    </w:p>
    <w:p w14:paraId="0777E55F"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第一教学环节：教学演绎过程中应突出师生的“互动性”，如创设情境，激发学生主动学习的内驱力，提升学生分析问题、解决问题的能力。</w:t>
      </w:r>
    </w:p>
    <w:p w14:paraId="1DA7293B"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第二教学环节（难点环节）：教学过程应充分考虑课程形式的多样化，可运用案例教学、项目活动教学、临摹教学，激发学生的学习兴趣，使教学即有明确的实战目的，也能提升他们的学习能力。</w:t>
      </w:r>
    </w:p>
    <w:p w14:paraId="30E58D5B"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第三教学环节：专业教师应注意提高自身的职业化、市场化、实战化水平，真正实施“产——学——研——教”相结合的职业技能教育。</w:t>
      </w:r>
    </w:p>
    <w:p w14:paraId="716CBC7D"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第四教学环节（重点环节）：通过分析、总结前一个章节的课程内容，解决存在的问题，不断地提出新问题，逐步提高学生的认识。</w:t>
      </w:r>
    </w:p>
    <w:p w14:paraId="7387FED8" w14:textId="77777777" w:rsidR="000453CC" w:rsidRDefault="000453CC" w:rsidP="000453CC">
      <w:pPr>
        <w:spacing w:line="400" w:lineRule="exact"/>
        <w:ind w:firstLineChars="200" w:firstLine="422"/>
        <w:rPr>
          <w:b/>
          <w:szCs w:val="21"/>
        </w:rPr>
      </w:pPr>
      <w:r>
        <w:rPr>
          <w:rFonts w:hint="eastAsia"/>
          <w:b/>
          <w:szCs w:val="21"/>
        </w:rPr>
        <w:t>2.</w:t>
      </w:r>
      <w:r>
        <w:rPr>
          <w:b/>
          <w:szCs w:val="21"/>
        </w:rPr>
        <w:t xml:space="preserve"> </w:t>
      </w:r>
      <w:r>
        <w:rPr>
          <w:rFonts w:hint="eastAsia"/>
          <w:b/>
          <w:szCs w:val="21"/>
        </w:rPr>
        <w:t>评价方法</w:t>
      </w:r>
    </w:p>
    <w:p w14:paraId="434892FD"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1、这门学科的评价依据是本课程标准规定的课程目标、教学内容和要求。</w:t>
      </w:r>
    </w:p>
    <w:p w14:paraId="523BCAC0"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2、考试时间：90分钟。</w:t>
      </w:r>
    </w:p>
    <w:p w14:paraId="5ADE1598"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3、考试方式、分制与分数解释</w:t>
      </w:r>
    </w:p>
    <w:p w14:paraId="14EF4D00"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平时成绩×0.4＋期末集中考试×0.6＝总评成绩，</w:t>
      </w:r>
    </w:p>
    <w:p w14:paraId="3B69B83D"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期末考试采用现场绘制的方式，以百分制评分，60分为及格，满分为100分。</w:t>
      </w:r>
    </w:p>
    <w:p w14:paraId="61CDE1B0"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4、宣传广告视频动画制作</w:t>
      </w:r>
    </w:p>
    <w:p w14:paraId="3257FB80"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宣传广告视频动画制作题占100%</w:t>
      </w:r>
    </w:p>
    <w:p w14:paraId="745819D0" w14:textId="77777777" w:rsidR="000453CC" w:rsidRDefault="000453CC" w:rsidP="000453CC">
      <w:pPr>
        <w:spacing w:line="400" w:lineRule="exact"/>
        <w:ind w:firstLineChars="200" w:firstLine="422"/>
        <w:rPr>
          <w:b/>
          <w:szCs w:val="21"/>
        </w:rPr>
      </w:pPr>
      <w:r>
        <w:rPr>
          <w:rFonts w:hint="eastAsia"/>
          <w:b/>
          <w:szCs w:val="21"/>
        </w:rPr>
        <w:t xml:space="preserve">3. </w:t>
      </w:r>
      <w:r>
        <w:rPr>
          <w:b/>
          <w:szCs w:val="21"/>
        </w:rPr>
        <w:t>教学条件</w:t>
      </w:r>
    </w:p>
    <w:p w14:paraId="72E3493B" w14:textId="77777777" w:rsidR="000453CC" w:rsidRDefault="000453CC" w:rsidP="000453CC">
      <w:pPr>
        <w:pStyle w:val="reader-word-layerreader-word-s7-1"/>
        <w:spacing w:before="0" w:beforeAutospacing="0" w:after="0" w:afterAutospacing="0" w:line="4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t>拥有多媒体教室、实验中心等设施，能够</w:t>
      </w:r>
      <w:r>
        <w:rPr>
          <w:rFonts w:ascii="Times New Roman" w:hAnsi="Times New Roman" w:cs="Times New Roman"/>
          <w:sz w:val="21"/>
          <w:szCs w:val="21"/>
        </w:rPr>
        <w:t>确保</w:t>
      </w:r>
      <w:r>
        <w:rPr>
          <w:rFonts w:ascii="Times New Roman" w:hAnsi="Times New Roman" w:cs="Times New Roman" w:hint="eastAsia"/>
          <w:sz w:val="21"/>
          <w:szCs w:val="21"/>
        </w:rPr>
        <w:t>教师课堂讲授、学生</w:t>
      </w:r>
      <w:r>
        <w:rPr>
          <w:rFonts w:ascii="Times New Roman" w:hAnsi="Times New Roman" w:cs="Times New Roman"/>
          <w:sz w:val="21"/>
          <w:szCs w:val="21"/>
        </w:rPr>
        <w:t>实践训练</w:t>
      </w:r>
      <w:r>
        <w:rPr>
          <w:rFonts w:ascii="Times New Roman" w:hAnsi="Times New Roman" w:cs="Times New Roman" w:hint="eastAsia"/>
          <w:sz w:val="21"/>
          <w:szCs w:val="21"/>
        </w:rPr>
        <w:t>的需求</w:t>
      </w:r>
      <w:r>
        <w:rPr>
          <w:rFonts w:ascii="Times New Roman" w:hAnsi="Times New Roman" w:cs="Times New Roman"/>
          <w:sz w:val="21"/>
          <w:szCs w:val="21"/>
        </w:rPr>
        <w:t>。</w:t>
      </w:r>
    </w:p>
    <w:p w14:paraId="147D4244" w14:textId="77777777" w:rsidR="000453CC" w:rsidRDefault="000453CC" w:rsidP="000453CC">
      <w:pPr>
        <w:spacing w:line="400" w:lineRule="exact"/>
        <w:ind w:firstLineChars="200" w:firstLine="422"/>
        <w:rPr>
          <w:b/>
          <w:szCs w:val="21"/>
        </w:rPr>
      </w:pPr>
      <w:r>
        <w:rPr>
          <w:rFonts w:hint="eastAsia"/>
          <w:b/>
          <w:szCs w:val="21"/>
        </w:rPr>
        <w:t>4.</w:t>
      </w:r>
      <w:r>
        <w:rPr>
          <w:b/>
          <w:szCs w:val="21"/>
        </w:rPr>
        <w:t xml:space="preserve"> </w:t>
      </w:r>
      <w:r>
        <w:rPr>
          <w:rFonts w:hint="eastAsia"/>
          <w:b/>
          <w:szCs w:val="21"/>
        </w:rPr>
        <w:t>教材选编</w:t>
      </w:r>
    </w:p>
    <w:p w14:paraId="2463D87C" w14:textId="77777777" w:rsidR="000453CC" w:rsidRDefault="000453CC" w:rsidP="000453CC">
      <w:pPr>
        <w:widowControl/>
        <w:spacing w:line="400" w:lineRule="exact"/>
        <w:ind w:firstLineChars="200" w:firstLine="420"/>
        <w:jc w:val="left"/>
        <w:rPr>
          <w:rFonts w:ascii="宋体" w:hAnsi="宋体"/>
          <w:szCs w:val="21"/>
        </w:rPr>
      </w:pPr>
      <w:r>
        <w:rPr>
          <w:rFonts w:ascii="宋体" w:hAnsi="宋体" w:hint="eastAsia"/>
          <w:szCs w:val="21"/>
        </w:rPr>
        <w:t>编选</w:t>
      </w:r>
      <w:r>
        <w:rPr>
          <w:rFonts w:ascii="宋体" w:hAnsi="宋体"/>
          <w:szCs w:val="21"/>
        </w:rPr>
        <w:t>本教材根据教学标准编写活页教材，课程实践中优化编著适应性教材</w:t>
      </w:r>
    </w:p>
    <w:p w14:paraId="2574E637" w14:textId="77777777" w:rsidR="000453CC" w:rsidRDefault="000453CC" w:rsidP="000453CC">
      <w:pPr>
        <w:spacing w:line="400" w:lineRule="exact"/>
        <w:ind w:firstLineChars="200" w:firstLine="420"/>
        <w:rPr>
          <w:rFonts w:ascii="宋体" w:hAnsi="宋体"/>
          <w:szCs w:val="21"/>
        </w:rPr>
      </w:pPr>
      <w:r>
        <w:rPr>
          <w:rFonts w:ascii="宋体" w:hAnsi="宋体"/>
          <w:szCs w:val="21"/>
        </w:rPr>
        <w:t>（</w:t>
      </w:r>
      <w:r>
        <w:rPr>
          <w:rFonts w:ascii="宋体" w:hAnsi="宋体" w:hint="eastAsia"/>
          <w:szCs w:val="21"/>
        </w:rPr>
        <w:t>1</w:t>
      </w:r>
      <w:r>
        <w:rPr>
          <w:rFonts w:ascii="宋体" w:hAnsi="宋体"/>
          <w:szCs w:val="21"/>
        </w:rPr>
        <w:t>）课程教材</w:t>
      </w:r>
    </w:p>
    <w:p w14:paraId="10B0854E" w14:textId="77777777" w:rsidR="000453CC" w:rsidRDefault="000453CC" w:rsidP="000453CC">
      <w:pPr>
        <w:widowControl/>
        <w:spacing w:line="400" w:lineRule="exact"/>
        <w:ind w:firstLineChars="200" w:firstLine="420"/>
        <w:jc w:val="left"/>
        <w:rPr>
          <w:rFonts w:ascii="宋体" w:eastAsia="宋体" w:hAnsi="宋体"/>
          <w:szCs w:val="21"/>
        </w:rPr>
      </w:pPr>
      <w:r>
        <w:rPr>
          <w:rFonts w:ascii="宋体" w:hAnsi="宋体" w:hint="eastAsia"/>
          <w:szCs w:val="21"/>
        </w:rPr>
        <w:t>[1] 主编：谢安林、谢中元.Adobe After EffectsCC2019经典教程彩色版</w:t>
      </w:r>
      <w:r>
        <w:rPr>
          <w:rFonts w:ascii="宋体" w:hAnsi="宋体" w:cs="宋体"/>
          <w:kern w:val="0"/>
          <w:szCs w:val="21"/>
        </w:rPr>
        <w:t>[</w:t>
      </w:r>
      <w:r>
        <w:rPr>
          <w:rFonts w:ascii="宋体" w:hAnsi="宋体" w:cs="宋体" w:hint="eastAsia"/>
          <w:kern w:val="0"/>
          <w:szCs w:val="21"/>
        </w:rPr>
        <w:t>M</w:t>
      </w:r>
      <w:r>
        <w:rPr>
          <w:rFonts w:ascii="宋体" w:hAnsi="宋体" w:cs="宋体"/>
          <w:kern w:val="0"/>
          <w:szCs w:val="21"/>
        </w:rPr>
        <w:t>]</w:t>
      </w:r>
      <w:r>
        <w:rPr>
          <w:rFonts w:ascii="宋体" w:hAnsi="宋体" w:hint="eastAsia"/>
          <w:szCs w:val="21"/>
        </w:rPr>
        <w:t>. 人民邮电出版社. 2019</w:t>
      </w:r>
    </w:p>
    <w:p w14:paraId="5EF6B316" w14:textId="77777777" w:rsidR="000453CC" w:rsidRDefault="000453CC" w:rsidP="000453CC">
      <w:pPr>
        <w:spacing w:line="400" w:lineRule="exact"/>
        <w:ind w:firstLineChars="200"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）参考教材</w:t>
      </w:r>
    </w:p>
    <w:p w14:paraId="39414436" w14:textId="77777777" w:rsidR="000453CC" w:rsidRDefault="000453CC" w:rsidP="000453CC">
      <w:pPr>
        <w:widowControl/>
        <w:spacing w:line="400" w:lineRule="exact"/>
        <w:ind w:firstLineChars="200" w:firstLine="420"/>
        <w:jc w:val="left"/>
        <w:rPr>
          <w:rFonts w:ascii="宋体" w:hAnsi="宋体"/>
          <w:szCs w:val="21"/>
        </w:rPr>
      </w:pPr>
      <w:r>
        <w:rPr>
          <w:rFonts w:ascii="宋体" w:hAnsi="宋体" w:hint="eastAsia"/>
          <w:szCs w:val="21"/>
        </w:rPr>
        <w:t>[1]</w:t>
      </w:r>
      <w:r>
        <w:rPr>
          <w:rFonts w:ascii="宋体" w:hAnsi="宋体"/>
          <w:szCs w:val="21"/>
        </w:rPr>
        <w:t xml:space="preserve"> </w:t>
      </w:r>
      <w:r>
        <w:rPr>
          <w:rFonts w:hint="eastAsia"/>
        </w:rPr>
        <w:t>唯美世界</w:t>
      </w:r>
      <w:r>
        <w:rPr>
          <w:rFonts w:ascii="宋体" w:hAnsi="宋体" w:hint="eastAsia"/>
          <w:szCs w:val="21"/>
        </w:rPr>
        <w:t>.Adobe After EffectsCC从入门到精通AE教程</w:t>
      </w:r>
      <w:r>
        <w:rPr>
          <w:rFonts w:ascii="宋体" w:hAnsi="宋体" w:cs="宋体"/>
          <w:kern w:val="0"/>
          <w:szCs w:val="21"/>
        </w:rPr>
        <w:t>[</w:t>
      </w:r>
      <w:r>
        <w:rPr>
          <w:rFonts w:ascii="宋体" w:hAnsi="宋体" w:cs="宋体" w:hint="eastAsia"/>
          <w:kern w:val="0"/>
          <w:szCs w:val="21"/>
        </w:rPr>
        <w:t>M</w:t>
      </w:r>
      <w:r>
        <w:rPr>
          <w:rFonts w:ascii="宋体" w:hAnsi="宋体" w:cs="宋体"/>
          <w:kern w:val="0"/>
          <w:szCs w:val="21"/>
        </w:rPr>
        <w:t>]</w:t>
      </w:r>
      <w:r>
        <w:rPr>
          <w:rFonts w:ascii="宋体" w:hAnsi="宋体" w:hint="eastAsia"/>
          <w:szCs w:val="21"/>
        </w:rPr>
        <w:t>.</w:t>
      </w:r>
      <w:r>
        <w:rPr>
          <w:rFonts w:hint="eastAsia"/>
        </w:rPr>
        <w:t>人民邮电出版社</w:t>
      </w:r>
      <w:r>
        <w:rPr>
          <w:rFonts w:ascii="宋体" w:hAnsi="宋体" w:hint="eastAsia"/>
          <w:szCs w:val="21"/>
        </w:rPr>
        <w:t>.2020年</w:t>
      </w:r>
    </w:p>
    <w:p w14:paraId="690E5089" w14:textId="77777777" w:rsidR="00D631E1" w:rsidRDefault="006F5973" w:rsidP="00D631E1">
      <w:pPr>
        <w:pStyle w:val="2"/>
        <w:spacing w:line="440" w:lineRule="exact"/>
        <w:ind w:firstLineChars="200" w:firstLine="402"/>
        <w:rPr>
          <w:color w:val="000000" w:themeColor="text1"/>
          <w:sz w:val="20"/>
        </w:rPr>
      </w:pPr>
      <w:r>
        <w:rPr>
          <w:rFonts w:ascii="黑体" w:hAnsi="黑体" w:cs="黑体" w:hint="eastAsia"/>
          <w:color w:val="000000" w:themeColor="text1"/>
          <w:kern w:val="0"/>
          <w:sz w:val="20"/>
          <w:szCs w:val="20"/>
        </w:rPr>
        <w:lastRenderedPageBreak/>
        <w:t>（6）</w:t>
      </w:r>
      <w:r w:rsidR="00D631E1" w:rsidRPr="00145586">
        <w:rPr>
          <w:color w:val="000000" w:themeColor="text1"/>
          <w:sz w:val="20"/>
        </w:rPr>
        <w:t>Cinema 4D</w:t>
      </w:r>
    </w:p>
    <w:p w14:paraId="386DDA4C" w14:textId="77777777" w:rsidR="000453CC" w:rsidRPr="00277CD8" w:rsidRDefault="000453CC" w:rsidP="000453CC">
      <w:pPr>
        <w:spacing w:line="360" w:lineRule="auto"/>
        <w:ind w:firstLineChars="200" w:firstLine="482"/>
        <w:rPr>
          <w:rFonts w:ascii="仿宋" w:eastAsia="仿宋" w:hAnsi="仿宋"/>
          <w:b/>
          <w:sz w:val="24"/>
        </w:rPr>
      </w:pPr>
      <w:r w:rsidRPr="00277CD8">
        <w:rPr>
          <w:rFonts w:ascii="仿宋" w:eastAsia="仿宋" w:hAnsi="仿宋" w:hint="eastAsia"/>
          <w:b/>
          <w:sz w:val="24"/>
        </w:rPr>
        <w:t>【课程名称】</w:t>
      </w:r>
    </w:p>
    <w:p w14:paraId="695C57FE" w14:textId="77777777" w:rsidR="000453CC" w:rsidRDefault="000453CC" w:rsidP="000453CC">
      <w:pPr>
        <w:spacing w:line="360" w:lineRule="auto"/>
        <w:ind w:firstLineChars="200" w:firstLine="480"/>
        <w:rPr>
          <w:rFonts w:ascii="仿宋" w:eastAsia="仿宋" w:hAnsi="仿宋"/>
          <w:sz w:val="24"/>
        </w:rPr>
      </w:pPr>
      <w:r w:rsidRPr="00E34E2A">
        <w:rPr>
          <w:rFonts w:ascii="仿宋" w:eastAsia="仿宋" w:hAnsi="仿宋"/>
          <w:sz w:val="24"/>
        </w:rPr>
        <w:t>CINEMA 4D</w:t>
      </w:r>
    </w:p>
    <w:p w14:paraId="16A8A8EE" w14:textId="77777777" w:rsidR="000453CC" w:rsidRPr="00277CD8" w:rsidRDefault="000453CC" w:rsidP="000453CC">
      <w:pPr>
        <w:spacing w:line="360" w:lineRule="auto"/>
        <w:ind w:firstLineChars="200" w:firstLine="482"/>
        <w:rPr>
          <w:rFonts w:ascii="仿宋" w:eastAsia="仿宋" w:hAnsi="仿宋"/>
          <w:b/>
          <w:sz w:val="24"/>
        </w:rPr>
      </w:pPr>
      <w:r w:rsidRPr="00277CD8">
        <w:rPr>
          <w:rFonts w:ascii="仿宋" w:eastAsia="仿宋" w:hAnsi="仿宋" w:hint="eastAsia"/>
          <w:b/>
          <w:sz w:val="24"/>
        </w:rPr>
        <w:t>【适用专业】</w:t>
      </w:r>
    </w:p>
    <w:p w14:paraId="5F657D63"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高等职业学校</w:t>
      </w:r>
      <w:r>
        <w:rPr>
          <w:rFonts w:ascii="仿宋" w:eastAsia="仿宋" w:hAnsi="仿宋" w:hint="eastAsia"/>
          <w:sz w:val="24"/>
        </w:rPr>
        <w:t>数字多媒体艺术设计</w:t>
      </w:r>
      <w:r w:rsidRPr="00277CD8">
        <w:rPr>
          <w:rFonts w:ascii="仿宋" w:eastAsia="仿宋" w:hAnsi="仿宋" w:hint="eastAsia"/>
          <w:sz w:val="24"/>
        </w:rPr>
        <w:t>专业</w:t>
      </w:r>
    </w:p>
    <w:p w14:paraId="53883161" w14:textId="77777777" w:rsidR="000453CC" w:rsidRPr="00277CD8" w:rsidRDefault="000453CC" w:rsidP="000453CC">
      <w:pPr>
        <w:spacing w:line="360" w:lineRule="auto"/>
        <w:ind w:firstLineChars="200" w:firstLine="482"/>
        <w:rPr>
          <w:rFonts w:ascii="仿宋" w:eastAsia="仿宋" w:hAnsi="仿宋"/>
          <w:b/>
          <w:sz w:val="24"/>
        </w:rPr>
      </w:pPr>
      <w:r w:rsidRPr="00277CD8">
        <w:rPr>
          <w:rFonts w:ascii="仿宋" w:eastAsia="仿宋" w:hAnsi="仿宋" w:hint="eastAsia"/>
          <w:b/>
          <w:sz w:val="24"/>
        </w:rPr>
        <w:t>1．前言</w:t>
      </w:r>
    </w:p>
    <w:p w14:paraId="2ADB3E17" w14:textId="77777777" w:rsidR="000453CC" w:rsidRPr="00277CD8" w:rsidRDefault="000453CC" w:rsidP="000453CC">
      <w:pPr>
        <w:spacing w:line="360" w:lineRule="auto"/>
        <w:ind w:firstLineChars="200" w:firstLine="482"/>
        <w:rPr>
          <w:rFonts w:ascii="仿宋" w:eastAsia="仿宋" w:hAnsi="仿宋"/>
          <w:b/>
          <w:sz w:val="24"/>
        </w:rPr>
      </w:pPr>
      <w:r w:rsidRPr="00277CD8">
        <w:rPr>
          <w:rFonts w:ascii="仿宋" w:eastAsia="仿宋" w:hAnsi="仿宋" w:hint="eastAsia"/>
          <w:b/>
          <w:sz w:val="24"/>
        </w:rPr>
        <w:t>1.1课程性质</w:t>
      </w:r>
    </w:p>
    <w:p w14:paraId="37E9C8C1" w14:textId="77777777" w:rsidR="000453CC" w:rsidRPr="00277CD8" w:rsidRDefault="000453CC" w:rsidP="000453CC">
      <w:pPr>
        <w:spacing w:line="360" w:lineRule="auto"/>
        <w:ind w:firstLineChars="200" w:firstLine="480"/>
        <w:rPr>
          <w:rFonts w:ascii="仿宋" w:eastAsia="仿宋" w:hAnsi="仿宋"/>
          <w:sz w:val="24"/>
        </w:rPr>
      </w:pPr>
      <w:r w:rsidRPr="00E441E5">
        <w:rPr>
          <w:rFonts w:ascii="仿宋" w:eastAsia="仿宋" w:hAnsi="仿宋"/>
          <w:sz w:val="24"/>
        </w:rPr>
        <w:t>CINEMA 4D</w:t>
      </w:r>
      <w:r w:rsidRPr="00277CD8">
        <w:rPr>
          <w:rFonts w:ascii="仿宋" w:eastAsia="仿宋" w:hAnsi="仿宋" w:hint="eastAsia"/>
          <w:sz w:val="24"/>
        </w:rPr>
        <w:t>课程是高等职业学校</w:t>
      </w:r>
      <w:r>
        <w:rPr>
          <w:rFonts w:ascii="仿宋" w:eastAsia="仿宋" w:hAnsi="仿宋" w:hint="eastAsia"/>
          <w:sz w:val="24"/>
        </w:rPr>
        <w:t>数字多媒体艺术设计专业</w:t>
      </w:r>
      <w:r w:rsidRPr="00277CD8">
        <w:rPr>
          <w:rFonts w:ascii="仿宋" w:eastAsia="仿宋" w:hAnsi="仿宋" w:hint="eastAsia"/>
          <w:sz w:val="24"/>
        </w:rPr>
        <w:t>的</w:t>
      </w:r>
      <w:r>
        <w:rPr>
          <w:rFonts w:ascii="仿宋" w:eastAsia="仿宋" w:hAnsi="仿宋" w:hint="eastAsia"/>
          <w:sz w:val="24"/>
        </w:rPr>
        <w:t>专业选修课</w:t>
      </w:r>
      <w:r w:rsidRPr="00277CD8">
        <w:rPr>
          <w:rFonts w:ascii="仿宋" w:eastAsia="仿宋" w:hAnsi="仿宋" w:hint="eastAsia"/>
          <w:sz w:val="24"/>
        </w:rPr>
        <w:t>之一</w:t>
      </w:r>
      <w:r>
        <w:rPr>
          <w:rFonts w:ascii="仿宋" w:eastAsia="仿宋" w:hAnsi="仿宋" w:hint="eastAsia"/>
          <w:sz w:val="24"/>
        </w:rPr>
        <w:t>，</w:t>
      </w:r>
      <w:r w:rsidRPr="00665BDB">
        <w:rPr>
          <w:rFonts w:ascii="仿宋" w:eastAsia="仿宋" w:hAnsi="仿宋" w:hint="eastAsia"/>
          <w:sz w:val="24"/>
        </w:rPr>
        <w:t>对</w:t>
      </w:r>
      <w:r>
        <w:rPr>
          <w:rFonts w:ascii="仿宋" w:eastAsia="仿宋" w:hAnsi="仿宋" w:hint="eastAsia"/>
          <w:sz w:val="24"/>
        </w:rPr>
        <w:t>增强学生的设计</w:t>
      </w:r>
      <w:r w:rsidRPr="00CE2956">
        <w:rPr>
          <w:rFonts w:ascii="仿宋" w:eastAsia="仿宋" w:hAnsi="仿宋" w:hint="eastAsia"/>
          <w:sz w:val="24"/>
        </w:rPr>
        <w:t>能力，研</w:t>
      </w:r>
      <w:r>
        <w:rPr>
          <w:rFonts w:ascii="仿宋" w:eastAsia="仿宋" w:hAnsi="仿宋" w:hint="eastAsia"/>
          <w:sz w:val="24"/>
        </w:rPr>
        <w:t>究空间造型，推敲设计方案等有莫大的好处，是必不可少的工具性课程</w:t>
      </w:r>
      <w:r w:rsidRPr="00665BDB">
        <w:rPr>
          <w:rFonts w:ascii="仿宋" w:eastAsia="仿宋" w:hAnsi="仿宋" w:hint="eastAsia"/>
          <w:sz w:val="24"/>
        </w:rPr>
        <w:t>。</w:t>
      </w:r>
      <w:r w:rsidRPr="00D95B88">
        <w:rPr>
          <w:rFonts w:ascii="仿宋" w:eastAsia="仿宋" w:hAnsi="仿宋" w:hint="eastAsia"/>
          <w:sz w:val="24"/>
        </w:rPr>
        <w:t>本课程在专业课程体系中起到重要的知识拓展、能力扩充的作</w:t>
      </w:r>
      <w:r>
        <w:rPr>
          <w:rFonts w:ascii="仿宋" w:eastAsia="仿宋" w:hAnsi="仿宋" w:hint="eastAsia"/>
          <w:sz w:val="24"/>
        </w:rPr>
        <w:t>用；本课程的开设，还对增进学生职业素质和扩大求职范围有直接好处</w:t>
      </w:r>
      <w:r w:rsidRPr="00277CD8">
        <w:rPr>
          <w:rFonts w:ascii="仿宋" w:eastAsia="仿宋" w:hAnsi="仿宋" w:hint="eastAsia"/>
          <w:sz w:val="24"/>
        </w:rPr>
        <w:t>。</w:t>
      </w:r>
    </w:p>
    <w:p w14:paraId="1EC76A22" w14:textId="77777777" w:rsidR="000453CC" w:rsidRPr="00277CD8" w:rsidRDefault="000453CC" w:rsidP="000453CC">
      <w:pPr>
        <w:spacing w:line="360" w:lineRule="auto"/>
        <w:ind w:firstLineChars="200" w:firstLine="482"/>
        <w:rPr>
          <w:rFonts w:ascii="仿宋" w:eastAsia="仿宋" w:hAnsi="仿宋"/>
          <w:b/>
          <w:sz w:val="24"/>
        </w:rPr>
      </w:pPr>
      <w:r w:rsidRPr="00277CD8">
        <w:rPr>
          <w:rFonts w:ascii="仿宋" w:eastAsia="仿宋" w:hAnsi="仿宋" w:hint="eastAsia"/>
          <w:b/>
          <w:sz w:val="24"/>
        </w:rPr>
        <w:t>1.2设计思路</w:t>
      </w:r>
    </w:p>
    <w:p w14:paraId="633F61E8" w14:textId="77777777" w:rsidR="000453CC"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本课程作为一门</w:t>
      </w:r>
      <w:r>
        <w:rPr>
          <w:rFonts w:ascii="仿宋" w:eastAsia="仿宋" w:hAnsi="仿宋" w:hint="eastAsia"/>
          <w:sz w:val="24"/>
        </w:rPr>
        <w:t>专业选修课</w:t>
      </w:r>
      <w:r w:rsidRPr="00277CD8">
        <w:rPr>
          <w:rFonts w:ascii="仿宋" w:eastAsia="仿宋" w:hAnsi="仿宋" w:hint="eastAsia"/>
          <w:sz w:val="24"/>
        </w:rPr>
        <w:t>,是为今后的设计</w:t>
      </w:r>
      <w:r>
        <w:rPr>
          <w:rFonts w:ascii="仿宋" w:eastAsia="仿宋" w:hAnsi="仿宋" w:hint="eastAsia"/>
          <w:sz w:val="24"/>
        </w:rPr>
        <w:t>思维发散及设计工作</w:t>
      </w:r>
      <w:r w:rsidRPr="00277CD8">
        <w:rPr>
          <w:rFonts w:ascii="仿宋" w:eastAsia="仿宋" w:hAnsi="仿宋" w:hint="eastAsia"/>
          <w:sz w:val="24"/>
        </w:rPr>
        <w:t>做准备,其总体设计思路</w:t>
      </w:r>
      <w:r>
        <w:rPr>
          <w:rFonts w:ascii="仿宋" w:eastAsia="仿宋" w:hAnsi="仿宋" w:hint="eastAsia"/>
          <w:sz w:val="24"/>
        </w:rPr>
        <w:t>是</w:t>
      </w:r>
      <w:r w:rsidRPr="00BB195E">
        <w:rPr>
          <w:rFonts w:ascii="仿宋" w:eastAsia="仿宋" w:hAnsi="仿宋" w:hint="eastAsia"/>
          <w:sz w:val="24"/>
        </w:rPr>
        <w:t>按照项目驱动的教学模式编排课程内容，在教学过程中，采用实际案例演示，培养学生职业岗位实际工作任务所需要的知识、能力、素质，为学生可持续的专业发展奠定良好基础。</w:t>
      </w:r>
    </w:p>
    <w:p w14:paraId="119BED08" w14:textId="77777777" w:rsidR="000453CC" w:rsidRPr="00686BC6"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课程结构以</w:t>
      </w:r>
      <w:r w:rsidRPr="002C28A9">
        <w:rPr>
          <w:rFonts w:ascii="仿宋" w:eastAsia="仿宋" w:hAnsi="仿宋" w:hint="eastAsia"/>
          <w:sz w:val="24"/>
        </w:rPr>
        <w:t>对</w:t>
      </w:r>
      <w:r>
        <w:rPr>
          <w:rFonts w:ascii="仿宋" w:eastAsia="仿宋" w:hAnsi="仿宋" w:hint="eastAsia"/>
          <w:sz w:val="24"/>
        </w:rPr>
        <w:t>三维空间</w:t>
      </w:r>
      <w:r w:rsidRPr="002C28A9">
        <w:rPr>
          <w:rFonts w:ascii="仿宋" w:eastAsia="仿宋" w:hAnsi="仿宋" w:hint="eastAsia"/>
          <w:sz w:val="24"/>
        </w:rPr>
        <w:t>造型</w:t>
      </w:r>
      <w:r>
        <w:rPr>
          <w:rFonts w:ascii="仿宋" w:eastAsia="仿宋" w:hAnsi="仿宋" w:hint="eastAsia"/>
          <w:sz w:val="24"/>
        </w:rPr>
        <w:t>的表现能力</w:t>
      </w:r>
      <w:r w:rsidRPr="00277CD8">
        <w:rPr>
          <w:rFonts w:ascii="仿宋" w:eastAsia="仿宋" w:hAnsi="仿宋" w:hint="eastAsia"/>
          <w:sz w:val="24"/>
        </w:rPr>
        <w:t>为</w:t>
      </w:r>
      <w:r>
        <w:rPr>
          <w:rFonts w:ascii="仿宋" w:eastAsia="仿宋" w:hAnsi="仿宋" w:hint="eastAsia"/>
          <w:sz w:val="24"/>
        </w:rPr>
        <w:t>导向</w:t>
      </w:r>
      <w:r w:rsidRPr="00277CD8">
        <w:rPr>
          <w:rFonts w:ascii="仿宋" w:eastAsia="仿宋" w:hAnsi="仿宋" w:hint="eastAsia"/>
          <w:sz w:val="24"/>
        </w:rPr>
        <w:t>进行设计训练，包括</w:t>
      </w:r>
      <w:r>
        <w:rPr>
          <w:rFonts w:ascii="仿宋" w:eastAsia="仿宋" w:hAnsi="仿宋" w:hint="eastAsia"/>
          <w:sz w:val="24"/>
        </w:rPr>
        <w:t>物件空间摆放与搭配，物件长宽比例</w:t>
      </w:r>
      <w:r w:rsidRPr="00277CD8">
        <w:rPr>
          <w:rFonts w:ascii="仿宋" w:eastAsia="仿宋" w:hAnsi="仿宋" w:hint="eastAsia"/>
          <w:sz w:val="24"/>
        </w:rPr>
        <w:t>等。通过教学</w:t>
      </w:r>
      <w:r w:rsidRPr="00686BC6">
        <w:rPr>
          <w:rFonts w:ascii="仿宋" w:eastAsia="仿宋" w:hAnsi="仿宋" w:hint="eastAsia"/>
          <w:sz w:val="24"/>
        </w:rPr>
        <w:t>培养学生的产品设计创意能力、造型表现能力、技法表现能力、综合设计能力，提高学生的审美能力和开拓创新的精神。</w:t>
      </w:r>
    </w:p>
    <w:p w14:paraId="25E10707"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本课程建议课时数</w:t>
      </w:r>
      <w:r>
        <w:rPr>
          <w:rFonts w:ascii="仿宋" w:eastAsia="仿宋" w:hAnsi="仿宋" w:hint="eastAsia"/>
          <w:sz w:val="24"/>
        </w:rPr>
        <w:t>72学时，</w:t>
      </w:r>
      <w:r w:rsidRPr="00277CD8">
        <w:rPr>
          <w:rFonts w:ascii="仿宋" w:eastAsia="仿宋" w:hAnsi="仿宋" w:hint="eastAsia"/>
          <w:sz w:val="24"/>
        </w:rPr>
        <w:t>实训课时数</w:t>
      </w:r>
      <w:r>
        <w:rPr>
          <w:rFonts w:ascii="仿宋" w:eastAsia="仿宋" w:hAnsi="仿宋" w:hint="eastAsia"/>
          <w:sz w:val="24"/>
        </w:rPr>
        <w:t>72</w:t>
      </w:r>
      <w:r w:rsidRPr="00277CD8">
        <w:rPr>
          <w:rFonts w:ascii="仿宋" w:eastAsia="仿宋" w:hAnsi="仿宋" w:hint="eastAsia"/>
          <w:sz w:val="24"/>
        </w:rPr>
        <w:t>学时。</w:t>
      </w:r>
    </w:p>
    <w:p w14:paraId="44D75715" w14:textId="77777777" w:rsidR="000453CC" w:rsidRPr="00277CD8" w:rsidRDefault="000453CC" w:rsidP="000453CC">
      <w:pPr>
        <w:spacing w:line="360" w:lineRule="auto"/>
        <w:ind w:firstLineChars="200" w:firstLine="482"/>
        <w:rPr>
          <w:rFonts w:ascii="仿宋" w:eastAsia="仿宋" w:hAnsi="仿宋"/>
          <w:b/>
          <w:sz w:val="24"/>
        </w:rPr>
      </w:pPr>
      <w:r w:rsidRPr="00277CD8">
        <w:rPr>
          <w:rFonts w:ascii="仿宋" w:eastAsia="仿宋" w:hAnsi="仿宋" w:hint="eastAsia"/>
          <w:b/>
          <w:sz w:val="24"/>
        </w:rPr>
        <w:t>2．课程目标</w:t>
      </w:r>
    </w:p>
    <w:p w14:paraId="14349BAB" w14:textId="77777777" w:rsidR="000453CC"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通过本课程的学习,使学生</w:t>
      </w:r>
      <w:r w:rsidRPr="00BB195E">
        <w:rPr>
          <w:rFonts w:ascii="仿宋" w:eastAsia="仿宋" w:hAnsi="仿宋" w:hint="eastAsia"/>
          <w:sz w:val="24"/>
        </w:rPr>
        <w:t>能够熟悉软件的界面，掌握3D软件的基础操作，可以独立完成形体的建模、材质、灯光、渲染等流程，以完成</w:t>
      </w:r>
      <w:r>
        <w:rPr>
          <w:rFonts w:ascii="仿宋" w:eastAsia="仿宋" w:hAnsi="仿宋" w:hint="eastAsia"/>
          <w:sz w:val="24"/>
        </w:rPr>
        <w:t>产品</w:t>
      </w:r>
      <w:r w:rsidRPr="00BB195E">
        <w:rPr>
          <w:rFonts w:ascii="仿宋" w:eastAsia="仿宋" w:hAnsi="仿宋" w:hint="eastAsia"/>
          <w:sz w:val="24"/>
        </w:rPr>
        <w:t>外观形体的效果图。</w:t>
      </w:r>
      <w:r w:rsidRPr="00277CD8">
        <w:rPr>
          <w:rFonts w:ascii="仿宋" w:eastAsia="仿宋" w:hAnsi="仿宋" w:hint="eastAsia"/>
          <w:sz w:val="24"/>
        </w:rPr>
        <w:t>提高学生的</w:t>
      </w:r>
      <w:r w:rsidRPr="00686BC6">
        <w:rPr>
          <w:rFonts w:ascii="仿宋" w:eastAsia="仿宋" w:hAnsi="仿宋" w:hint="eastAsia"/>
          <w:sz w:val="24"/>
        </w:rPr>
        <w:t>造型表现能力、技法表现能力、综合设计能力</w:t>
      </w:r>
      <w:r>
        <w:rPr>
          <w:rFonts w:ascii="仿宋" w:eastAsia="仿宋" w:hAnsi="仿宋" w:hint="eastAsia"/>
          <w:sz w:val="24"/>
        </w:rPr>
        <w:t>，</w:t>
      </w:r>
      <w:r w:rsidRPr="00686BC6">
        <w:rPr>
          <w:rFonts w:ascii="仿宋" w:eastAsia="仿宋" w:hAnsi="仿宋" w:hint="eastAsia"/>
          <w:sz w:val="24"/>
        </w:rPr>
        <w:t>提高学生的审美能力和开拓创新的精神。</w:t>
      </w:r>
      <w:r w:rsidRPr="00277CD8">
        <w:rPr>
          <w:rFonts w:ascii="仿宋" w:eastAsia="仿宋" w:hAnsi="仿宋" w:hint="eastAsia"/>
          <w:sz w:val="24"/>
        </w:rPr>
        <w:t>并要求学生运用正确的方法，对</w:t>
      </w:r>
      <w:r>
        <w:rPr>
          <w:rFonts w:ascii="仿宋" w:eastAsia="仿宋" w:hAnsi="仿宋" w:hint="eastAsia"/>
          <w:sz w:val="24"/>
        </w:rPr>
        <w:t>产品造型</w:t>
      </w:r>
      <w:r w:rsidRPr="00277CD8">
        <w:rPr>
          <w:rFonts w:ascii="仿宋" w:eastAsia="仿宋" w:hAnsi="仿宋" w:hint="eastAsia"/>
          <w:sz w:val="24"/>
        </w:rPr>
        <w:t>进行准确的描绘以及创造性的表现。</w:t>
      </w:r>
    </w:p>
    <w:p w14:paraId="4144BD32"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职业能力目标：</w:t>
      </w:r>
    </w:p>
    <w:p w14:paraId="051B0B59"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具备良好的空间造型能力</w:t>
      </w:r>
    </w:p>
    <w:p w14:paraId="798F032F"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lastRenderedPageBreak/>
        <w:t>具备良好的构图能力</w:t>
      </w:r>
    </w:p>
    <w:p w14:paraId="7E7A2891" w14:textId="77777777" w:rsidR="000453CC" w:rsidRPr="00277CD8" w:rsidRDefault="000453CC" w:rsidP="000453CC">
      <w:pPr>
        <w:spacing w:line="360" w:lineRule="auto"/>
        <w:ind w:firstLineChars="200" w:firstLine="480"/>
        <w:rPr>
          <w:rFonts w:ascii="仿宋" w:eastAsia="仿宋" w:hAnsi="仿宋"/>
          <w:sz w:val="24"/>
        </w:rPr>
      </w:pPr>
      <w:r>
        <w:rPr>
          <w:rFonts w:ascii="仿宋" w:eastAsia="仿宋" w:hAnsi="仿宋" w:hint="eastAsia"/>
          <w:sz w:val="24"/>
        </w:rPr>
        <w:t>具备解决问题的发散性思维</w:t>
      </w:r>
    </w:p>
    <w:p w14:paraId="2F7344AD" w14:textId="77777777" w:rsidR="000453CC" w:rsidRDefault="000453CC" w:rsidP="000453CC">
      <w:pPr>
        <w:spacing w:line="360" w:lineRule="auto"/>
        <w:ind w:firstLineChars="200" w:firstLine="480"/>
        <w:rPr>
          <w:rFonts w:ascii="仿宋" w:eastAsia="仿宋" w:hAnsi="仿宋"/>
          <w:sz w:val="24"/>
        </w:rPr>
      </w:pPr>
      <w:r>
        <w:rPr>
          <w:rFonts w:ascii="仿宋" w:eastAsia="仿宋" w:hAnsi="仿宋" w:hint="eastAsia"/>
          <w:sz w:val="24"/>
        </w:rPr>
        <w:t>具备协调空间结构局部与整体关系的能力</w:t>
      </w:r>
    </w:p>
    <w:p w14:paraId="741E8061" w14:textId="77777777" w:rsidR="000453CC" w:rsidRPr="00277CD8" w:rsidRDefault="000453CC" w:rsidP="000453CC">
      <w:pPr>
        <w:spacing w:line="360" w:lineRule="auto"/>
        <w:ind w:firstLineChars="200" w:firstLine="480"/>
        <w:rPr>
          <w:rFonts w:ascii="仿宋" w:eastAsia="仿宋" w:hAnsi="仿宋"/>
          <w:sz w:val="24"/>
        </w:rPr>
      </w:pPr>
      <w:r>
        <w:rPr>
          <w:rFonts w:ascii="仿宋" w:eastAsia="仿宋" w:hAnsi="仿宋" w:hint="eastAsia"/>
          <w:sz w:val="24"/>
        </w:rPr>
        <w:t>具备良好的职业道德和职业情感</w:t>
      </w:r>
    </w:p>
    <w:p w14:paraId="512FF9C8" w14:textId="77777777" w:rsidR="000453CC" w:rsidRPr="00277CD8" w:rsidRDefault="000453CC" w:rsidP="000453CC">
      <w:pPr>
        <w:spacing w:line="360" w:lineRule="auto"/>
        <w:ind w:firstLineChars="200" w:firstLine="482"/>
        <w:rPr>
          <w:rFonts w:ascii="仿宋" w:eastAsia="仿宋" w:hAnsi="仿宋"/>
          <w:b/>
          <w:sz w:val="24"/>
        </w:rPr>
      </w:pPr>
      <w:r w:rsidRPr="00277CD8">
        <w:rPr>
          <w:rFonts w:ascii="仿宋" w:eastAsia="仿宋" w:hAnsi="仿宋" w:hint="eastAsia"/>
          <w:b/>
          <w:sz w:val="24"/>
        </w:rPr>
        <w:t>3．课程内容和要求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416"/>
        <w:gridCol w:w="2830"/>
        <w:gridCol w:w="2472"/>
        <w:gridCol w:w="762"/>
      </w:tblGrid>
      <w:tr w:rsidR="000453CC" w:rsidRPr="00277CD8" w14:paraId="29C069D0" w14:textId="77777777" w:rsidTr="00DD225E">
        <w:trPr>
          <w:jc w:val="center"/>
        </w:trPr>
        <w:tc>
          <w:tcPr>
            <w:tcW w:w="781" w:type="dxa"/>
            <w:shd w:val="clear" w:color="auto" w:fill="auto"/>
            <w:vAlign w:val="center"/>
          </w:tcPr>
          <w:p w14:paraId="388E40E7" w14:textId="77777777" w:rsidR="000453CC" w:rsidRPr="00277CD8" w:rsidRDefault="000453CC" w:rsidP="00DD225E">
            <w:pPr>
              <w:spacing w:line="360" w:lineRule="auto"/>
              <w:rPr>
                <w:rFonts w:ascii="仿宋" w:eastAsia="仿宋" w:hAnsi="仿宋"/>
                <w:sz w:val="24"/>
              </w:rPr>
            </w:pPr>
            <w:r w:rsidRPr="00277CD8">
              <w:rPr>
                <w:rFonts w:ascii="仿宋" w:eastAsia="仿宋" w:hAnsi="仿宋" w:hint="eastAsia"/>
                <w:sz w:val="24"/>
              </w:rPr>
              <w:t>序号</w:t>
            </w:r>
          </w:p>
        </w:tc>
        <w:tc>
          <w:tcPr>
            <w:tcW w:w="1416" w:type="dxa"/>
            <w:shd w:val="clear" w:color="auto" w:fill="auto"/>
            <w:vAlign w:val="center"/>
          </w:tcPr>
          <w:p w14:paraId="445CB030" w14:textId="77777777" w:rsidR="000453CC" w:rsidRPr="00277CD8" w:rsidRDefault="000453CC" w:rsidP="00DD225E">
            <w:pPr>
              <w:spacing w:line="360" w:lineRule="auto"/>
              <w:rPr>
                <w:rFonts w:ascii="仿宋" w:eastAsia="仿宋" w:hAnsi="仿宋"/>
                <w:sz w:val="24"/>
              </w:rPr>
            </w:pPr>
            <w:r w:rsidRPr="00277CD8">
              <w:rPr>
                <w:rFonts w:ascii="仿宋" w:eastAsia="仿宋" w:hAnsi="仿宋" w:hint="eastAsia"/>
                <w:sz w:val="24"/>
              </w:rPr>
              <w:t>工作任务</w:t>
            </w:r>
          </w:p>
        </w:tc>
        <w:tc>
          <w:tcPr>
            <w:tcW w:w="3318" w:type="dxa"/>
            <w:shd w:val="clear" w:color="auto" w:fill="auto"/>
            <w:vAlign w:val="center"/>
          </w:tcPr>
          <w:p w14:paraId="32E00C36" w14:textId="77777777" w:rsidR="000453CC" w:rsidRPr="00277CD8" w:rsidRDefault="000453CC" w:rsidP="00DD225E">
            <w:pPr>
              <w:spacing w:line="360" w:lineRule="auto"/>
              <w:ind w:firstLineChars="200" w:firstLine="480"/>
              <w:rPr>
                <w:rFonts w:ascii="仿宋" w:eastAsia="仿宋" w:hAnsi="仿宋"/>
                <w:sz w:val="24"/>
              </w:rPr>
            </w:pPr>
            <w:r w:rsidRPr="00277CD8">
              <w:rPr>
                <w:rFonts w:ascii="仿宋" w:eastAsia="仿宋" w:hAnsi="仿宋" w:hint="eastAsia"/>
                <w:sz w:val="24"/>
              </w:rPr>
              <w:t>课程内容与教学要求</w:t>
            </w:r>
          </w:p>
        </w:tc>
        <w:tc>
          <w:tcPr>
            <w:tcW w:w="2835" w:type="dxa"/>
            <w:shd w:val="clear" w:color="auto" w:fill="auto"/>
            <w:vAlign w:val="center"/>
          </w:tcPr>
          <w:p w14:paraId="5841473C" w14:textId="77777777" w:rsidR="000453CC" w:rsidRPr="00277CD8" w:rsidRDefault="000453CC" w:rsidP="00DD225E">
            <w:pPr>
              <w:spacing w:line="360" w:lineRule="auto"/>
              <w:ind w:firstLineChars="200" w:firstLine="480"/>
              <w:rPr>
                <w:rFonts w:ascii="仿宋" w:eastAsia="仿宋" w:hAnsi="仿宋"/>
                <w:sz w:val="24"/>
              </w:rPr>
            </w:pPr>
            <w:r w:rsidRPr="00277CD8">
              <w:rPr>
                <w:rFonts w:ascii="仿宋" w:eastAsia="仿宋" w:hAnsi="仿宋" w:hint="eastAsia"/>
                <w:sz w:val="24"/>
              </w:rPr>
              <w:t>活动设计</w:t>
            </w:r>
          </w:p>
        </w:tc>
        <w:tc>
          <w:tcPr>
            <w:tcW w:w="867" w:type="dxa"/>
            <w:shd w:val="clear" w:color="auto" w:fill="auto"/>
            <w:vAlign w:val="center"/>
          </w:tcPr>
          <w:p w14:paraId="5B56BDE9" w14:textId="77777777" w:rsidR="000453CC" w:rsidRPr="00277CD8" w:rsidRDefault="000453CC" w:rsidP="00DD225E">
            <w:pPr>
              <w:spacing w:line="360" w:lineRule="auto"/>
              <w:rPr>
                <w:rFonts w:ascii="仿宋" w:eastAsia="仿宋" w:hAnsi="仿宋"/>
                <w:sz w:val="24"/>
              </w:rPr>
            </w:pPr>
            <w:r w:rsidRPr="00277CD8">
              <w:rPr>
                <w:rFonts w:ascii="仿宋" w:eastAsia="仿宋" w:hAnsi="仿宋" w:hint="eastAsia"/>
                <w:sz w:val="24"/>
              </w:rPr>
              <w:t>参考课时</w:t>
            </w:r>
          </w:p>
        </w:tc>
      </w:tr>
      <w:tr w:rsidR="000453CC" w:rsidRPr="00277CD8" w14:paraId="650AAD34" w14:textId="77777777" w:rsidTr="00DD225E">
        <w:trPr>
          <w:jc w:val="center"/>
        </w:trPr>
        <w:tc>
          <w:tcPr>
            <w:tcW w:w="781" w:type="dxa"/>
            <w:shd w:val="clear" w:color="auto" w:fill="auto"/>
            <w:vAlign w:val="center"/>
          </w:tcPr>
          <w:p w14:paraId="55A8260E" w14:textId="77777777" w:rsidR="000453CC" w:rsidRPr="00277CD8" w:rsidRDefault="000453CC" w:rsidP="00DD225E">
            <w:pPr>
              <w:spacing w:line="360" w:lineRule="auto"/>
              <w:ind w:firstLineChars="200" w:firstLine="480"/>
              <w:rPr>
                <w:rFonts w:ascii="仿宋" w:eastAsia="仿宋" w:hAnsi="仿宋"/>
                <w:sz w:val="24"/>
              </w:rPr>
            </w:pPr>
            <w:r w:rsidRPr="00277CD8">
              <w:rPr>
                <w:rFonts w:ascii="仿宋" w:eastAsia="仿宋" w:hAnsi="仿宋" w:hint="eastAsia"/>
                <w:sz w:val="24"/>
              </w:rPr>
              <w:t>1</w:t>
            </w:r>
          </w:p>
        </w:tc>
        <w:tc>
          <w:tcPr>
            <w:tcW w:w="1416" w:type="dxa"/>
            <w:shd w:val="clear" w:color="auto" w:fill="auto"/>
            <w:vAlign w:val="center"/>
          </w:tcPr>
          <w:p w14:paraId="2EC8CA98" w14:textId="77777777" w:rsidR="000453CC" w:rsidRPr="00AC2455" w:rsidRDefault="000453CC" w:rsidP="00DD225E">
            <w:pPr>
              <w:spacing w:line="360" w:lineRule="auto"/>
              <w:rPr>
                <w:rFonts w:ascii="仿宋" w:eastAsia="仿宋" w:hAnsi="仿宋"/>
                <w:sz w:val="24"/>
              </w:rPr>
            </w:pPr>
            <w:r w:rsidRPr="00042702">
              <w:rPr>
                <w:rFonts w:ascii="仿宋" w:eastAsia="仿宋" w:hAnsi="仿宋"/>
                <w:sz w:val="24"/>
              </w:rPr>
              <w:t>CINEMA</w:t>
            </w:r>
            <w:r>
              <w:rPr>
                <w:rFonts w:ascii="仿宋" w:eastAsia="仿宋" w:hAnsi="仿宋" w:hint="eastAsia"/>
                <w:sz w:val="24"/>
              </w:rPr>
              <w:t>·</w:t>
            </w:r>
            <w:r w:rsidRPr="00042702">
              <w:rPr>
                <w:rFonts w:ascii="仿宋" w:eastAsia="仿宋" w:hAnsi="仿宋"/>
                <w:sz w:val="24"/>
              </w:rPr>
              <w:t>4D</w:t>
            </w:r>
            <w:r>
              <w:rPr>
                <w:rFonts w:ascii="仿宋" w:eastAsia="仿宋" w:hAnsi="仿宋" w:hint="eastAsia"/>
                <w:sz w:val="24"/>
              </w:rPr>
              <w:t>界面布局</w:t>
            </w:r>
            <w:r w:rsidRPr="00042702">
              <w:rPr>
                <w:rFonts w:ascii="仿宋" w:eastAsia="仿宋" w:hAnsi="仿宋" w:hint="eastAsia"/>
                <w:sz w:val="24"/>
              </w:rPr>
              <w:t>及使用</w:t>
            </w:r>
          </w:p>
        </w:tc>
        <w:tc>
          <w:tcPr>
            <w:tcW w:w="3318" w:type="dxa"/>
            <w:shd w:val="clear" w:color="auto" w:fill="auto"/>
          </w:tcPr>
          <w:p w14:paraId="6810E516" w14:textId="77777777" w:rsidR="000453CC" w:rsidRDefault="000453CC" w:rsidP="00DD225E">
            <w:pPr>
              <w:spacing w:line="360" w:lineRule="auto"/>
              <w:rPr>
                <w:rFonts w:ascii="仿宋" w:eastAsia="仿宋" w:hAnsi="仿宋"/>
                <w:sz w:val="24"/>
              </w:rPr>
            </w:pPr>
            <w:r w:rsidRPr="00277CD8">
              <w:rPr>
                <w:rFonts w:ascii="仿宋" w:eastAsia="仿宋" w:hAnsi="仿宋" w:hint="eastAsia"/>
                <w:sz w:val="24"/>
              </w:rPr>
              <w:t>1、</w:t>
            </w:r>
            <w:r>
              <w:rPr>
                <w:rFonts w:ascii="仿宋" w:eastAsia="仿宋" w:hAnsi="仿宋"/>
                <w:sz w:val="24"/>
              </w:rPr>
              <w:t>CINEMA</w:t>
            </w:r>
            <w:r>
              <w:rPr>
                <w:rFonts w:ascii="仿宋" w:eastAsia="仿宋" w:hAnsi="仿宋" w:hint="eastAsia"/>
                <w:sz w:val="24"/>
              </w:rPr>
              <w:t>·</w:t>
            </w:r>
            <w:r w:rsidRPr="00042702">
              <w:rPr>
                <w:rFonts w:ascii="仿宋" w:eastAsia="仿宋" w:hAnsi="仿宋"/>
                <w:sz w:val="24"/>
              </w:rPr>
              <w:t>4D</w:t>
            </w:r>
            <w:r w:rsidRPr="00042702">
              <w:rPr>
                <w:rFonts w:ascii="仿宋" w:eastAsia="仿宋" w:hAnsi="仿宋" w:hint="eastAsia"/>
                <w:sz w:val="24"/>
              </w:rPr>
              <w:t>安装及破解</w:t>
            </w:r>
          </w:p>
          <w:p w14:paraId="6B315BD9" w14:textId="77777777" w:rsidR="000453CC" w:rsidRDefault="000453CC" w:rsidP="00DD225E">
            <w:pPr>
              <w:spacing w:line="360" w:lineRule="auto"/>
              <w:rPr>
                <w:rFonts w:ascii="仿宋" w:eastAsia="仿宋" w:hAnsi="仿宋"/>
                <w:sz w:val="24"/>
              </w:rPr>
            </w:pPr>
            <w:r w:rsidRPr="00277CD8">
              <w:rPr>
                <w:rFonts w:ascii="仿宋" w:eastAsia="仿宋" w:hAnsi="仿宋" w:hint="eastAsia"/>
                <w:sz w:val="24"/>
              </w:rPr>
              <w:t>2、</w:t>
            </w:r>
            <w:r w:rsidRPr="00042702">
              <w:rPr>
                <w:rFonts w:ascii="仿宋" w:eastAsia="仿宋" w:hAnsi="仿宋"/>
                <w:sz w:val="24"/>
              </w:rPr>
              <w:t>CINEMA</w:t>
            </w:r>
            <w:r>
              <w:rPr>
                <w:rFonts w:ascii="仿宋" w:eastAsia="仿宋" w:hAnsi="仿宋" w:hint="eastAsia"/>
                <w:sz w:val="24"/>
              </w:rPr>
              <w:t>·</w:t>
            </w:r>
            <w:r w:rsidRPr="00042702">
              <w:rPr>
                <w:rFonts w:ascii="仿宋" w:eastAsia="仿宋" w:hAnsi="仿宋"/>
                <w:sz w:val="24"/>
              </w:rPr>
              <w:t>4D</w:t>
            </w:r>
            <w:r w:rsidRPr="00042702">
              <w:rPr>
                <w:rFonts w:ascii="仿宋" w:eastAsia="仿宋" w:hAnsi="仿宋" w:hint="eastAsia"/>
                <w:sz w:val="24"/>
              </w:rPr>
              <w:t>基础应用</w:t>
            </w:r>
          </w:p>
          <w:p w14:paraId="5F9D9262" w14:textId="77777777" w:rsidR="000453CC" w:rsidRPr="00E23E5C" w:rsidRDefault="000453CC" w:rsidP="00DD225E">
            <w:pPr>
              <w:spacing w:line="360" w:lineRule="auto"/>
              <w:rPr>
                <w:rFonts w:ascii="仿宋" w:eastAsia="仿宋" w:hAnsi="仿宋"/>
                <w:sz w:val="24"/>
              </w:rPr>
            </w:pPr>
            <w:r w:rsidRPr="00277CD8">
              <w:rPr>
                <w:rFonts w:ascii="仿宋" w:eastAsia="仿宋" w:hAnsi="仿宋" w:hint="eastAsia"/>
                <w:sz w:val="24"/>
              </w:rPr>
              <w:t>3、</w:t>
            </w:r>
            <w:r w:rsidRPr="00042702">
              <w:rPr>
                <w:rFonts w:ascii="仿宋" w:eastAsia="仿宋" w:hAnsi="仿宋" w:hint="eastAsia"/>
                <w:sz w:val="24"/>
              </w:rPr>
              <w:t>栏目包装流程</w:t>
            </w:r>
          </w:p>
        </w:tc>
        <w:tc>
          <w:tcPr>
            <w:tcW w:w="2835" w:type="dxa"/>
            <w:shd w:val="clear" w:color="auto" w:fill="auto"/>
          </w:tcPr>
          <w:p w14:paraId="3B05B1DD" w14:textId="77777777" w:rsidR="000453CC" w:rsidRPr="00277CD8" w:rsidRDefault="000453CC" w:rsidP="00DD225E">
            <w:pPr>
              <w:spacing w:line="360" w:lineRule="auto"/>
              <w:rPr>
                <w:rFonts w:ascii="仿宋" w:eastAsia="仿宋" w:hAnsi="仿宋"/>
                <w:sz w:val="24"/>
              </w:rPr>
            </w:pPr>
            <w:r>
              <w:rPr>
                <w:rFonts w:ascii="仿宋" w:eastAsia="仿宋" w:hAnsi="仿宋" w:hint="eastAsia"/>
                <w:sz w:val="24"/>
              </w:rPr>
              <w:t>通过课堂讲授</w:t>
            </w:r>
            <w:r w:rsidRPr="00042702">
              <w:rPr>
                <w:rFonts w:ascii="仿宋" w:eastAsia="仿宋" w:hAnsi="仿宋" w:hint="eastAsia"/>
                <w:sz w:val="24"/>
              </w:rPr>
              <w:t>了解</w:t>
            </w:r>
            <w:r>
              <w:rPr>
                <w:rFonts w:ascii="仿宋" w:eastAsia="仿宋" w:hAnsi="仿宋"/>
                <w:sz w:val="24"/>
              </w:rPr>
              <w:t>CINEMA</w:t>
            </w:r>
            <w:r>
              <w:rPr>
                <w:rFonts w:ascii="仿宋" w:eastAsia="仿宋" w:hAnsi="仿宋" w:hint="eastAsia"/>
                <w:sz w:val="24"/>
              </w:rPr>
              <w:t>·</w:t>
            </w:r>
            <w:r w:rsidRPr="00042702">
              <w:rPr>
                <w:rFonts w:ascii="仿宋" w:eastAsia="仿宋" w:hAnsi="仿宋"/>
                <w:sz w:val="24"/>
              </w:rPr>
              <w:t>4D</w:t>
            </w:r>
            <w:r w:rsidRPr="00042702">
              <w:rPr>
                <w:rFonts w:ascii="仿宋" w:eastAsia="仿宋" w:hAnsi="仿宋" w:hint="eastAsia"/>
                <w:sz w:val="24"/>
              </w:rPr>
              <w:t>软件的安装方法</w:t>
            </w:r>
            <w:r>
              <w:rPr>
                <w:rFonts w:ascii="仿宋" w:eastAsia="仿宋" w:hAnsi="仿宋" w:hint="eastAsia"/>
                <w:sz w:val="24"/>
              </w:rPr>
              <w:t>及破解；</w:t>
            </w:r>
            <w:r w:rsidRPr="00042702">
              <w:rPr>
                <w:rFonts w:ascii="仿宋" w:eastAsia="仿宋" w:hAnsi="仿宋" w:hint="eastAsia"/>
                <w:sz w:val="24"/>
              </w:rPr>
              <w:t>熟悉</w:t>
            </w:r>
            <w:r>
              <w:rPr>
                <w:rFonts w:ascii="仿宋" w:eastAsia="仿宋" w:hAnsi="仿宋"/>
                <w:sz w:val="24"/>
              </w:rPr>
              <w:t>CINEMA</w:t>
            </w:r>
            <w:r>
              <w:rPr>
                <w:rFonts w:ascii="仿宋" w:eastAsia="仿宋" w:hAnsi="仿宋" w:hint="eastAsia"/>
                <w:sz w:val="24"/>
              </w:rPr>
              <w:t>·</w:t>
            </w:r>
            <w:r w:rsidRPr="00042702">
              <w:rPr>
                <w:rFonts w:ascii="仿宋" w:eastAsia="仿宋" w:hAnsi="仿宋"/>
                <w:sz w:val="24"/>
              </w:rPr>
              <w:t>4D</w:t>
            </w:r>
            <w:r w:rsidRPr="00042702">
              <w:rPr>
                <w:rFonts w:ascii="仿宋" w:eastAsia="仿宋" w:hAnsi="仿宋" w:hint="eastAsia"/>
                <w:sz w:val="24"/>
              </w:rPr>
              <w:t>软件的工作界面</w:t>
            </w:r>
            <w:r>
              <w:rPr>
                <w:rFonts w:ascii="仿宋" w:eastAsia="仿宋" w:hAnsi="仿宋" w:hint="eastAsia"/>
                <w:sz w:val="24"/>
              </w:rPr>
              <w:t>；了解</w:t>
            </w:r>
            <w:r>
              <w:rPr>
                <w:rFonts w:ascii="仿宋" w:eastAsia="仿宋" w:hAnsi="仿宋"/>
                <w:sz w:val="24"/>
              </w:rPr>
              <w:t>CINEMA</w:t>
            </w:r>
            <w:r>
              <w:rPr>
                <w:rFonts w:ascii="仿宋" w:eastAsia="仿宋" w:hAnsi="仿宋" w:hint="eastAsia"/>
                <w:sz w:val="24"/>
              </w:rPr>
              <w:t>·</w:t>
            </w:r>
            <w:r w:rsidRPr="00042702">
              <w:rPr>
                <w:rFonts w:ascii="仿宋" w:eastAsia="仿宋" w:hAnsi="仿宋"/>
                <w:sz w:val="24"/>
              </w:rPr>
              <w:t>4D</w:t>
            </w:r>
            <w:r>
              <w:rPr>
                <w:rFonts w:ascii="仿宋" w:eastAsia="仿宋" w:hAnsi="仿宋"/>
                <w:sz w:val="24"/>
              </w:rPr>
              <w:t>栏目包装的流程</w:t>
            </w:r>
          </w:p>
        </w:tc>
        <w:tc>
          <w:tcPr>
            <w:tcW w:w="867" w:type="dxa"/>
            <w:shd w:val="clear" w:color="auto" w:fill="auto"/>
            <w:vAlign w:val="center"/>
          </w:tcPr>
          <w:p w14:paraId="64853337" w14:textId="77777777" w:rsidR="000453CC" w:rsidRPr="00277CD8" w:rsidRDefault="000453CC" w:rsidP="00DD225E">
            <w:pPr>
              <w:spacing w:line="360" w:lineRule="auto"/>
              <w:rPr>
                <w:rFonts w:ascii="仿宋" w:eastAsia="仿宋" w:hAnsi="仿宋"/>
                <w:sz w:val="24"/>
              </w:rPr>
            </w:pPr>
            <w:r>
              <w:rPr>
                <w:rFonts w:ascii="仿宋" w:eastAsia="仿宋" w:hAnsi="仿宋" w:hint="eastAsia"/>
                <w:sz w:val="24"/>
              </w:rPr>
              <w:t>2</w:t>
            </w:r>
          </w:p>
        </w:tc>
      </w:tr>
      <w:tr w:rsidR="000453CC" w:rsidRPr="00277CD8" w14:paraId="33F28626" w14:textId="77777777" w:rsidTr="00DD225E">
        <w:trPr>
          <w:trHeight w:val="825"/>
          <w:jc w:val="center"/>
        </w:trPr>
        <w:tc>
          <w:tcPr>
            <w:tcW w:w="781" w:type="dxa"/>
            <w:shd w:val="clear" w:color="auto" w:fill="auto"/>
            <w:vAlign w:val="center"/>
          </w:tcPr>
          <w:p w14:paraId="65A39721" w14:textId="77777777" w:rsidR="000453CC" w:rsidRPr="00277CD8" w:rsidRDefault="000453CC" w:rsidP="00DD225E">
            <w:pPr>
              <w:spacing w:line="360" w:lineRule="auto"/>
              <w:ind w:firstLineChars="200" w:firstLine="480"/>
              <w:rPr>
                <w:rFonts w:ascii="仿宋" w:eastAsia="仿宋" w:hAnsi="仿宋"/>
                <w:sz w:val="24"/>
              </w:rPr>
            </w:pPr>
            <w:r w:rsidRPr="00277CD8">
              <w:rPr>
                <w:rFonts w:ascii="仿宋" w:eastAsia="仿宋" w:hAnsi="仿宋" w:hint="eastAsia"/>
                <w:sz w:val="24"/>
              </w:rPr>
              <w:t>2</w:t>
            </w:r>
          </w:p>
        </w:tc>
        <w:tc>
          <w:tcPr>
            <w:tcW w:w="1416" w:type="dxa"/>
            <w:shd w:val="clear" w:color="auto" w:fill="auto"/>
            <w:vAlign w:val="center"/>
          </w:tcPr>
          <w:p w14:paraId="4FE9B4C3" w14:textId="77777777" w:rsidR="000453CC" w:rsidRPr="00AC2455" w:rsidRDefault="000453CC" w:rsidP="00DD225E">
            <w:pPr>
              <w:spacing w:line="360" w:lineRule="auto"/>
              <w:rPr>
                <w:rFonts w:ascii="仿宋" w:eastAsia="仿宋" w:hAnsi="仿宋"/>
                <w:sz w:val="24"/>
              </w:rPr>
            </w:pPr>
            <w:r w:rsidRPr="00042702">
              <w:rPr>
                <w:rFonts w:ascii="仿宋" w:eastAsia="仿宋" w:hAnsi="仿宋"/>
                <w:sz w:val="24"/>
              </w:rPr>
              <w:t>CINEMA</w:t>
            </w:r>
            <w:r>
              <w:rPr>
                <w:rFonts w:ascii="仿宋" w:eastAsia="仿宋" w:hAnsi="仿宋" w:hint="eastAsia"/>
                <w:sz w:val="24"/>
              </w:rPr>
              <w:t>·</w:t>
            </w:r>
            <w:r w:rsidRPr="00042702">
              <w:rPr>
                <w:rFonts w:ascii="仿宋" w:eastAsia="仿宋" w:hAnsi="仿宋"/>
                <w:sz w:val="24"/>
              </w:rPr>
              <w:t>4D</w:t>
            </w:r>
            <w:r>
              <w:rPr>
                <w:rFonts w:ascii="仿宋" w:eastAsia="仿宋" w:hAnsi="仿宋"/>
                <w:sz w:val="24"/>
              </w:rPr>
              <w:t>建模</w:t>
            </w:r>
          </w:p>
        </w:tc>
        <w:tc>
          <w:tcPr>
            <w:tcW w:w="3318" w:type="dxa"/>
            <w:shd w:val="clear" w:color="auto" w:fill="auto"/>
          </w:tcPr>
          <w:p w14:paraId="53C88CA2" w14:textId="77777777" w:rsidR="000453CC" w:rsidRPr="00E23E5C" w:rsidRDefault="000453CC" w:rsidP="00DD225E">
            <w:pPr>
              <w:spacing w:line="360" w:lineRule="auto"/>
              <w:rPr>
                <w:rFonts w:ascii="仿宋" w:eastAsia="仿宋" w:hAnsi="仿宋"/>
                <w:sz w:val="24"/>
              </w:rPr>
            </w:pPr>
            <w:r w:rsidRPr="00277CD8">
              <w:rPr>
                <w:rFonts w:ascii="仿宋" w:eastAsia="仿宋" w:hAnsi="仿宋" w:hint="eastAsia"/>
                <w:sz w:val="24"/>
              </w:rPr>
              <w:t>1、</w:t>
            </w:r>
            <w:r>
              <w:rPr>
                <w:rFonts w:ascii="仿宋" w:eastAsia="仿宋" w:hAnsi="仿宋" w:hint="eastAsia"/>
                <w:sz w:val="24"/>
              </w:rPr>
              <w:t>多边形物体建模及参数调节</w:t>
            </w:r>
          </w:p>
          <w:p w14:paraId="4FC7FCFD" w14:textId="77777777" w:rsidR="000453CC" w:rsidRDefault="000453CC" w:rsidP="00DD225E">
            <w:pPr>
              <w:spacing w:line="360" w:lineRule="auto"/>
              <w:rPr>
                <w:rFonts w:ascii="仿宋" w:eastAsia="仿宋" w:hAnsi="仿宋"/>
                <w:sz w:val="24"/>
              </w:rPr>
            </w:pPr>
            <w:r w:rsidRPr="00277CD8">
              <w:rPr>
                <w:rFonts w:ascii="仿宋" w:eastAsia="仿宋" w:hAnsi="仿宋" w:hint="eastAsia"/>
                <w:sz w:val="24"/>
              </w:rPr>
              <w:t>2、</w:t>
            </w:r>
            <w:r>
              <w:rPr>
                <w:rFonts w:ascii="仿宋" w:eastAsia="仿宋" w:hAnsi="仿宋" w:hint="eastAsia"/>
                <w:sz w:val="24"/>
              </w:rPr>
              <w:t>多边形物体表面元素的基本编辑方法</w:t>
            </w:r>
          </w:p>
          <w:p w14:paraId="46416375" w14:textId="77777777" w:rsidR="000453CC" w:rsidRDefault="000453CC" w:rsidP="00DD225E">
            <w:pPr>
              <w:spacing w:line="360" w:lineRule="auto"/>
              <w:rPr>
                <w:rFonts w:ascii="仿宋" w:eastAsia="仿宋" w:hAnsi="仿宋"/>
                <w:sz w:val="24"/>
              </w:rPr>
            </w:pPr>
            <w:r>
              <w:rPr>
                <w:rFonts w:ascii="仿宋" w:eastAsia="仿宋" w:hAnsi="仿宋" w:hint="eastAsia"/>
                <w:sz w:val="24"/>
              </w:rPr>
              <w:t>3、多边形物体操作常用命令</w:t>
            </w:r>
          </w:p>
          <w:p w14:paraId="55914868" w14:textId="77777777" w:rsidR="000453CC" w:rsidRDefault="000453CC" w:rsidP="00DD225E">
            <w:pPr>
              <w:spacing w:line="360" w:lineRule="auto"/>
              <w:rPr>
                <w:rFonts w:ascii="仿宋" w:eastAsia="仿宋" w:hAnsi="仿宋"/>
                <w:sz w:val="24"/>
              </w:rPr>
            </w:pPr>
            <w:r>
              <w:rPr>
                <w:rFonts w:ascii="仿宋" w:eastAsia="仿宋" w:hAnsi="仿宋" w:hint="eastAsia"/>
                <w:sz w:val="24"/>
              </w:rPr>
              <w:t>4、绘制样条线建模</w:t>
            </w:r>
          </w:p>
          <w:p w14:paraId="4193B3DE" w14:textId="77777777" w:rsidR="000453CC" w:rsidRPr="00E23E5C" w:rsidRDefault="000453CC" w:rsidP="00DD225E">
            <w:pPr>
              <w:spacing w:line="360" w:lineRule="auto"/>
              <w:rPr>
                <w:rFonts w:ascii="仿宋" w:eastAsia="仿宋" w:hAnsi="仿宋"/>
                <w:sz w:val="24"/>
              </w:rPr>
            </w:pPr>
            <w:r>
              <w:rPr>
                <w:rFonts w:ascii="仿宋" w:eastAsia="仿宋" w:hAnsi="仿宋" w:hint="eastAsia"/>
                <w:sz w:val="24"/>
              </w:rPr>
              <w:t>5、综合实例</w:t>
            </w:r>
          </w:p>
        </w:tc>
        <w:tc>
          <w:tcPr>
            <w:tcW w:w="2835" w:type="dxa"/>
            <w:shd w:val="clear" w:color="auto" w:fill="auto"/>
          </w:tcPr>
          <w:p w14:paraId="5A682FAD" w14:textId="77777777" w:rsidR="000453CC" w:rsidRPr="00E23E5C" w:rsidRDefault="000453CC" w:rsidP="00DD225E">
            <w:pPr>
              <w:spacing w:line="360" w:lineRule="auto"/>
              <w:rPr>
                <w:rFonts w:ascii="仿宋" w:eastAsia="仿宋" w:hAnsi="仿宋"/>
                <w:sz w:val="24"/>
              </w:rPr>
            </w:pPr>
            <w:r>
              <w:rPr>
                <w:rFonts w:ascii="仿宋" w:eastAsia="仿宋" w:hAnsi="仿宋" w:hint="eastAsia"/>
                <w:sz w:val="24"/>
              </w:rPr>
              <w:t>利用案例演示掌握</w:t>
            </w:r>
            <w:r>
              <w:rPr>
                <w:rFonts w:ascii="仿宋" w:eastAsia="仿宋" w:hAnsi="仿宋"/>
                <w:sz w:val="24"/>
              </w:rPr>
              <w:t>CINEMA</w:t>
            </w:r>
            <w:r>
              <w:rPr>
                <w:rFonts w:ascii="仿宋" w:eastAsia="仿宋" w:hAnsi="仿宋" w:hint="eastAsia"/>
                <w:sz w:val="24"/>
              </w:rPr>
              <w:t>·</w:t>
            </w:r>
            <w:r w:rsidRPr="00042702">
              <w:rPr>
                <w:rFonts w:ascii="仿宋" w:eastAsia="仿宋" w:hAnsi="仿宋"/>
                <w:sz w:val="24"/>
              </w:rPr>
              <w:t>4D</w:t>
            </w:r>
            <w:r>
              <w:rPr>
                <w:rFonts w:ascii="仿宋" w:eastAsia="仿宋" w:hAnsi="仿宋"/>
                <w:sz w:val="24"/>
              </w:rPr>
              <w:t>不同的建模方式以及模型建立完成后的参数及造型调整。最后通过几个实例进行各种建模操作的综合运用，以强化工具的使用能力。</w:t>
            </w:r>
          </w:p>
        </w:tc>
        <w:tc>
          <w:tcPr>
            <w:tcW w:w="867" w:type="dxa"/>
            <w:shd w:val="clear" w:color="auto" w:fill="auto"/>
            <w:vAlign w:val="center"/>
          </w:tcPr>
          <w:p w14:paraId="69F9EC7E" w14:textId="77777777" w:rsidR="000453CC" w:rsidRPr="00277CD8" w:rsidRDefault="000453CC" w:rsidP="00DD225E">
            <w:pPr>
              <w:spacing w:line="360" w:lineRule="auto"/>
              <w:rPr>
                <w:rFonts w:ascii="仿宋" w:eastAsia="仿宋" w:hAnsi="仿宋"/>
                <w:sz w:val="24"/>
              </w:rPr>
            </w:pPr>
            <w:r>
              <w:rPr>
                <w:rFonts w:ascii="仿宋" w:eastAsia="仿宋" w:hAnsi="仿宋" w:hint="eastAsia"/>
                <w:sz w:val="24"/>
              </w:rPr>
              <w:t>58</w:t>
            </w:r>
          </w:p>
        </w:tc>
      </w:tr>
      <w:tr w:rsidR="000453CC" w:rsidRPr="00277CD8" w14:paraId="7A5CEBF7" w14:textId="77777777" w:rsidTr="00DD225E">
        <w:trPr>
          <w:trHeight w:val="825"/>
          <w:jc w:val="center"/>
        </w:trPr>
        <w:tc>
          <w:tcPr>
            <w:tcW w:w="781" w:type="dxa"/>
            <w:shd w:val="clear" w:color="auto" w:fill="auto"/>
            <w:vAlign w:val="center"/>
          </w:tcPr>
          <w:p w14:paraId="7A113A9D" w14:textId="77777777" w:rsidR="000453CC" w:rsidRPr="00277CD8" w:rsidRDefault="000453CC" w:rsidP="00DD225E">
            <w:pPr>
              <w:spacing w:line="360" w:lineRule="auto"/>
              <w:ind w:firstLineChars="200" w:firstLine="480"/>
              <w:rPr>
                <w:rFonts w:ascii="仿宋" w:eastAsia="仿宋" w:hAnsi="仿宋"/>
                <w:sz w:val="24"/>
              </w:rPr>
            </w:pPr>
            <w:r>
              <w:rPr>
                <w:rFonts w:ascii="仿宋" w:eastAsia="仿宋" w:hAnsi="仿宋" w:hint="eastAsia"/>
                <w:sz w:val="24"/>
              </w:rPr>
              <w:t>3</w:t>
            </w:r>
          </w:p>
        </w:tc>
        <w:tc>
          <w:tcPr>
            <w:tcW w:w="1416" w:type="dxa"/>
            <w:shd w:val="clear" w:color="auto" w:fill="auto"/>
            <w:vAlign w:val="center"/>
          </w:tcPr>
          <w:p w14:paraId="02029EF0" w14:textId="77777777" w:rsidR="000453CC" w:rsidRPr="00042702" w:rsidRDefault="000453CC" w:rsidP="00DD225E">
            <w:pPr>
              <w:spacing w:line="360" w:lineRule="auto"/>
              <w:rPr>
                <w:rFonts w:ascii="仿宋" w:eastAsia="仿宋" w:hAnsi="仿宋"/>
                <w:sz w:val="24"/>
              </w:rPr>
            </w:pPr>
            <w:r w:rsidRPr="00594E5D">
              <w:rPr>
                <w:rFonts w:ascii="仿宋" w:eastAsia="仿宋" w:hAnsi="仿宋"/>
                <w:sz w:val="24"/>
              </w:rPr>
              <w:t>CINEMA</w:t>
            </w:r>
            <w:r w:rsidRPr="00594E5D">
              <w:rPr>
                <w:rFonts w:ascii="宋体" w:hAnsi="宋体" w:cs="宋体" w:hint="eastAsia"/>
                <w:sz w:val="24"/>
              </w:rPr>
              <w:t>•</w:t>
            </w:r>
            <w:r w:rsidRPr="00594E5D">
              <w:rPr>
                <w:rFonts w:ascii="仿宋" w:eastAsia="仿宋" w:hAnsi="仿宋"/>
                <w:sz w:val="24"/>
              </w:rPr>
              <w:t>4D</w:t>
            </w:r>
            <w:r w:rsidRPr="00594E5D">
              <w:rPr>
                <w:rFonts w:ascii="仿宋" w:eastAsia="仿宋" w:hAnsi="仿宋" w:hint="eastAsia"/>
                <w:sz w:val="24"/>
              </w:rPr>
              <w:t>材质</w:t>
            </w:r>
            <w:r>
              <w:rPr>
                <w:rFonts w:ascii="仿宋" w:eastAsia="仿宋" w:hAnsi="仿宋" w:hint="eastAsia"/>
                <w:sz w:val="24"/>
              </w:rPr>
              <w:t>、</w:t>
            </w:r>
            <w:r w:rsidRPr="00594E5D">
              <w:rPr>
                <w:rFonts w:ascii="仿宋" w:eastAsia="仿宋" w:hAnsi="仿宋" w:hint="eastAsia"/>
                <w:sz w:val="24"/>
              </w:rPr>
              <w:t>灯光及渲染引擎设置</w:t>
            </w:r>
          </w:p>
        </w:tc>
        <w:tc>
          <w:tcPr>
            <w:tcW w:w="3318" w:type="dxa"/>
            <w:shd w:val="clear" w:color="auto" w:fill="auto"/>
          </w:tcPr>
          <w:p w14:paraId="39980114" w14:textId="77777777" w:rsidR="000453CC" w:rsidRDefault="000453CC" w:rsidP="00DD225E">
            <w:pPr>
              <w:spacing w:line="360" w:lineRule="auto"/>
              <w:rPr>
                <w:rFonts w:ascii="仿宋" w:eastAsia="仿宋" w:hAnsi="仿宋"/>
                <w:sz w:val="24"/>
              </w:rPr>
            </w:pPr>
            <w:r>
              <w:rPr>
                <w:rFonts w:ascii="仿宋" w:eastAsia="仿宋" w:hAnsi="仿宋" w:hint="eastAsia"/>
                <w:sz w:val="24"/>
              </w:rPr>
              <w:t>1、</w:t>
            </w:r>
            <w:r w:rsidRPr="00594E5D">
              <w:rPr>
                <w:rFonts w:ascii="仿宋" w:eastAsia="仿宋" w:hAnsi="仿宋" w:hint="eastAsia"/>
                <w:sz w:val="24"/>
              </w:rPr>
              <w:t>掌握材质</w:t>
            </w:r>
            <w:r>
              <w:rPr>
                <w:rFonts w:ascii="仿宋" w:eastAsia="仿宋" w:hAnsi="仿宋" w:hint="eastAsia"/>
                <w:sz w:val="24"/>
              </w:rPr>
              <w:t>的设置与调整</w:t>
            </w:r>
          </w:p>
          <w:p w14:paraId="176E3656" w14:textId="77777777" w:rsidR="000453CC" w:rsidRDefault="000453CC" w:rsidP="00DD225E">
            <w:pPr>
              <w:spacing w:line="360" w:lineRule="auto"/>
              <w:rPr>
                <w:rFonts w:ascii="仿宋" w:eastAsia="仿宋" w:hAnsi="仿宋"/>
                <w:sz w:val="24"/>
              </w:rPr>
            </w:pPr>
            <w:r>
              <w:rPr>
                <w:rFonts w:ascii="仿宋" w:eastAsia="仿宋" w:hAnsi="仿宋" w:hint="eastAsia"/>
                <w:sz w:val="24"/>
              </w:rPr>
              <w:t>2、掌握</w:t>
            </w:r>
            <w:r w:rsidRPr="00594E5D">
              <w:rPr>
                <w:rFonts w:ascii="仿宋" w:eastAsia="仿宋" w:hAnsi="仿宋" w:hint="eastAsia"/>
                <w:sz w:val="24"/>
              </w:rPr>
              <w:t>灯光</w:t>
            </w:r>
            <w:r>
              <w:rPr>
                <w:rFonts w:ascii="仿宋" w:eastAsia="仿宋" w:hAnsi="仿宋" w:hint="eastAsia"/>
                <w:sz w:val="24"/>
              </w:rPr>
              <w:t>的布置与调整</w:t>
            </w:r>
          </w:p>
          <w:p w14:paraId="7A273218" w14:textId="77777777" w:rsidR="000453CC" w:rsidRPr="00277CD8" w:rsidRDefault="000453CC" w:rsidP="00DD225E">
            <w:pPr>
              <w:spacing w:line="360" w:lineRule="auto"/>
              <w:rPr>
                <w:rFonts w:ascii="仿宋" w:eastAsia="仿宋" w:hAnsi="仿宋"/>
                <w:sz w:val="24"/>
              </w:rPr>
            </w:pPr>
            <w:r>
              <w:rPr>
                <w:rFonts w:ascii="仿宋" w:eastAsia="仿宋" w:hAnsi="仿宋" w:hint="eastAsia"/>
                <w:sz w:val="24"/>
              </w:rPr>
              <w:t>3、完成效果图制作</w:t>
            </w:r>
          </w:p>
        </w:tc>
        <w:tc>
          <w:tcPr>
            <w:tcW w:w="2835" w:type="dxa"/>
            <w:shd w:val="clear" w:color="auto" w:fill="auto"/>
          </w:tcPr>
          <w:p w14:paraId="4CB9AD0B" w14:textId="77777777" w:rsidR="000453CC" w:rsidRDefault="000453CC" w:rsidP="00DD225E">
            <w:pPr>
              <w:spacing w:line="360" w:lineRule="auto"/>
              <w:rPr>
                <w:rFonts w:ascii="仿宋" w:eastAsia="仿宋" w:hAnsi="仿宋"/>
                <w:sz w:val="24"/>
              </w:rPr>
            </w:pPr>
            <w:r>
              <w:rPr>
                <w:rFonts w:ascii="仿宋" w:eastAsia="仿宋" w:hAnsi="仿宋" w:hint="eastAsia"/>
                <w:sz w:val="24"/>
              </w:rPr>
              <w:t>将前期课程制作的综合实例模型导入</w:t>
            </w:r>
            <w:r w:rsidRPr="00594E5D">
              <w:rPr>
                <w:rFonts w:ascii="仿宋" w:eastAsia="仿宋" w:hAnsi="仿宋"/>
                <w:sz w:val="24"/>
              </w:rPr>
              <w:t>CINEMA</w:t>
            </w:r>
            <w:r w:rsidRPr="00594E5D">
              <w:rPr>
                <w:rFonts w:ascii="宋体" w:hAnsi="宋体" w:cs="宋体" w:hint="eastAsia"/>
                <w:sz w:val="24"/>
              </w:rPr>
              <w:t>•</w:t>
            </w:r>
            <w:r w:rsidRPr="00594E5D">
              <w:rPr>
                <w:rFonts w:ascii="仿宋" w:eastAsia="仿宋" w:hAnsi="仿宋"/>
                <w:sz w:val="24"/>
              </w:rPr>
              <w:t>4D</w:t>
            </w:r>
            <w:r>
              <w:rPr>
                <w:rFonts w:ascii="仿宋" w:eastAsia="仿宋" w:hAnsi="仿宋"/>
                <w:sz w:val="24"/>
              </w:rPr>
              <w:t>中，通过对模型各个不同部分设置不同材质并设置灯光，最后完成物件渲染输出</w:t>
            </w:r>
          </w:p>
        </w:tc>
        <w:tc>
          <w:tcPr>
            <w:tcW w:w="867" w:type="dxa"/>
            <w:shd w:val="clear" w:color="auto" w:fill="auto"/>
            <w:vAlign w:val="center"/>
          </w:tcPr>
          <w:p w14:paraId="0A304F3F" w14:textId="77777777" w:rsidR="000453CC" w:rsidRDefault="000453CC" w:rsidP="00DD225E">
            <w:pPr>
              <w:spacing w:line="360" w:lineRule="auto"/>
              <w:rPr>
                <w:rFonts w:ascii="仿宋" w:eastAsia="仿宋" w:hAnsi="仿宋"/>
                <w:sz w:val="24"/>
              </w:rPr>
            </w:pPr>
            <w:r>
              <w:rPr>
                <w:rFonts w:ascii="仿宋" w:eastAsia="仿宋" w:hAnsi="仿宋" w:hint="eastAsia"/>
                <w:sz w:val="24"/>
              </w:rPr>
              <w:t>8</w:t>
            </w:r>
          </w:p>
        </w:tc>
      </w:tr>
      <w:tr w:rsidR="000453CC" w:rsidRPr="00277CD8" w14:paraId="07C08FCC" w14:textId="77777777" w:rsidTr="00DD225E">
        <w:trPr>
          <w:trHeight w:val="825"/>
          <w:jc w:val="center"/>
        </w:trPr>
        <w:tc>
          <w:tcPr>
            <w:tcW w:w="781" w:type="dxa"/>
            <w:shd w:val="clear" w:color="auto" w:fill="auto"/>
            <w:vAlign w:val="center"/>
          </w:tcPr>
          <w:p w14:paraId="59D558E4"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lastRenderedPageBreak/>
              <w:t>4</w:t>
            </w:r>
          </w:p>
        </w:tc>
        <w:tc>
          <w:tcPr>
            <w:tcW w:w="1416" w:type="dxa"/>
            <w:shd w:val="clear" w:color="auto" w:fill="auto"/>
            <w:vAlign w:val="center"/>
          </w:tcPr>
          <w:p w14:paraId="68C00DE6" w14:textId="77777777" w:rsidR="000453CC" w:rsidRPr="00594E5D" w:rsidRDefault="000453CC" w:rsidP="00DD225E">
            <w:pPr>
              <w:spacing w:line="360" w:lineRule="auto"/>
              <w:rPr>
                <w:rFonts w:ascii="仿宋" w:eastAsia="仿宋" w:hAnsi="仿宋"/>
                <w:sz w:val="24"/>
              </w:rPr>
            </w:pPr>
            <w:r w:rsidRPr="00594E5D">
              <w:rPr>
                <w:rFonts w:ascii="仿宋" w:eastAsia="仿宋" w:hAnsi="仿宋"/>
                <w:sz w:val="24"/>
              </w:rPr>
              <w:t>CINEMA</w:t>
            </w:r>
            <w:r w:rsidRPr="00594E5D">
              <w:rPr>
                <w:rFonts w:ascii="宋体" w:hAnsi="宋体" w:cs="宋体" w:hint="eastAsia"/>
                <w:sz w:val="24"/>
              </w:rPr>
              <w:t>•</w:t>
            </w:r>
            <w:r w:rsidRPr="00594E5D">
              <w:rPr>
                <w:rFonts w:ascii="仿宋" w:eastAsia="仿宋" w:hAnsi="仿宋"/>
                <w:sz w:val="24"/>
              </w:rPr>
              <w:t>4D</w:t>
            </w:r>
            <w:r w:rsidRPr="007A3B05">
              <w:rPr>
                <w:rFonts w:ascii="仿宋" w:eastAsia="仿宋" w:hAnsi="仿宋" w:hint="eastAsia"/>
                <w:sz w:val="24"/>
              </w:rPr>
              <w:t>动力学基础</w:t>
            </w:r>
            <w:r>
              <w:rPr>
                <w:rFonts w:ascii="仿宋" w:eastAsia="仿宋" w:hAnsi="仿宋" w:hint="eastAsia"/>
                <w:sz w:val="24"/>
              </w:rPr>
              <w:t>及栏目包装案例</w:t>
            </w:r>
          </w:p>
        </w:tc>
        <w:tc>
          <w:tcPr>
            <w:tcW w:w="3318" w:type="dxa"/>
            <w:shd w:val="clear" w:color="auto" w:fill="auto"/>
          </w:tcPr>
          <w:p w14:paraId="2AE2200D" w14:textId="77777777" w:rsidR="000453CC" w:rsidRDefault="000453CC" w:rsidP="00DD225E">
            <w:pPr>
              <w:spacing w:line="360" w:lineRule="auto"/>
              <w:rPr>
                <w:rFonts w:ascii="仿宋" w:eastAsia="仿宋" w:hAnsi="仿宋"/>
                <w:sz w:val="24"/>
              </w:rPr>
            </w:pPr>
            <w:r>
              <w:rPr>
                <w:rFonts w:ascii="仿宋" w:eastAsia="仿宋" w:hAnsi="仿宋" w:hint="eastAsia"/>
                <w:sz w:val="24"/>
              </w:rPr>
              <w:t>1、模型动力学设置</w:t>
            </w:r>
          </w:p>
          <w:p w14:paraId="3FF450FD" w14:textId="77777777" w:rsidR="000453CC" w:rsidRDefault="000453CC" w:rsidP="00DD225E">
            <w:pPr>
              <w:spacing w:line="360" w:lineRule="auto"/>
              <w:rPr>
                <w:rFonts w:ascii="仿宋" w:eastAsia="仿宋" w:hAnsi="仿宋"/>
                <w:sz w:val="24"/>
              </w:rPr>
            </w:pPr>
            <w:r>
              <w:rPr>
                <w:rFonts w:ascii="仿宋" w:eastAsia="仿宋" w:hAnsi="仿宋" w:hint="eastAsia"/>
                <w:sz w:val="24"/>
              </w:rPr>
              <w:t>2、展示栏目包装的相关案例</w:t>
            </w:r>
          </w:p>
        </w:tc>
        <w:tc>
          <w:tcPr>
            <w:tcW w:w="2835" w:type="dxa"/>
            <w:shd w:val="clear" w:color="auto" w:fill="auto"/>
          </w:tcPr>
          <w:p w14:paraId="1AD3D194" w14:textId="77777777" w:rsidR="000453CC" w:rsidRDefault="000453CC" w:rsidP="00DD225E">
            <w:pPr>
              <w:spacing w:line="360" w:lineRule="auto"/>
              <w:rPr>
                <w:rFonts w:ascii="仿宋" w:eastAsia="仿宋" w:hAnsi="仿宋"/>
                <w:sz w:val="24"/>
              </w:rPr>
            </w:pPr>
            <w:r>
              <w:rPr>
                <w:rFonts w:ascii="仿宋" w:eastAsia="仿宋" w:hAnsi="仿宋" w:hint="eastAsia"/>
                <w:sz w:val="24"/>
              </w:rPr>
              <w:t>通过对模型设置不同的动力学模块与模拟控制的可利用能力，使得模型更具动感和生命力。最后展示栏目包装的相关案例，巩固学习并了解模型生成制作的整个过程。</w:t>
            </w:r>
          </w:p>
        </w:tc>
        <w:tc>
          <w:tcPr>
            <w:tcW w:w="867" w:type="dxa"/>
            <w:shd w:val="clear" w:color="auto" w:fill="auto"/>
            <w:vAlign w:val="center"/>
          </w:tcPr>
          <w:p w14:paraId="4B1BE22C" w14:textId="77777777" w:rsidR="000453CC" w:rsidRDefault="000453CC" w:rsidP="00DD225E">
            <w:pPr>
              <w:spacing w:line="360" w:lineRule="auto"/>
              <w:rPr>
                <w:rFonts w:ascii="仿宋" w:eastAsia="仿宋" w:hAnsi="仿宋"/>
                <w:sz w:val="24"/>
              </w:rPr>
            </w:pPr>
            <w:r>
              <w:rPr>
                <w:rFonts w:ascii="仿宋" w:eastAsia="仿宋" w:hAnsi="仿宋" w:hint="eastAsia"/>
                <w:sz w:val="24"/>
              </w:rPr>
              <w:t>4</w:t>
            </w:r>
          </w:p>
        </w:tc>
      </w:tr>
      <w:tr w:rsidR="000453CC" w:rsidRPr="00277CD8" w14:paraId="3BE26978" w14:textId="77777777" w:rsidTr="00DD225E">
        <w:trPr>
          <w:trHeight w:val="525"/>
          <w:jc w:val="center"/>
        </w:trPr>
        <w:tc>
          <w:tcPr>
            <w:tcW w:w="8350" w:type="dxa"/>
            <w:gridSpan w:val="4"/>
            <w:shd w:val="clear" w:color="auto" w:fill="auto"/>
          </w:tcPr>
          <w:p w14:paraId="01594879" w14:textId="77777777" w:rsidR="000453CC" w:rsidRPr="00277CD8" w:rsidRDefault="000453CC" w:rsidP="00DD225E">
            <w:pPr>
              <w:spacing w:line="360" w:lineRule="auto"/>
              <w:ind w:firstLineChars="200" w:firstLine="480"/>
              <w:rPr>
                <w:rFonts w:ascii="仿宋" w:eastAsia="仿宋" w:hAnsi="仿宋"/>
                <w:sz w:val="24"/>
              </w:rPr>
            </w:pPr>
            <w:r w:rsidRPr="00277CD8">
              <w:rPr>
                <w:rFonts w:ascii="仿宋" w:eastAsia="仿宋" w:hAnsi="仿宋" w:hint="eastAsia"/>
                <w:sz w:val="24"/>
              </w:rPr>
              <w:t>总课时</w:t>
            </w:r>
          </w:p>
        </w:tc>
        <w:tc>
          <w:tcPr>
            <w:tcW w:w="867" w:type="dxa"/>
            <w:shd w:val="clear" w:color="auto" w:fill="auto"/>
            <w:vAlign w:val="center"/>
          </w:tcPr>
          <w:p w14:paraId="593E08BF" w14:textId="77777777" w:rsidR="000453CC" w:rsidRPr="00277CD8" w:rsidRDefault="000453CC" w:rsidP="00DD225E">
            <w:pPr>
              <w:spacing w:line="360" w:lineRule="auto"/>
              <w:rPr>
                <w:rFonts w:ascii="仿宋" w:eastAsia="仿宋" w:hAnsi="仿宋"/>
                <w:sz w:val="24"/>
              </w:rPr>
            </w:pPr>
            <w:r>
              <w:rPr>
                <w:rFonts w:ascii="仿宋" w:eastAsia="仿宋" w:hAnsi="仿宋" w:hint="eastAsia"/>
                <w:sz w:val="24"/>
              </w:rPr>
              <w:t>72</w:t>
            </w:r>
          </w:p>
        </w:tc>
      </w:tr>
    </w:tbl>
    <w:p w14:paraId="77F4FCFA" w14:textId="77777777" w:rsidR="000453CC" w:rsidRPr="00277CD8" w:rsidRDefault="000453CC" w:rsidP="000453CC">
      <w:pPr>
        <w:spacing w:line="360" w:lineRule="auto"/>
        <w:ind w:firstLineChars="200" w:firstLine="482"/>
        <w:rPr>
          <w:rFonts w:ascii="仿宋" w:eastAsia="仿宋" w:hAnsi="仿宋"/>
          <w:b/>
          <w:sz w:val="24"/>
        </w:rPr>
      </w:pPr>
      <w:r w:rsidRPr="00277CD8">
        <w:rPr>
          <w:rFonts w:ascii="仿宋" w:eastAsia="仿宋" w:hAnsi="仿宋" w:hint="eastAsia"/>
          <w:b/>
          <w:sz w:val="24"/>
        </w:rPr>
        <w:t>4．实施建议</w:t>
      </w:r>
    </w:p>
    <w:p w14:paraId="0C9A019A"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充分利用多媒体进行教学，课堂讲授结合大量课堂实际训练来进行。</w:t>
      </w:r>
    </w:p>
    <w:p w14:paraId="0B3C3150" w14:textId="77777777" w:rsidR="000453CC" w:rsidRPr="00277CD8" w:rsidRDefault="000453CC" w:rsidP="000453CC">
      <w:pPr>
        <w:spacing w:line="360" w:lineRule="auto"/>
        <w:ind w:firstLineChars="200" w:firstLine="482"/>
        <w:rPr>
          <w:rFonts w:ascii="仿宋" w:eastAsia="仿宋" w:hAnsi="仿宋"/>
          <w:b/>
          <w:sz w:val="24"/>
        </w:rPr>
      </w:pPr>
      <w:r w:rsidRPr="00277CD8">
        <w:rPr>
          <w:rFonts w:ascii="仿宋" w:eastAsia="仿宋" w:hAnsi="仿宋" w:hint="eastAsia"/>
          <w:b/>
          <w:sz w:val="24"/>
        </w:rPr>
        <w:t>4.1教材编写</w:t>
      </w:r>
    </w:p>
    <w:p w14:paraId="1F3C7EAA"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（1）必须依据本课程标准编写教材。</w:t>
      </w:r>
    </w:p>
    <w:p w14:paraId="6ED406DD"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（2）教材应充分体现任务引领、实践导向的课程设计思想，以工作任务为主线设计教材结构。</w:t>
      </w:r>
    </w:p>
    <w:p w14:paraId="57183496"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（3）教材在内容上应简洁实用，循序渐进，由浅入深。</w:t>
      </w:r>
    </w:p>
    <w:p w14:paraId="56A63256"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（4）教材应以学生为本，文字通俗、表达简练，内容展现应图文并茂，图例案例应能引起学生的兴趣，重在提高学生学习的主动性和积极性。</w:t>
      </w:r>
    </w:p>
    <w:p w14:paraId="40E5F0E6"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（5）教材应注重实践内容的可操作性，强调在操作中理解与应用理论。</w:t>
      </w:r>
    </w:p>
    <w:p w14:paraId="5057715C" w14:textId="77777777" w:rsidR="000453CC" w:rsidRPr="00277CD8" w:rsidRDefault="000453CC" w:rsidP="000453CC">
      <w:pPr>
        <w:spacing w:line="360" w:lineRule="auto"/>
        <w:ind w:firstLineChars="200" w:firstLine="482"/>
        <w:rPr>
          <w:rFonts w:ascii="仿宋" w:eastAsia="仿宋" w:hAnsi="仿宋"/>
          <w:b/>
          <w:sz w:val="24"/>
        </w:rPr>
      </w:pPr>
      <w:r w:rsidRPr="00277CD8">
        <w:rPr>
          <w:rFonts w:ascii="仿宋" w:eastAsia="仿宋" w:hAnsi="仿宋" w:hint="eastAsia"/>
          <w:b/>
          <w:sz w:val="24"/>
        </w:rPr>
        <w:t>4.2教学建议</w:t>
      </w:r>
    </w:p>
    <w:p w14:paraId="45A4AD0A"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是学院专业的选修课，是基础课程。一个学期讲授，共</w:t>
      </w:r>
      <w:r>
        <w:rPr>
          <w:rFonts w:ascii="仿宋" w:eastAsia="仿宋" w:hAnsi="仿宋" w:hint="eastAsia"/>
          <w:sz w:val="24"/>
        </w:rPr>
        <w:t>72</w:t>
      </w:r>
      <w:r w:rsidRPr="00277CD8">
        <w:rPr>
          <w:rFonts w:ascii="仿宋" w:eastAsia="仿宋" w:hAnsi="仿宋" w:hint="eastAsia"/>
          <w:sz w:val="24"/>
        </w:rPr>
        <w:t>课时。</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559"/>
        <w:gridCol w:w="1701"/>
        <w:gridCol w:w="3402"/>
      </w:tblGrid>
      <w:tr w:rsidR="000453CC" w:rsidRPr="00277CD8" w14:paraId="138EFD89" w14:textId="77777777" w:rsidTr="00DD225E">
        <w:trPr>
          <w:cantSplit/>
          <w:trHeight w:val="360"/>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598F3192" w14:textId="77777777" w:rsidR="000453CC" w:rsidRPr="00277CD8" w:rsidRDefault="000453CC" w:rsidP="00DD225E">
            <w:pPr>
              <w:spacing w:line="360" w:lineRule="auto"/>
              <w:ind w:firstLineChars="200" w:firstLine="480"/>
              <w:rPr>
                <w:rFonts w:ascii="仿宋" w:eastAsia="仿宋" w:hAnsi="仿宋"/>
                <w:sz w:val="24"/>
              </w:rPr>
            </w:pPr>
            <w:r w:rsidRPr="00277CD8">
              <w:rPr>
                <w:rFonts w:ascii="仿宋" w:eastAsia="仿宋" w:hAnsi="仿宋" w:hint="eastAsia"/>
                <w:sz w:val="24"/>
              </w:rPr>
              <w:t>主要内容</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56D9F2E" w14:textId="77777777" w:rsidR="000453CC" w:rsidRPr="00277CD8" w:rsidRDefault="000453CC" w:rsidP="00DD225E">
            <w:pPr>
              <w:spacing w:line="360" w:lineRule="auto"/>
              <w:ind w:firstLineChars="200" w:firstLine="480"/>
              <w:rPr>
                <w:rFonts w:ascii="仿宋" w:eastAsia="仿宋" w:hAnsi="仿宋"/>
                <w:sz w:val="24"/>
              </w:rPr>
            </w:pPr>
            <w:r w:rsidRPr="00277CD8">
              <w:rPr>
                <w:rFonts w:ascii="仿宋" w:eastAsia="仿宋" w:hAnsi="仿宋" w:hint="eastAsia"/>
                <w:sz w:val="24"/>
              </w:rPr>
              <w:t>课时建议</w:t>
            </w:r>
            <w:r>
              <w:rPr>
                <w:rFonts w:ascii="仿宋" w:eastAsia="仿宋" w:hAnsi="仿宋" w:hint="eastAsia"/>
                <w:sz w:val="24"/>
              </w:rPr>
              <w:t>72</w:t>
            </w:r>
            <w:r w:rsidRPr="00277CD8">
              <w:rPr>
                <w:rFonts w:ascii="仿宋" w:eastAsia="仿宋" w:hAnsi="仿宋" w:hint="eastAsia"/>
                <w:sz w:val="24"/>
              </w:rPr>
              <w:t>课时</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39808C31" w14:textId="77777777" w:rsidR="000453CC" w:rsidRPr="00277CD8" w:rsidRDefault="000453CC" w:rsidP="00DD225E">
            <w:pPr>
              <w:spacing w:line="360" w:lineRule="auto"/>
              <w:ind w:firstLineChars="200" w:firstLine="480"/>
              <w:rPr>
                <w:rFonts w:ascii="仿宋" w:eastAsia="仿宋" w:hAnsi="仿宋"/>
                <w:sz w:val="24"/>
              </w:rPr>
            </w:pPr>
            <w:r w:rsidRPr="00277CD8">
              <w:rPr>
                <w:rFonts w:ascii="仿宋" w:eastAsia="仿宋" w:hAnsi="仿宋" w:hint="eastAsia"/>
                <w:sz w:val="24"/>
              </w:rPr>
              <w:t>教与学的方法建议</w:t>
            </w:r>
          </w:p>
        </w:tc>
      </w:tr>
      <w:tr w:rsidR="000453CC" w:rsidRPr="00277CD8" w14:paraId="7EF2A8BA" w14:textId="77777777" w:rsidTr="00DD225E">
        <w:trPr>
          <w:cantSplit/>
          <w:trHeight w:val="360"/>
        </w:trPr>
        <w:tc>
          <w:tcPr>
            <w:tcW w:w="2836" w:type="dxa"/>
            <w:vMerge/>
            <w:tcBorders>
              <w:top w:val="single" w:sz="4" w:space="0" w:color="auto"/>
              <w:left w:val="single" w:sz="4" w:space="0" w:color="auto"/>
              <w:bottom w:val="single" w:sz="4" w:space="0" w:color="auto"/>
              <w:right w:val="single" w:sz="4" w:space="0" w:color="auto"/>
            </w:tcBorders>
            <w:vAlign w:val="center"/>
          </w:tcPr>
          <w:p w14:paraId="6FA11A0D" w14:textId="77777777" w:rsidR="000453CC" w:rsidRPr="00277CD8" w:rsidRDefault="000453CC" w:rsidP="00DD225E">
            <w:pPr>
              <w:spacing w:line="360" w:lineRule="auto"/>
              <w:ind w:firstLineChars="200" w:firstLine="480"/>
              <w:rPr>
                <w:rFonts w:ascii="仿宋" w:eastAsia="仿宋" w:hAnsi="仿宋"/>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2716826" w14:textId="77777777" w:rsidR="000453CC" w:rsidRPr="00277CD8" w:rsidRDefault="000453CC" w:rsidP="00DD225E">
            <w:pPr>
              <w:spacing w:line="360" w:lineRule="auto"/>
              <w:ind w:firstLineChars="200" w:firstLine="480"/>
              <w:rPr>
                <w:rFonts w:ascii="仿宋" w:eastAsia="仿宋" w:hAnsi="仿宋"/>
                <w:sz w:val="24"/>
              </w:rPr>
            </w:pPr>
            <w:r w:rsidRPr="00277CD8">
              <w:rPr>
                <w:rFonts w:ascii="仿宋" w:eastAsia="仿宋" w:hAnsi="仿宋" w:hint="eastAsia"/>
                <w:sz w:val="24"/>
              </w:rPr>
              <w:t>总课时</w:t>
            </w:r>
          </w:p>
        </w:tc>
        <w:tc>
          <w:tcPr>
            <w:tcW w:w="1701" w:type="dxa"/>
            <w:tcBorders>
              <w:top w:val="single" w:sz="4" w:space="0" w:color="auto"/>
              <w:left w:val="single" w:sz="4" w:space="0" w:color="auto"/>
              <w:bottom w:val="single" w:sz="4" w:space="0" w:color="auto"/>
              <w:right w:val="single" w:sz="4" w:space="0" w:color="auto"/>
            </w:tcBorders>
            <w:vAlign w:val="center"/>
          </w:tcPr>
          <w:p w14:paraId="23B5445C" w14:textId="77777777" w:rsidR="000453CC" w:rsidRPr="00277CD8" w:rsidRDefault="000453CC" w:rsidP="00DD225E">
            <w:pPr>
              <w:spacing w:line="360" w:lineRule="auto"/>
              <w:ind w:firstLineChars="200" w:firstLine="480"/>
              <w:rPr>
                <w:rFonts w:ascii="仿宋" w:eastAsia="仿宋" w:hAnsi="仿宋"/>
                <w:sz w:val="24"/>
              </w:rPr>
            </w:pPr>
            <w:r w:rsidRPr="00277CD8">
              <w:rPr>
                <w:rFonts w:ascii="仿宋" w:eastAsia="仿宋" w:hAnsi="仿宋" w:hint="eastAsia"/>
                <w:sz w:val="24"/>
              </w:rPr>
              <w:t>其中实训</w:t>
            </w:r>
          </w:p>
        </w:tc>
        <w:tc>
          <w:tcPr>
            <w:tcW w:w="3402" w:type="dxa"/>
            <w:vMerge/>
            <w:tcBorders>
              <w:top w:val="single" w:sz="4" w:space="0" w:color="auto"/>
              <w:left w:val="single" w:sz="4" w:space="0" w:color="auto"/>
              <w:bottom w:val="single" w:sz="4" w:space="0" w:color="auto"/>
              <w:right w:val="single" w:sz="4" w:space="0" w:color="auto"/>
            </w:tcBorders>
            <w:vAlign w:val="center"/>
          </w:tcPr>
          <w:p w14:paraId="7C0C4CFE" w14:textId="77777777" w:rsidR="000453CC" w:rsidRPr="00277CD8" w:rsidRDefault="000453CC" w:rsidP="00DD225E">
            <w:pPr>
              <w:spacing w:line="360" w:lineRule="auto"/>
              <w:ind w:firstLineChars="200" w:firstLine="480"/>
              <w:rPr>
                <w:rFonts w:ascii="仿宋" w:eastAsia="仿宋" w:hAnsi="仿宋"/>
                <w:sz w:val="24"/>
              </w:rPr>
            </w:pPr>
          </w:p>
        </w:tc>
      </w:tr>
      <w:tr w:rsidR="000453CC" w:rsidRPr="00277CD8" w14:paraId="358F5033" w14:textId="77777777" w:rsidTr="00DD225E">
        <w:tc>
          <w:tcPr>
            <w:tcW w:w="2836" w:type="dxa"/>
            <w:tcBorders>
              <w:top w:val="single" w:sz="4" w:space="0" w:color="auto"/>
              <w:left w:val="single" w:sz="4" w:space="0" w:color="auto"/>
              <w:bottom w:val="single" w:sz="4" w:space="0" w:color="auto"/>
              <w:right w:val="single" w:sz="4" w:space="0" w:color="auto"/>
            </w:tcBorders>
            <w:vAlign w:val="center"/>
          </w:tcPr>
          <w:p w14:paraId="3E3FDC89" w14:textId="77777777" w:rsidR="000453CC" w:rsidRPr="00277CD8" w:rsidRDefault="000453CC" w:rsidP="00DD225E">
            <w:pPr>
              <w:spacing w:line="360" w:lineRule="auto"/>
              <w:ind w:firstLineChars="200" w:firstLine="480"/>
              <w:rPr>
                <w:rFonts w:ascii="仿宋" w:eastAsia="仿宋" w:hAnsi="仿宋"/>
                <w:sz w:val="24"/>
              </w:rPr>
            </w:pPr>
            <w:r>
              <w:rPr>
                <w:rFonts w:ascii="仿宋" w:eastAsia="仿宋" w:hAnsi="仿宋"/>
                <w:sz w:val="24"/>
              </w:rPr>
              <w:t>了解</w:t>
            </w:r>
            <w:r w:rsidRPr="00654646">
              <w:rPr>
                <w:rFonts w:ascii="仿宋" w:eastAsia="仿宋" w:hAnsi="仿宋"/>
                <w:sz w:val="24"/>
              </w:rPr>
              <w:t>CINEMA</w:t>
            </w:r>
            <w:r w:rsidRPr="00654646">
              <w:rPr>
                <w:rFonts w:ascii="宋体" w:hAnsi="宋体" w:cs="宋体" w:hint="eastAsia"/>
                <w:sz w:val="24"/>
              </w:rPr>
              <w:t>•</w:t>
            </w:r>
            <w:r w:rsidRPr="00654646">
              <w:rPr>
                <w:rFonts w:ascii="仿宋" w:eastAsia="仿宋" w:hAnsi="仿宋"/>
                <w:sz w:val="24"/>
              </w:rPr>
              <w:t>4D</w:t>
            </w:r>
          </w:p>
        </w:tc>
        <w:tc>
          <w:tcPr>
            <w:tcW w:w="1559" w:type="dxa"/>
            <w:tcBorders>
              <w:top w:val="single" w:sz="4" w:space="0" w:color="auto"/>
              <w:left w:val="single" w:sz="4" w:space="0" w:color="auto"/>
              <w:bottom w:val="single" w:sz="4" w:space="0" w:color="auto"/>
              <w:right w:val="single" w:sz="4" w:space="0" w:color="auto"/>
            </w:tcBorders>
            <w:vAlign w:val="center"/>
          </w:tcPr>
          <w:p w14:paraId="32FC3C14" w14:textId="77777777" w:rsidR="000453CC" w:rsidRPr="00277CD8" w:rsidRDefault="000453CC" w:rsidP="00DD225E">
            <w:pPr>
              <w:spacing w:line="360" w:lineRule="auto"/>
              <w:ind w:firstLineChars="200" w:firstLine="480"/>
              <w:rPr>
                <w:rFonts w:ascii="仿宋" w:eastAsia="仿宋" w:hAnsi="仿宋"/>
                <w:sz w:val="24"/>
              </w:rPr>
            </w:pPr>
            <w:r>
              <w:rPr>
                <w:rFonts w:ascii="仿宋" w:eastAsia="仿宋" w:hAnsi="仿宋" w:hint="eastAsia"/>
                <w:sz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1199899C" w14:textId="77777777" w:rsidR="000453CC" w:rsidRPr="00277CD8" w:rsidRDefault="000453CC" w:rsidP="00DD225E">
            <w:pPr>
              <w:spacing w:line="360" w:lineRule="auto"/>
              <w:ind w:firstLineChars="200" w:firstLine="480"/>
              <w:rPr>
                <w:rFonts w:ascii="仿宋" w:eastAsia="仿宋" w:hAnsi="仿宋"/>
                <w:sz w:val="24"/>
              </w:rPr>
            </w:pPr>
            <w:r>
              <w:rPr>
                <w:rFonts w:ascii="仿宋" w:eastAsia="仿宋" w:hAnsi="仿宋" w:hint="eastAsia"/>
                <w:sz w:val="24"/>
              </w:rPr>
              <w:t>2</w:t>
            </w:r>
          </w:p>
        </w:tc>
        <w:tc>
          <w:tcPr>
            <w:tcW w:w="3402" w:type="dxa"/>
            <w:tcBorders>
              <w:top w:val="single" w:sz="4" w:space="0" w:color="auto"/>
              <w:left w:val="single" w:sz="4" w:space="0" w:color="auto"/>
              <w:bottom w:val="single" w:sz="4" w:space="0" w:color="auto"/>
              <w:right w:val="single" w:sz="4" w:space="0" w:color="auto"/>
            </w:tcBorders>
            <w:vAlign w:val="center"/>
          </w:tcPr>
          <w:p w14:paraId="4A40DDF1" w14:textId="77777777" w:rsidR="000453CC" w:rsidRPr="00277CD8" w:rsidRDefault="000453CC" w:rsidP="00DD225E">
            <w:pPr>
              <w:spacing w:line="360" w:lineRule="auto"/>
              <w:ind w:firstLineChars="200" w:firstLine="480"/>
              <w:rPr>
                <w:rFonts w:ascii="仿宋" w:eastAsia="仿宋" w:hAnsi="仿宋"/>
                <w:sz w:val="24"/>
              </w:rPr>
            </w:pPr>
            <w:r w:rsidRPr="00277CD8">
              <w:rPr>
                <w:rFonts w:ascii="仿宋" w:eastAsia="仿宋" w:hAnsi="仿宋" w:hint="eastAsia"/>
                <w:sz w:val="24"/>
              </w:rPr>
              <w:t>理论结合实训</w:t>
            </w:r>
          </w:p>
        </w:tc>
      </w:tr>
      <w:tr w:rsidR="000453CC" w:rsidRPr="00277CD8" w14:paraId="7A8526D7" w14:textId="77777777" w:rsidTr="00DD225E">
        <w:tc>
          <w:tcPr>
            <w:tcW w:w="2836" w:type="dxa"/>
            <w:tcBorders>
              <w:top w:val="single" w:sz="4" w:space="0" w:color="auto"/>
              <w:left w:val="single" w:sz="4" w:space="0" w:color="auto"/>
              <w:bottom w:val="single" w:sz="4" w:space="0" w:color="auto"/>
              <w:right w:val="single" w:sz="4" w:space="0" w:color="auto"/>
            </w:tcBorders>
            <w:vAlign w:val="center"/>
          </w:tcPr>
          <w:p w14:paraId="560492B6" w14:textId="77777777" w:rsidR="000453CC" w:rsidRPr="00277CD8" w:rsidRDefault="000453CC" w:rsidP="00DD225E">
            <w:pPr>
              <w:spacing w:line="360" w:lineRule="auto"/>
              <w:ind w:firstLineChars="200" w:firstLine="480"/>
              <w:rPr>
                <w:rFonts w:ascii="仿宋" w:eastAsia="仿宋" w:hAnsi="仿宋"/>
                <w:sz w:val="24"/>
              </w:rPr>
            </w:pPr>
            <w:r w:rsidRPr="00654646">
              <w:rPr>
                <w:rFonts w:ascii="仿宋" w:eastAsia="仿宋" w:hAnsi="仿宋" w:hint="eastAsia"/>
                <w:sz w:val="24"/>
              </w:rPr>
              <w:t>CINEMA</w:t>
            </w:r>
            <w:r w:rsidRPr="00654646">
              <w:rPr>
                <w:rFonts w:ascii="宋体" w:hAnsi="宋体" w:cs="宋体" w:hint="eastAsia"/>
                <w:sz w:val="24"/>
              </w:rPr>
              <w:t>•</w:t>
            </w:r>
            <w:r w:rsidRPr="00654646">
              <w:rPr>
                <w:rFonts w:ascii="仿宋" w:eastAsia="仿宋" w:hAnsi="仿宋" w:hint="eastAsia"/>
                <w:sz w:val="24"/>
              </w:rPr>
              <w:t>4D建模</w:t>
            </w:r>
          </w:p>
        </w:tc>
        <w:tc>
          <w:tcPr>
            <w:tcW w:w="1559" w:type="dxa"/>
            <w:tcBorders>
              <w:top w:val="single" w:sz="4" w:space="0" w:color="auto"/>
              <w:left w:val="single" w:sz="4" w:space="0" w:color="auto"/>
              <w:bottom w:val="single" w:sz="4" w:space="0" w:color="auto"/>
              <w:right w:val="single" w:sz="4" w:space="0" w:color="auto"/>
            </w:tcBorders>
            <w:vAlign w:val="center"/>
          </w:tcPr>
          <w:p w14:paraId="087D3653" w14:textId="77777777" w:rsidR="000453CC" w:rsidRPr="00277CD8" w:rsidRDefault="000453CC" w:rsidP="00DD225E">
            <w:pPr>
              <w:spacing w:line="360" w:lineRule="auto"/>
              <w:ind w:firstLineChars="200" w:firstLine="480"/>
              <w:rPr>
                <w:rFonts w:ascii="仿宋" w:eastAsia="仿宋" w:hAnsi="仿宋"/>
                <w:sz w:val="24"/>
              </w:rPr>
            </w:pPr>
            <w:r>
              <w:rPr>
                <w:rFonts w:ascii="仿宋" w:eastAsia="仿宋" w:hAnsi="仿宋" w:hint="eastAsia"/>
                <w:sz w:val="24"/>
              </w:rPr>
              <w:t>58</w:t>
            </w:r>
          </w:p>
        </w:tc>
        <w:tc>
          <w:tcPr>
            <w:tcW w:w="1701" w:type="dxa"/>
            <w:tcBorders>
              <w:top w:val="single" w:sz="4" w:space="0" w:color="auto"/>
              <w:left w:val="single" w:sz="4" w:space="0" w:color="auto"/>
              <w:bottom w:val="single" w:sz="4" w:space="0" w:color="auto"/>
              <w:right w:val="single" w:sz="4" w:space="0" w:color="auto"/>
            </w:tcBorders>
            <w:vAlign w:val="center"/>
          </w:tcPr>
          <w:p w14:paraId="4699B856" w14:textId="77777777" w:rsidR="000453CC" w:rsidRPr="00277CD8" w:rsidRDefault="000453CC" w:rsidP="00DD225E">
            <w:pPr>
              <w:spacing w:line="360" w:lineRule="auto"/>
              <w:ind w:firstLineChars="200" w:firstLine="480"/>
              <w:rPr>
                <w:rFonts w:ascii="仿宋" w:eastAsia="仿宋" w:hAnsi="仿宋"/>
                <w:sz w:val="24"/>
              </w:rPr>
            </w:pPr>
            <w:r>
              <w:rPr>
                <w:rFonts w:ascii="仿宋" w:eastAsia="仿宋" w:hAnsi="仿宋" w:hint="eastAsia"/>
                <w:sz w:val="24"/>
              </w:rPr>
              <w:t>58</w:t>
            </w:r>
          </w:p>
        </w:tc>
        <w:tc>
          <w:tcPr>
            <w:tcW w:w="3402" w:type="dxa"/>
            <w:tcBorders>
              <w:top w:val="single" w:sz="4" w:space="0" w:color="auto"/>
              <w:left w:val="single" w:sz="4" w:space="0" w:color="auto"/>
              <w:bottom w:val="single" w:sz="4" w:space="0" w:color="auto"/>
              <w:right w:val="single" w:sz="4" w:space="0" w:color="auto"/>
            </w:tcBorders>
            <w:vAlign w:val="center"/>
          </w:tcPr>
          <w:p w14:paraId="12419F33" w14:textId="77777777" w:rsidR="000453CC" w:rsidRPr="00277CD8" w:rsidRDefault="000453CC" w:rsidP="00DD225E">
            <w:pPr>
              <w:spacing w:line="360" w:lineRule="auto"/>
              <w:ind w:firstLineChars="200" w:firstLine="480"/>
              <w:rPr>
                <w:rFonts w:ascii="仿宋" w:eastAsia="仿宋" w:hAnsi="仿宋"/>
                <w:sz w:val="24"/>
              </w:rPr>
            </w:pPr>
            <w:r w:rsidRPr="00277CD8">
              <w:rPr>
                <w:rFonts w:ascii="仿宋" w:eastAsia="仿宋" w:hAnsi="仿宋" w:hint="eastAsia"/>
                <w:sz w:val="24"/>
              </w:rPr>
              <w:t>理论结合实训</w:t>
            </w:r>
          </w:p>
        </w:tc>
      </w:tr>
      <w:tr w:rsidR="000453CC" w:rsidRPr="00277CD8" w14:paraId="5535FC26" w14:textId="77777777" w:rsidTr="00DD225E">
        <w:tc>
          <w:tcPr>
            <w:tcW w:w="2836" w:type="dxa"/>
            <w:tcBorders>
              <w:top w:val="single" w:sz="4" w:space="0" w:color="auto"/>
              <w:left w:val="single" w:sz="4" w:space="0" w:color="auto"/>
              <w:bottom w:val="single" w:sz="4" w:space="0" w:color="auto"/>
              <w:right w:val="single" w:sz="4" w:space="0" w:color="auto"/>
            </w:tcBorders>
            <w:vAlign w:val="center"/>
          </w:tcPr>
          <w:p w14:paraId="612FF29A" w14:textId="77777777" w:rsidR="000453CC" w:rsidRPr="00654646" w:rsidRDefault="000453CC" w:rsidP="00DD225E">
            <w:pPr>
              <w:spacing w:line="360" w:lineRule="auto"/>
              <w:ind w:firstLineChars="200" w:firstLine="480"/>
              <w:rPr>
                <w:rFonts w:ascii="仿宋" w:eastAsia="仿宋" w:hAnsi="仿宋"/>
                <w:sz w:val="24"/>
              </w:rPr>
            </w:pPr>
            <w:r w:rsidRPr="00654646">
              <w:rPr>
                <w:rFonts w:ascii="仿宋" w:eastAsia="仿宋" w:hAnsi="仿宋" w:hint="eastAsia"/>
                <w:sz w:val="24"/>
              </w:rPr>
              <w:t>CINEMA</w:t>
            </w:r>
            <w:r w:rsidRPr="00654646">
              <w:rPr>
                <w:rFonts w:ascii="宋体" w:hAnsi="宋体" w:cs="宋体" w:hint="eastAsia"/>
                <w:sz w:val="24"/>
              </w:rPr>
              <w:t>•</w:t>
            </w:r>
            <w:r w:rsidRPr="00654646">
              <w:rPr>
                <w:rFonts w:ascii="仿宋" w:eastAsia="仿宋" w:hAnsi="仿宋" w:hint="eastAsia"/>
                <w:sz w:val="24"/>
              </w:rPr>
              <w:t>4D材质、灯光及渲染引擎设置</w:t>
            </w:r>
          </w:p>
        </w:tc>
        <w:tc>
          <w:tcPr>
            <w:tcW w:w="1559" w:type="dxa"/>
            <w:tcBorders>
              <w:top w:val="single" w:sz="4" w:space="0" w:color="auto"/>
              <w:left w:val="single" w:sz="4" w:space="0" w:color="auto"/>
              <w:bottom w:val="single" w:sz="4" w:space="0" w:color="auto"/>
              <w:right w:val="single" w:sz="4" w:space="0" w:color="auto"/>
            </w:tcBorders>
            <w:vAlign w:val="center"/>
          </w:tcPr>
          <w:p w14:paraId="077AD863"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8</w:t>
            </w:r>
          </w:p>
        </w:tc>
        <w:tc>
          <w:tcPr>
            <w:tcW w:w="1701" w:type="dxa"/>
            <w:tcBorders>
              <w:top w:val="single" w:sz="4" w:space="0" w:color="auto"/>
              <w:left w:val="single" w:sz="4" w:space="0" w:color="auto"/>
              <w:bottom w:val="single" w:sz="4" w:space="0" w:color="auto"/>
              <w:right w:val="single" w:sz="4" w:space="0" w:color="auto"/>
            </w:tcBorders>
            <w:vAlign w:val="center"/>
          </w:tcPr>
          <w:p w14:paraId="0ECC0AA9"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8</w:t>
            </w:r>
          </w:p>
        </w:tc>
        <w:tc>
          <w:tcPr>
            <w:tcW w:w="3402" w:type="dxa"/>
            <w:tcBorders>
              <w:top w:val="single" w:sz="4" w:space="0" w:color="auto"/>
              <w:left w:val="single" w:sz="4" w:space="0" w:color="auto"/>
              <w:bottom w:val="single" w:sz="4" w:space="0" w:color="auto"/>
              <w:right w:val="single" w:sz="4" w:space="0" w:color="auto"/>
            </w:tcBorders>
            <w:vAlign w:val="center"/>
          </w:tcPr>
          <w:p w14:paraId="44C1ADD1" w14:textId="77777777" w:rsidR="000453CC" w:rsidRPr="00277CD8" w:rsidRDefault="000453CC" w:rsidP="00DD225E">
            <w:pPr>
              <w:spacing w:line="360" w:lineRule="auto"/>
              <w:ind w:firstLineChars="200" w:firstLine="480"/>
              <w:rPr>
                <w:rFonts w:ascii="仿宋" w:eastAsia="仿宋" w:hAnsi="仿宋"/>
                <w:sz w:val="24"/>
              </w:rPr>
            </w:pPr>
            <w:r w:rsidRPr="00277CD8">
              <w:rPr>
                <w:rFonts w:ascii="仿宋" w:eastAsia="仿宋" w:hAnsi="仿宋" w:hint="eastAsia"/>
                <w:sz w:val="24"/>
              </w:rPr>
              <w:t>理论结合实训</w:t>
            </w:r>
          </w:p>
        </w:tc>
      </w:tr>
      <w:tr w:rsidR="000453CC" w:rsidRPr="00277CD8" w14:paraId="67292016" w14:textId="77777777" w:rsidTr="00DD225E">
        <w:tc>
          <w:tcPr>
            <w:tcW w:w="2836" w:type="dxa"/>
            <w:tcBorders>
              <w:top w:val="single" w:sz="4" w:space="0" w:color="auto"/>
              <w:left w:val="single" w:sz="4" w:space="0" w:color="auto"/>
              <w:bottom w:val="single" w:sz="4" w:space="0" w:color="auto"/>
              <w:right w:val="single" w:sz="4" w:space="0" w:color="auto"/>
            </w:tcBorders>
            <w:vAlign w:val="center"/>
          </w:tcPr>
          <w:p w14:paraId="131713C0" w14:textId="77777777" w:rsidR="000453CC" w:rsidRPr="00654646" w:rsidRDefault="000453CC" w:rsidP="00DD225E">
            <w:pPr>
              <w:spacing w:line="360" w:lineRule="auto"/>
              <w:ind w:firstLineChars="200" w:firstLine="480"/>
              <w:rPr>
                <w:rFonts w:ascii="仿宋" w:eastAsia="仿宋" w:hAnsi="仿宋"/>
                <w:sz w:val="24"/>
              </w:rPr>
            </w:pPr>
            <w:r w:rsidRPr="00594E5D">
              <w:rPr>
                <w:rFonts w:ascii="仿宋" w:eastAsia="仿宋" w:hAnsi="仿宋"/>
                <w:sz w:val="24"/>
              </w:rPr>
              <w:t>CINEMA</w:t>
            </w:r>
            <w:r w:rsidRPr="00594E5D">
              <w:rPr>
                <w:rFonts w:ascii="宋体" w:hAnsi="宋体" w:cs="宋体" w:hint="eastAsia"/>
                <w:sz w:val="24"/>
              </w:rPr>
              <w:t>•</w:t>
            </w:r>
            <w:r w:rsidRPr="00594E5D">
              <w:rPr>
                <w:rFonts w:ascii="仿宋" w:eastAsia="仿宋" w:hAnsi="仿宋"/>
                <w:sz w:val="24"/>
              </w:rPr>
              <w:t>4D</w:t>
            </w:r>
            <w:r w:rsidRPr="007A3B05">
              <w:rPr>
                <w:rFonts w:ascii="仿宋" w:eastAsia="仿宋" w:hAnsi="仿宋" w:hint="eastAsia"/>
                <w:sz w:val="24"/>
              </w:rPr>
              <w:t>动力学基</w:t>
            </w:r>
            <w:r w:rsidRPr="007A3B05">
              <w:rPr>
                <w:rFonts w:ascii="仿宋" w:eastAsia="仿宋" w:hAnsi="仿宋" w:hint="eastAsia"/>
                <w:sz w:val="24"/>
              </w:rPr>
              <w:lastRenderedPageBreak/>
              <w:t>础</w:t>
            </w:r>
            <w:r>
              <w:rPr>
                <w:rFonts w:ascii="仿宋" w:eastAsia="仿宋" w:hAnsi="仿宋" w:hint="eastAsia"/>
                <w:sz w:val="24"/>
              </w:rPr>
              <w:t>及栏目包装案例</w:t>
            </w:r>
          </w:p>
        </w:tc>
        <w:tc>
          <w:tcPr>
            <w:tcW w:w="1559" w:type="dxa"/>
            <w:tcBorders>
              <w:top w:val="single" w:sz="4" w:space="0" w:color="auto"/>
              <w:left w:val="single" w:sz="4" w:space="0" w:color="auto"/>
              <w:bottom w:val="single" w:sz="4" w:space="0" w:color="auto"/>
              <w:right w:val="single" w:sz="4" w:space="0" w:color="auto"/>
            </w:tcBorders>
            <w:vAlign w:val="center"/>
          </w:tcPr>
          <w:p w14:paraId="775D6D56"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tcPr>
          <w:p w14:paraId="56386C1C" w14:textId="77777777" w:rsidR="000453CC" w:rsidRDefault="000453CC" w:rsidP="00DD225E">
            <w:pPr>
              <w:spacing w:line="360" w:lineRule="auto"/>
              <w:ind w:firstLineChars="200" w:firstLine="480"/>
              <w:rPr>
                <w:rFonts w:ascii="仿宋" w:eastAsia="仿宋" w:hAnsi="仿宋"/>
                <w:sz w:val="24"/>
              </w:rPr>
            </w:pPr>
            <w:r>
              <w:rPr>
                <w:rFonts w:ascii="仿宋" w:eastAsia="仿宋" w:hAnsi="仿宋" w:hint="eastAsia"/>
                <w:sz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4D984F5A" w14:textId="77777777" w:rsidR="000453CC" w:rsidRPr="00277CD8" w:rsidRDefault="000453CC" w:rsidP="00DD225E">
            <w:pPr>
              <w:spacing w:line="360" w:lineRule="auto"/>
              <w:ind w:firstLineChars="200" w:firstLine="480"/>
              <w:rPr>
                <w:rFonts w:ascii="仿宋" w:eastAsia="仿宋" w:hAnsi="仿宋"/>
                <w:sz w:val="24"/>
              </w:rPr>
            </w:pPr>
            <w:r w:rsidRPr="00277CD8">
              <w:rPr>
                <w:rFonts w:ascii="仿宋" w:eastAsia="仿宋" w:hAnsi="仿宋" w:hint="eastAsia"/>
                <w:sz w:val="24"/>
              </w:rPr>
              <w:t>理论结合实训</w:t>
            </w:r>
          </w:p>
        </w:tc>
      </w:tr>
    </w:tbl>
    <w:p w14:paraId="2FC0D784" w14:textId="77777777" w:rsidR="000453CC" w:rsidRPr="00277CD8" w:rsidRDefault="000453CC" w:rsidP="000453CC">
      <w:pPr>
        <w:spacing w:line="360" w:lineRule="auto"/>
        <w:ind w:firstLineChars="200" w:firstLine="480"/>
        <w:rPr>
          <w:rFonts w:ascii="仿宋" w:eastAsia="仿宋" w:hAnsi="仿宋"/>
          <w:sz w:val="24"/>
        </w:rPr>
      </w:pPr>
    </w:p>
    <w:p w14:paraId="1418AF88"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第一教学环节：充分利用多媒体进行教学，课堂讲授结合大量课堂实际训练来进行。</w:t>
      </w:r>
    </w:p>
    <w:p w14:paraId="1212C050"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第二教学环节（难点环节）：遵循由浅入深、循序渐进的原则，</w:t>
      </w:r>
      <w:r>
        <w:rPr>
          <w:rFonts w:ascii="仿宋" w:eastAsia="仿宋" w:hAnsi="仿宋" w:hint="eastAsia"/>
          <w:sz w:val="24"/>
        </w:rPr>
        <w:t>将模型按照从简单到复杂进行层层教学引导，使学生逐步掌握高阶建模的各种技巧</w:t>
      </w:r>
      <w:r w:rsidRPr="00277CD8">
        <w:rPr>
          <w:rFonts w:ascii="仿宋" w:eastAsia="仿宋" w:hAnsi="仿宋" w:hint="eastAsia"/>
          <w:sz w:val="24"/>
        </w:rPr>
        <w:t>。</w:t>
      </w:r>
    </w:p>
    <w:p w14:paraId="7468709C"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第三教学环节：教学以理论讲授和实践辅导相结合，</w:t>
      </w:r>
      <w:r>
        <w:rPr>
          <w:rFonts w:ascii="仿宋" w:eastAsia="仿宋" w:hAnsi="仿宋" w:hint="eastAsia"/>
          <w:sz w:val="24"/>
        </w:rPr>
        <w:t>将模型从创意开发到最终效果图的呈现整个流程进行梳理。将设计完成后的模型赋予材质与灯光，直至渲染出最终效果图。作为教学成果的一个检验，</w:t>
      </w:r>
      <w:r w:rsidRPr="001D3322">
        <w:rPr>
          <w:rFonts w:ascii="仿宋" w:eastAsia="仿宋" w:hAnsi="仿宋" w:hint="eastAsia"/>
          <w:sz w:val="24"/>
        </w:rPr>
        <w:t>加强对学生</w:t>
      </w:r>
      <w:r>
        <w:rPr>
          <w:rFonts w:ascii="仿宋" w:eastAsia="仿宋" w:hAnsi="仿宋" w:hint="eastAsia"/>
          <w:sz w:val="24"/>
        </w:rPr>
        <w:t>色彩搭配与模型展示</w:t>
      </w:r>
      <w:r w:rsidRPr="001D3322">
        <w:rPr>
          <w:rFonts w:ascii="仿宋" w:eastAsia="仿宋" w:hAnsi="仿宋" w:hint="eastAsia"/>
          <w:sz w:val="24"/>
        </w:rPr>
        <w:t>的启发，引导学生博取众长，做到因材施教，教学相长。</w:t>
      </w:r>
    </w:p>
    <w:p w14:paraId="65B50FAC"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第四教学环节（</w:t>
      </w:r>
      <w:r>
        <w:rPr>
          <w:rFonts w:ascii="仿宋" w:eastAsia="仿宋" w:hAnsi="仿宋" w:hint="eastAsia"/>
          <w:sz w:val="24"/>
        </w:rPr>
        <w:t>教学拓展</w:t>
      </w:r>
      <w:r w:rsidRPr="00277CD8">
        <w:rPr>
          <w:rFonts w:ascii="仿宋" w:eastAsia="仿宋" w:hAnsi="仿宋" w:hint="eastAsia"/>
          <w:sz w:val="24"/>
        </w:rPr>
        <w:t>）：通过</w:t>
      </w:r>
      <w:r>
        <w:rPr>
          <w:rFonts w:ascii="仿宋" w:eastAsia="仿宋" w:hAnsi="仿宋" w:hint="eastAsia"/>
          <w:sz w:val="24"/>
        </w:rPr>
        <w:t>对</w:t>
      </w:r>
      <w:r w:rsidRPr="00594E5D">
        <w:rPr>
          <w:rFonts w:ascii="仿宋" w:eastAsia="仿宋" w:hAnsi="仿宋"/>
          <w:sz w:val="24"/>
        </w:rPr>
        <w:t>CINEMA</w:t>
      </w:r>
      <w:r w:rsidRPr="00594E5D">
        <w:rPr>
          <w:rFonts w:ascii="宋体" w:hAnsi="宋体" w:cs="宋体" w:hint="eastAsia"/>
          <w:sz w:val="24"/>
        </w:rPr>
        <w:t>•</w:t>
      </w:r>
      <w:r w:rsidRPr="00594E5D">
        <w:rPr>
          <w:rFonts w:ascii="仿宋" w:eastAsia="仿宋" w:hAnsi="仿宋"/>
          <w:sz w:val="24"/>
        </w:rPr>
        <w:t>4D</w:t>
      </w:r>
      <w:r>
        <w:rPr>
          <w:rFonts w:ascii="仿宋" w:eastAsia="仿宋" w:hAnsi="仿宋"/>
          <w:sz w:val="24"/>
        </w:rPr>
        <w:t>其他功能的教授，使学生理解模型创建的其他辅助方式以及产品生产制作的整个流程，增强学生的职业认知，为学生后续学习发展做铺垫</w:t>
      </w:r>
      <w:r w:rsidRPr="00277CD8">
        <w:rPr>
          <w:rFonts w:ascii="仿宋" w:eastAsia="仿宋" w:hAnsi="仿宋" w:hint="eastAsia"/>
          <w:sz w:val="24"/>
        </w:rPr>
        <w:t>。</w:t>
      </w:r>
    </w:p>
    <w:p w14:paraId="6E273530" w14:textId="77777777" w:rsidR="000453CC" w:rsidRPr="00277CD8" w:rsidRDefault="000453CC" w:rsidP="000453CC">
      <w:pPr>
        <w:spacing w:line="360" w:lineRule="auto"/>
        <w:ind w:firstLineChars="200" w:firstLine="482"/>
        <w:rPr>
          <w:rFonts w:ascii="仿宋" w:eastAsia="仿宋" w:hAnsi="仿宋"/>
          <w:b/>
          <w:sz w:val="24"/>
        </w:rPr>
      </w:pPr>
      <w:r w:rsidRPr="00277CD8">
        <w:rPr>
          <w:rFonts w:ascii="仿宋" w:eastAsia="仿宋" w:hAnsi="仿宋" w:hint="eastAsia"/>
          <w:b/>
          <w:sz w:val="24"/>
        </w:rPr>
        <w:t>4.3教学评价</w:t>
      </w:r>
    </w:p>
    <w:p w14:paraId="71306E5E"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1、这门学科的评价依据是本课程标准规定的课程目标、教学内容和要求。</w:t>
      </w:r>
    </w:p>
    <w:p w14:paraId="6A06F6C5"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2、考试时间：90分钟。</w:t>
      </w:r>
    </w:p>
    <w:p w14:paraId="2835CFB1"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3、考试方式、分制与分数解释</w:t>
      </w:r>
    </w:p>
    <w:p w14:paraId="336D70E6"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平时成绩×0.</w:t>
      </w:r>
      <w:r>
        <w:rPr>
          <w:rFonts w:ascii="仿宋" w:eastAsia="仿宋" w:hAnsi="仿宋" w:hint="eastAsia"/>
          <w:sz w:val="24"/>
        </w:rPr>
        <w:t>6</w:t>
      </w:r>
      <w:r w:rsidRPr="00277CD8">
        <w:rPr>
          <w:rFonts w:ascii="仿宋" w:eastAsia="仿宋" w:hAnsi="仿宋" w:hint="eastAsia"/>
          <w:sz w:val="24"/>
        </w:rPr>
        <w:t>＋期末集中考试×0.</w:t>
      </w:r>
      <w:r>
        <w:rPr>
          <w:rFonts w:ascii="仿宋" w:eastAsia="仿宋" w:hAnsi="仿宋" w:hint="eastAsia"/>
          <w:sz w:val="24"/>
        </w:rPr>
        <w:t>4</w:t>
      </w:r>
      <w:r w:rsidRPr="00277CD8">
        <w:rPr>
          <w:rFonts w:ascii="仿宋" w:eastAsia="仿宋" w:hAnsi="仿宋" w:hint="eastAsia"/>
          <w:sz w:val="24"/>
        </w:rPr>
        <w:t>＝总评成绩，</w:t>
      </w:r>
    </w:p>
    <w:p w14:paraId="0890F8DB"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期末考试采用现场绘制的方式，以百分制评分，60分为及格，满分为100分。</w:t>
      </w:r>
    </w:p>
    <w:p w14:paraId="3CA7A01B"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4、题型比例</w:t>
      </w:r>
    </w:p>
    <w:p w14:paraId="05B60EA5" w14:textId="77777777" w:rsidR="000453CC" w:rsidRPr="00277CD8" w:rsidRDefault="000453CC" w:rsidP="000453CC">
      <w:pPr>
        <w:spacing w:line="360" w:lineRule="auto"/>
        <w:ind w:firstLineChars="200" w:firstLine="480"/>
        <w:rPr>
          <w:rFonts w:ascii="仿宋" w:eastAsia="仿宋" w:hAnsi="仿宋"/>
          <w:sz w:val="24"/>
        </w:rPr>
      </w:pPr>
      <w:r>
        <w:rPr>
          <w:rFonts w:ascii="仿宋" w:eastAsia="仿宋" w:hAnsi="仿宋" w:hint="eastAsia"/>
          <w:sz w:val="24"/>
        </w:rPr>
        <w:t>模型制作</w:t>
      </w:r>
      <w:r w:rsidRPr="00277CD8">
        <w:rPr>
          <w:rFonts w:ascii="仿宋" w:eastAsia="仿宋" w:hAnsi="仿宋" w:hint="eastAsia"/>
          <w:sz w:val="24"/>
        </w:rPr>
        <w:t>题占100%</w:t>
      </w:r>
    </w:p>
    <w:p w14:paraId="345C7375" w14:textId="77777777" w:rsidR="000453CC" w:rsidRPr="00277CD8" w:rsidRDefault="000453CC" w:rsidP="000453CC">
      <w:pPr>
        <w:spacing w:line="360" w:lineRule="auto"/>
        <w:ind w:firstLineChars="200" w:firstLine="482"/>
        <w:rPr>
          <w:rFonts w:ascii="仿宋" w:eastAsia="仿宋" w:hAnsi="仿宋"/>
          <w:b/>
          <w:sz w:val="24"/>
        </w:rPr>
      </w:pPr>
      <w:r w:rsidRPr="00277CD8">
        <w:rPr>
          <w:rFonts w:ascii="仿宋" w:eastAsia="仿宋" w:hAnsi="仿宋" w:hint="eastAsia"/>
          <w:b/>
          <w:sz w:val="24"/>
        </w:rPr>
        <w:t>4.4课程资源的开发与利用</w:t>
      </w:r>
    </w:p>
    <w:p w14:paraId="59C62D17"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（1）常用课程资源的开发和利用</w:t>
      </w:r>
    </w:p>
    <w:p w14:paraId="22BCA02D"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挂图、幻灯片、投影、录像、多媒体课件等资源有利于创设形象生动的学习环境，激发学生的学习兴趣，促进学生对知识的理解和掌握。建议加强常用课程资源的开发，建立多媒体课程资源的数据库，努力实现跨学校的多媒体资源共享。</w:t>
      </w:r>
    </w:p>
    <w:p w14:paraId="3959A980"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（2）积极开发和利用网络课程资源</w:t>
      </w:r>
    </w:p>
    <w:p w14:paraId="3FC87475" w14:textId="77777777" w:rsidR="000453CC"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lastRenderedPageBreak/>
        <w:t>充分利用网络资源、教育网站等信息资源，使教学多媒体从单一媒体向多媒体转变；使教学活动从信息是单向传递向双向交换转变；使学生从单独学习向合作学习转变。</w:t>
      </w:r>
    </w:p>
    <w:p w14:paraId="082887FF" w14:textId="77777777" w:rsidR="000453CC" w:rsidRPr="00CE3E7C" w:rsidRDefault="000453CC" w:rsidP="000453CC">
      <w:pPr>
        <w:spacing w:line="360" w:lineRule="auto"/>
        <w:ind w:firstLineChars="200" w:firstLine="480"/>
        <w:rPr>
          <w:rFonts w:ascii="仿宋" w:eastAsia="仿宋" w:hAnsi="仿宋"/>
          <w:sz w:val="24"/>
        </w:rPr>
      </w:pPr>
      <w:r w:rsidRPr="00CE3E7C">
        <w:rPr>
          <w:rFonts w:ascii="仿宋" w:eastAsia="仿宋" w:hAnsi="仿宋" w:hint="eastAsia"/>
          <w:sz w:val="24"/>
        </w:rPr>
        <w:t>（</w:t>
      </w:r>
      <w:r>
        <w:rPr>
          <w:rFonts w:ascii="仿宋" w:eastAsia="仿宋" w:hAnsi="仿宋" w:hint="eastAsia"/>
          <w:sz w:val="24"/>
        </w:rPr>
        <w:t>3</w:t>
      </w:r>
      <w:r w:rsidRPr="00CE3E7C">
        <w:rPr>
          <w:rFonts w:ascii="仿宋" w:eastAsia="仿宋" w:hAnsi="仿宋" w:hint="eastAsia"/>
          <w:sz w:val="24"/>
        </w:rPr>
        <w:t>）教学实验实训硬件环境要求</w:t>
      </w:r>
    </w:p>
    <w:p w14:paraId="15F5ECCC" w14:textId="77777777" w:rsidR="000453CC" w:rsidRPr="00277CD8" w:rsidRDefault="000453CC" w:rsidP="000453CC">
      <w:pPr>
        <w:spacing w:line="360" w:lineRule="auto"/>
        <w:ind w:firstLineChars="200" w:firstLine="480"/>
        <w:rPr>
          <w:rFonts w:ascii="仿宋" w:eastAsia="仿宋" w:hAnsi="仿宋"/>
          <w:sz w:val="24"/>
        </w:rPr>
      </w:pPr>
      <w:r w:rsidRPr="00CE3E7C">
        <w:rPr>
          <w:rFonts w:ascii="仿宋" w:eastAsia="仿宋" w:hAnsi="仿宋" w:hint="eastAsia"/>
          <w:sz w:val="24"/>
        </w:rPr>
        <w:t>多媒体教室和计算机房，要有能满足软件教学数量的的计算机，实训场地要有多媒体教学设备，要有能支持教学用的专门软件。加强产学合作，建立实习实训基地，实践工学交替，满足学生的实习实训需求。</w:t>
      </w:r>
    </w:p>
    <w:p w14:paraId="168A1991"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5．其他说明</w:t>
      </w:r>
    </w:p>
    <w:p w14:paraId="4B037FC8" w14:textId="77777777" w:rsidR="000453CC" w:rsidRPr="00277CD8" w:rsidRDefault="000453CC" w:rsidP="000453CC">
      <w:pPr>
        <w:spacing w:line="360" w:lineRule="auto"/>
        <w:ind w:firstLineChars="200" w:firstLine="480"/>
        <w:rPr>
          <w:rFonts w:ascii="仿宋" w:eastAsia="仿宋" w:hAnsi="仿宋"/>
          <w:sz w:val="24"/>
        </w:rPr>
      </w:pPr>
      <w:r w:rsidRPr="00277CD8">
        <w:rPr>
          <w:rFonts w:ascii="仿宋" w:eastAsia="仿宋" w:hAnsi="仿宋" w:hint="eastAsia"/>
          <w:sz w:val="24"/>
        </w:rPr>
        <w:t>本课程标准适用于高等职业学校</w:t>
      </w:r>
      <w:r>
        <w:rPr>
          <w:rFonts w:ascii="仿宋" w:eastAsia="仿宋" w:hAnsi="仿宋" w:hint="eastAsia"/>
          <w:sz w:val="24"/>
        </w:rPr>
        <w:t>多媒体艺术设计</w:t>
      </w:r>
      <w:r w:rsidRPr="00277CD8">
        <w:rPr>
          <w:rFonts w:ascii="仿宋" w:eastAsia="仿宋" w:hAnsi="仿宋" w:hint="eastAsia"/>
          <w:sz w:val="24"/>
        </w:rPr>
        <w:t>专业（3年制）。</w:t>
      </w:r>
    </w:p>
    <w:p w14:paraId="28EC9560" w14:textId="7EF12AA0" w:rsidR="00186943" w:rsidRPr="000453CC" w:rsidRDefault="00186943" w:rsidP="00D631E1">
      <w:pPr>
        <w:widowControl/>
        <w:snapToGrid w:val="0"/>
        <w:spacing w:line="440" w:lineRule="exact"/>
        <w:ind w:firstLineChars="200" w:firstLine="420"/>
        <w:rPr>
          <w:color w:val="000000" w:themeColor="text1"/>
        </w:rPr>
      </w:pPr>
    </w:p>
    <w:p w14:paraId="172B5912" w14:textId="77777777" w:rsidR="00186943" w:rsidRDefault="006F5973">
      <w:pPr>
        <w:pStyle w:val="2"/>
        <w:numPr>
          <w:ilvl w:val="0"/>
          <w:numId w:val="4"/>
        </w:numPr>
        <w:spacing w:line="440" w:lineRule="exact"/>
        <w:ind w:firstLineChars="200" w:firstLine="422"/>
        <w:rPr>
          <w:color w:val="000000" w:themeColor="text1"/>
        </w:rPr>
      </w:pPr>
      <w:r>
        <w:rPr>
          <w:rFonts w:hint="eastAsia"/>
          <w:color w:val="000000" w:themeColor="text1"/>
        </w:rPr>
        <w:t>公共选修课程</w:t>
      </w:r>
    </w:p>
    <w:p w14:paraId="7504CF2B" w14:textId="77777777" w:rsidR="00186943" w:rsidRDefault="006F5973">
      <w:pPr>
        <w:pStyle w:val="2"/>
        <w:spacing w:line="440" w:lineRule="exact"/>
        <w:ind w:firstLineChars="200" w:firstLine="402"/>
        <w:rPr>
          <w:rFonts w:ascii="黑体" w:hAnsi="黑体" w:cs="黑体"/>
          <w:bCs w:val="0"/>
          <w:color w:val="000000" w:themeColor="text1"/>
          <w:kern w:val="0"/>
          <w:sz w:val="20"/>
          <w:szCs w:val="20"/>
        </w:rPr>
      </w:pPr>
      <w:r>
        <w:rPr>
          <w:rFonts w:ascii="黑体" w:hAnsi="黑体" w:cs="黑体" w:hint="eastAsia"/>
          <w:bCs w:val="0"/>
          <w:color w:val="000000" w:themeColor="text1"/>
          <w:kern w:val="0"/>
          <w:sz w:val="20"/>
          <w:szCs w:val="20"/>
        </w:rPr>
        <w:t>（1）应用文写作</w:t>
      </w:r>
    </w:p>
    <w:p w14:paraId="548C9756" w14:textId="77777777" w:rsidR="00186943" w:rsidRDefault="006F5973" w:rsidP="00D2687E">
      <w:pPr>
        <w:pStyle w:val="a0"/>
        <w:spacing w:line="360" w:lineRule="auto"/>
      </w:pPr>
      <w:r>
        <w:rPr>
          <w:rFonts w:hint="eastAsia"/>
        </w:rPr>
        <w:t>课程定位</w:t>
      </w:r>
      <w:r>
        <w:rPr>
          <w:rFonts w:hint="eastAsia"/>
        </w:rPr>
        <w:t xml:space="preserve">  </w:t>
      </w:r>
      <w:r>
        <w:rPr>
          <w:rFonts w:hint="eastAsia"/>
        </w:rPr>
        <w:t>《应用文写作》学习领域课程按照写作过程设计，可操作性强，充分体现了职业岗位写作过程的内涵，并采用“教、学、写”一体化的教学模式，使学生应达到以下基本要求：</w:t>
      </w:r>
      <w:r>
        <w:rPr>
          <w:rFonts w:hint="eastAsia"/>
        </w:rPr>
        <w:t xml:space="preserve"> 1</w:t>
      </w:r>
      <w:r>
        <w:rPr>
          <w:rFonts w:hint="eastAsia"/>
        </w:rPr>
        <w:t>、掌握“必需”的应用文写作的基本理论和基础知识。</w:t>
      </w:r>
      <w:r>
        <w:rPr>
          <w:rFonts w:hint="eastAsia"/>
        </w:rPr>
        <w:t xml:space="preserve"> 2</w:t>
      </w:r>
      <w:r>
        <w:rPr>
          <w:rFonts w:hint="eastAsia"/>
        </w:rPr>
        <w:t>、能准确地阅读、评鉴一篇应用文书，能对具体的应用文书就观点、材料、结构、格式、语言等方面加以分析评鉴。</w:t>
      </w:r>
      <w:r>
        <w:rPr>
          <w:rFonts w:hint="eastAsia"/>
        </w:rPr>
        <w:t xml:space="preserve"> 3</w:t>
      </w:r>
      <w:r>
        <w:rPr>
          <w:rFonts w:hint="eastAsia"/>
        </w:rPr>
        <w:t>、能熟练写出观点正确、内容充实、结构合理、层次分明、表达清晰、语言得体、标点正确的各类常用应用文书。</w:t>
      </w:r>
      <w:r>
        <w:rPr>
          <w:rFonts w:hint="eastAsia"/>
        </w:rPr>
        <w:t xml:space="preserve"> </w:t>
      </w:r>
    </w:p>
    <w:p w14:paraId="30969BAE" w14:textId="77777777" w:rsidR="00186943" w:rsidRDefault="006F5973" w:rsidP="00D2687E">
      <w:pPr>
        <w:pStyle w:val="a0"/>
        <w:spacing w:line="360" w:lineRule="auto"/>
      </w:pPr>
      <w:r>
        <w:rPr>
          <w:rFonts w:hint="eastAsia"/>
        </w:rPr>
        <w:t>设计思路《应用文写作》课程基于当前社会把应用文写作能力视为现代人必备的五大核心能力之一这样的整体认知背景，选取与学生生活、职业等紧密联系的应用文文种，根据它们之间的内在联系，以模块化的形式对教学内容进行了整合。总体分为礼仪应用、事业单位、行政公文、产品营销、个人求职、新闻宣传模块来安排教学内容。在教学环节上，一般是先以“情境导入”或“案例分析与点评”启发学生对某一文体的认识和思考，再以“相关知识”让学生掌握这种应用文的写作知识和写作要领，然后以“写作实践”和“病文修改”有效提高学生的写作技能。</w:t>
      </w:r>
      <w:r>
        <w:rPr>
          <w:rFonts w:hint="eastAsia"/>
        </w:rPr>
        <w:t xml:space="preserve"> </w:t>
      </w:r>
    </w:p>
    <w:p w14:paraId="1CDF2918" w14:textId="77777777" w:rsidR="00186943" w:rsidRDefault="006F5973" w:rsidP="00D2687E">
      <w:pPr>
        <w:pStyle w:val="a0"/>
        <w:spacing w:line="360" w:lineRule="auto"/>
      </w:pPr>
      <w:r>
        <w:rPr>
          <w:rFonts w:hint="eastAsia"/>
        </w:rPr>
        <w:t>课程目标</w:t>
      </w:r>
      <w:r>
        <w:rPr>
          <w:rFonts w:hint="eastAsia"/>
        </w:rPr>
        <w:t xml:space="preserve"> 1</w:t>
      </w:r>
      <w:r>
        <w:rPr>
          <w:rFonts w:hint="eastAsia"/>
        </w:rPr>
        <w:t>、总体目标</w:t>
      </w:r>
      <w:r>
        <w:rPr>
          <w:rFonts w:hint="eastAsia"/>
        </w:rPr>
        <w:t xml:space="preserve"> </w:t>
      </w:r>
      <w:r>
        <w:rPr>
          <w:rFonts w:hint="eastAsia"/>
        </w:rPr>
        <w:t>本课程是培养学生应用写作能力综合性和实践性都很强的专业选修课程。本课程把培养学生“解决实际问题的能力”和“自主学习能力”放在突出的位置上以日常文书、行政公文、事务文书、经济文书、职业文书等文种的文体知识和写作训练为主要教学内容并通过案例分析和写作训练培养学生处理职业生涯及日常生活应用文的</w:t>
      </w:r>
      <w:r>
        <w:rPr>
          <w:rFonts w:hint="eastAsia"/>
        </w:rPr>
        <w:lastRenderedPageBreak/>
        <w:t>写作能力激发学生的自主学习能力让学生具备未来职业生涯的可持续发展能力。课程对不同的专业而言有着不同的性质对文科学生是一门文化基础课对理工科学生则是一门人文素质课也是一门技能课。</w:t>
      </w:r>
      <w:r>
        <w:rPr>
          <w:rFonts w:hint="eastAsia"/>
        </w:rPr>
        <w:t xml:space="preserve"> </w:t>
      </w:r>
      <w:r>
        <w:rPr>
          <w:rFonts w:hint="eastAsia"/>
        </w:rPr>
        <w:t>二课程设计思路</w:t>
      </w:r>
      <w:r>
        <w:rPr>
          <w:rFonts w:hint="eastAsia"/>
        </w:rPr>
        <w:t xml:space="preserve"> 1</w:t>
      </w:r>
      <w:r>
        <w:rPr>
          <w:rFonts w:hint="eastAsia"/>
        </w:rPr>
        <w:t>、坚持发展本位。</w:t>
      </w:r>
      <w:r>
        <w:rPr>
          <w:rFonts w:hint="eastAsia"/>
        </w:rPr>
        <w:t xml:space="preserve"> </w:t>
      </w:r>
      <w:r>
        <w:rPr>
          <w:rFonts w:hint="eastAsia"/>
        </w:rPr>
        <w:t>课程选取与学生生活、职业等紧密联系的应用文文种根据它们之间的内在联系以模块化的形式对教学内容进行了整合。根据学生生活与职业岗位的能力需求分绪论、日常文书写作、事务文书写作、行政公文写作、经济文书写作和职业文书写作等模块安排教学内容。</w:t>
      </w:r>
      <w:r>
        <w:rPr>
          <w:rFonts w:hint="eastAsia"/>
        </w:rPr>
        <w:t xml:space="preserve"> 2</w:t>
      </w:r>
      <w:r>
        <w:rPr>
          <w:rFonts w:hint="eastAsia"/>
        </w:rPr>
        <w:t>、具体目标（能力目标、知识目标、素质目标）</w:t>
      </w:r>
      <w:r>
        <w:rPr>
          <w:rFonts w:hint="eastAsia"/>
        </w:rPr>
        <w:t xml:space="preserve"> </w:t>
      </w:r>
      <w:r>
        <w:rPr>
          <w:rFonts w:hint="eastAsia"/>
        </w:rPr>
        <w:t>（一）能力目标</w:t>
      </w:r>
      <w:r>
        <w:rPr>
          <w:rFonts w:hint="eastAsia"/>
        </w:rPr>
        <w:t xml:space="preserve"> 1</w:t>
      </w:r>
      <w:r>
        <w:rPr>
          <w:rFonts w:hint="eastAsia"/>
        </w:rPr>
        <w:t>、根据日常生活和工作的需要，撰写主题明确、材料准确翔实、结构完整恰当、表达通顺合理的实用文书。</w:t>
      </w:r>
      <w:r>
        <w:rPr>
          <w:rFonts w:hint="eastAsia"/>
        </w:rPr>
        <w:t xml:space="preserve"> 2</w:t>
      </w:r>
      <w:r>
        <w:rPr>
          <w:rFonts w:hint="eastAsia"/>
        </w:rPr>
        <w:t>、掌握行政公文的格式，能根据具体材料撰写相关的通知、通报、请示、报告和函等常用公文。</w:t>
      </w:r>
      <w:r>
        <w:rPr>
          <w:rFonts w:hint="eastAsia"/>
        </w:rPr>
        <w:t xml:space="preserve"> 3</w:t>
      </w:r>
      <w:r>
        <w:rPr>
          <w:rFonts w:hint="eastAsia"/>
        </w:rPr>
        <w:t>、能撰写个人简历、自荐信、求职信和应聘书等职业文书。</w:t>
      </w:r>
      <w:r>
        <w:rPr>
          <w:rFonts w:hint="eastAsia"/>
        </w:rPr>
        <w:t xml:space="preserve"> 4</w:t>
      </w:r>
      <w:r>
        <w:rPr>
          <w:rFonts w:hint="eastAsia"/>
        </w:rPr>
        <w:t>、能设计调查问卷、撰写市场调查报告，能设计产品策划书、广告词等。</w:t>
      </w:r>
    </w:p>
    <w:p w14:paraId="3838511D" w14:textId="77777777" w:rsidR="00186943" w:rsidRDefault="006F5973">
      <w:pPr>
        <w:pStyle w:val="a0"/>
      </w:pPr>
      <w:r>
        <w:rPr>
          <w:rFonts w:hint="eastAsia"/>
        </w:rPr>
        <w:t>素质目标：</w:t>
      </w:r>
      <w:r>
        <w:rPr>
          <w:rFonts w:hint="eastAsia"/>
        </w:rPr>
        <w:t xml:space="preserve"> 1</w:t>
      </w:r>
      <w:r>
        <w:rPr>
          <w:rFonts w:hint="eastAsia"/>
        </w:rPr>
        <w:t>、为今后继续学习相关专业应用文和走向社会的写作实践打下良好的基础。</w:t>
      </w:r>
      <w:r>
        <w:rPr>
          <w:rFonts w:hint="eastAsia"/>
        </w:rPr>
        <w:t xml:space="preserve"> 2</w:t>
      </w:r>
      <w:r>
        <w:rPr>
          <w:rFonts w:hint="eastAsia"/>
        </w:rPr>
        <w:t>、热爱应用文写作，是人生竞争的一种重要能力，有助于中职生未来职业生涯的可持续发展。</w:t>
      </w:r>
      <w:r>
        <w:rPr>
          <w:rFonts w:hint="eastAsia"/>
        </w:rPr>
        <w:t xml:space="preserve"> 3</w:t>
      </w:r>
      <w:r>
        <w:rPr>
          <w:rFonts w:hint="eastAsia"/>
        </w:rPr>
        <w:t>、在应用文写作教学中渗透职业意识、职业素养和职业情感教育。</w:t>
      </w:r>
    </w:p>
    <w:p w14:paraId="638CA5BE" w14:textId="77777777" w:rsidR="00186943" w:rsidRDefault="006F5973">
      <w:pPr>
        <w:pStyle w:val="2"/>
        <w:spacing w:line="440" w:lineRule="exact"/>
        <w:ind w:firstLineChars="200" w:firstLine="422"/>
        <w:rPr>
          <w:color w:val="000000" w:themeColor="text1"/>
        </w:rPr>
      </w:pPr>
      <w:r>
        <w:rPr>
          <w:rFonts w:hint="eastAsia"/>
          <w:color w:val="000000" w:themeColor="text1"/>
        </w:rPr>
        <w:t>6</w:t>
      </w:r>
      <w:r>
        <w:rPr>
          <w:rFonts w:hint="eastAsia"/>
          <w:color w:val="000000" w:themeColor="text1"/>
        </w:rPr>
        <w:t>．专业选修课</w:t>
      </w:r>
    </w:p>
    <w:p w14:paraId="25BF4C8E" w14:textId="78730142" w:rsidR="00186943" w:rsidRPr="00D631E1" w:rsidRDefault="006F5973">
      <w:pPr>
        <w:widowControl/>
        <w:snapToGrid w:val="0"/>
        <w:spacing w:line="440" w:lineRule="exact"/>
        <w:ind w:firstLineChars="200" w:firstLine="402"/>
        <w:rPr>
          <w:rFonts w:ascii="Cambria" w:eastAsia="黑体" w:hAnsi="Cambria" w:cs="Cambria"/>
          <w:b/>
          <w:bCs/>
          <w:color w:val="000000" w:themeColor="text1"/>
        </w:rPr>
      </w:pPr>
      <w:r>
        <w:rPr>
          <w:rFonts w:ascii="黑体" w:eastAsia="黑体" w:hAnsi="黑体" w:cs="黑体" w:hint="eastAsia"/>
          <w:b/>
          <w:color w:val="000000" w:themeColor="text1"/>
          <w:kern w:val="0"/>
          <w:sz w:val="20"/>
          <w:szCs w:val="20"/>
        </w:rPr>
        <w:t>（1）</w:t>
      </w:r>
      <w:r w:rsidR="00D631E1" w:rsidRPr="00D631E1">
        <w:rPr>
          <w:rFonts w:ascii="Cambria" w:eastAsia="黑体" w:hAnsi="Cambria" w:cs="Cambria" w:hint="eastAsia"/>
          <w:b/>
          <w:bCs/>
          <w:color w:val="000000" w:themeColor="text1"/>
        </w:rPr>
        <w:t>CAD</w:t>
      </w:r>
      <w:r w:rsidR="00D631E1" w:rsidRPr="00D631E1">
        <w:rPr>
          <w:rFonts w:ascii="Cambria" w:eastAsia="黑体" w:hAnsi="Cambria" w:cs="Cambria" w:hint="eastAsia"/>
          <w:b/>
          <w:bCs/>
          <w:color w:val="000000" w:themeColor="text1"/>
        </w:rPr>
        <w:t>设计</w:t>
      </w:r>
    </w:p>
    <w:p w14:paraId="217286C2" w14:textId="77777777" w:rsidR="00C95068" w:rsidRDefault="00C95068" w:rsidP="00C95068">
      <w:pPr>
        <w:spacing w:line="360" w:lineRule="auto"/>
        <w:ind w:firstLineChars="200" w:firstLine="482"/>
        <w:rPr>
          <w:rFonts w:ascii="仿宋" w:eastAsia="仿宋" w:hAnsi="仿宋"/>
          <w:b/>
          <w:sz w:val="24"/>
        </w:rPr>
      </w:pPr>
      <w:r>
        <w:rPr>
          <w:rFonts w:ascii="仿宋" w:eastAsia="仿宋" w:hAnsi="仿宋" w:hint="eastAsia"/>
          <w:b/>
          <w:sz w:val="24"/>
        </w:rPr>
        <w:t>【课程名称】</w:t>
      </w:r>
    </w:p>
    <w:p w14:paraId="41A8832A"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 xml:space="preserve">CAD设计 </w:t>
      </w:r>
    </w:p>
    <w:p w14:paraId="78BCAF0E" w14:textId="77777777" w:rsidR="00C95068" w:rsidRDefault="00C95068" w:rsidP="00C95068">
      <w:pPr>
        <w:spacing w:line="360" w:lineRule="auto"/>
        <w:ind w:firstLineChars="200" w:firstLine="482"/>
        <w:rPr>
          <w:rFonts w:ascii="仿宋" w:eastAsia="仿宋" w:hAnsi="仿宋"/>
          <w:b/>
          <w:sz w:val="24"/>
        </w:rPr>
      </w:pPr>
      <w:r>
        <w:rPr>
          <w:rFonts w:ascii="仿宋" w:eastAsia="仿宋" w:hAnsi="仿宋" w:hint="eastAsia"/>
          <w:b/>
          <w:sz w:val="24"/>
        </w:rPr>
        <w:t>【适用专业】</w:t>
      </w:r>
    </w:p>
    <w:p w14:paraId="7994B341"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高等职业学校数字媒体艺术</w:t>
      </w:r>
      <w:r>
        <w:rPr>
          <w:rFonts w:hint="eastAsia"/>
          <w:szCs w:val="21"/>
        </w:rPr>
        <w:t>设计</w:t>
      </w:r>
      <w:r>
        <w:rPr>
          <w:rFonts w:ascii="仿宋" w:eastAsia="仿宋" w:hAnsi="仿宋" w:hint="eastAsia"/>
          <w:sz w:val="24"/>
        </w:rPr>
        <w:t>专业</w:t>
      </w:r>
    </w:p>
    <w:p w14:paraId="58ADB887" w14:textId="77777777" w:rsidR="00C95068" w:rsidRDefault="00C95068" w:rsidP="00C95068">
      <w:pPr>
        <w:spacing w:line="400" w:lineRule="exact"/>
        <w:ind w:firstLineChars="200" w:firstLine="422"/>
        <w:rPr>
          <w:b/>
          <w:szCs w:val="21"/>
        </w:rPr>
      </w:pPr>
      <w:r>
        <w:rPr>
          <w:b/>
          <w:szCs w:val="21"/>
        </w:rPr>
        <w:t>（一）课程</w:t>
      </w:r>
      <w:r>
        <w:rPr>
          <w:rFonts w:hint="eastAsia"/>
          <w:b/>
          <w:szCs w:val="21"/>
        </w:rPr>
        <w:t>性质与任务</w:t>
      </w:r>
    </w:p>
    <w:p w14:paraId="1B8CECE2" w14:textId="77777777" w:rsidR="00C95068" w:rsidRPr="00277CD8" w:rsidRDefault="00C95068" w:rsidP="00C95068">
      <w:pPr>
        <w:spacing w:line="360" w:lineRule="auto"/>
        <w:ind w:firstLineChars="200" w:firstLine="420"/>
        <w:rPr>
          <w:rFonts w:ascii="仿宋" w:eastAsia="仿宋" w:hAnsi="仿宋"/>
          <w:sz w:val="24"/>
        </w:rPr>
      </w:pPr>
      <w:r>
        <w:rPr>
          <w:rFonts w:hint="eastAsia"/>
          <w:szCs w:val="21"/>
        </w:rPr>
        <w:t>课程性质</w:t>
      </w:r>
      <w:r w:rsidRPr="00C23F23">
        <w:rPr>
          <w:rFonts w:ascii="宋体" w:hAnsi="宋体" w:hint="eastAsia"/>
          <w:szCs w:val="21"/>
        </w:rPr>
        <w:t>：</w:t>
      </w:r>
      <w:r w:rsidRPr="00C23F23">
        <w:rPr>
          <w:rFonts w:ascii="宋体" w:hAnsi="宋体"/>
          <w:szCs w:val="21"/>
        </w:rPr>
        <w:t>C</w:t>
      </w:r>
      <w:r w:rsidRPr="00C23F23">
        <w:rPr>
          <w:rFonts w:ascii="宋体" w:hAnsi="宋体" w:hint="eastAsia"/>
          <w:szCs w:val="21"/>
        </w:rPr>
        <w:t>A</w:t>
      </w:r>
      <w:r w:rsidRPr="00C23F23">
        <w:rPr>
          <w:rFonts w:ascii="宋体" w:hAnsi="宋体"/>
          <w:szCs w:val="21"/>
        </w:rPr>
        <w:t>D</w:t>
      </w:r>
      <w:r w:rsidRPr="00C23F23">
        <w:rPr>
          <w:rFonts w:ascii="宋体" w:hAnsi="宋体" w:hint="eastAsia"/>
          <w:szCs w:val="21"/>
        </w:rPr>
        <w:t>设计课程是高等职业学校数字多媒体艺术设计专业的</w:t>
      </w:r>
      <w:r>
        <w:rPr>
          <w:rFonts w:ascii="宋体" w:hAnsi="宋体" w:hint="eastAsia"/>
          <w:szCs w:val="21"/>
        </w:rPr>
        <w:t>线上</w:t>
      </w:r>
      <w:r w:rsidRPr="00C23F23">
        <w:rPr>
          <w:rFonts w:ascii="宋体" w:hAnsi="宋体" w:hint="eastAsia"/>
          <w:szCs w:val="21"/>
        </w:rPr>
        <w:t>选修课之一，对增强学生的设计绘图能力，研究空间造型，推敲设计方案等有莫大的好处，是必不可少的工具性课程。本课程在专业课程体系中起到重要的知识拓展、能力扩充的作用；本课程的开设，还对增进学生职业素质和扩大求职范围有直接好处。</w:t>
      </w:r>
    </w:p>
    <w:p w14:paraId="08686BC7" w14:textId="77777777" w:rsidR="00C95068" w:rsidRPr="007C210B" w:rsidRDefault="00C95068" w:rsidP="00C95068">
      <w:pPr>
        <w:spacing w:line="440" w:lineRule="exact"/>
        <w:ind w:firstLineChars="200" w:firstLine="420"/>
        <w:rPr>
          <w:rFonts w:cs="黑体"/>
          <w:color w:val="000000"/>
        </w:rPr>
      </w:pPr>
      <w:r>
        <w:rPr>
          <w:rFonts w:hint="eastAsia"/>
          <w:szCs w:val="21"/>
        </w:rPr>
        <w:t>课程任务：</w:t>
      </w:r>
      <w:r w:rsidRPr="007C210B">
        <w:rPr>
          <w:rFonts w:cs="黑体" w:hint="eastAsia"/>
          <w:color w:val="000000"/>
        </w:rPr>
        <w:t>学习并掌握关于</w:t>
      </w:r>
      <w:r w:rsidRPr="007C210B">
        <w:rPr>
          <w:rFonts w:cs="黑体"/>
          <w:color w:val="000000"/>
        </w:rPr>
        <w:t>CAD</w:t>
      </w:r>
      <w:r w:rsidRPr="007C210B">
        <w:rPr>
          <w:rFonts w:cs="黑体" w:hint="eastAsia"/>
          <w:color w:val="000000"/>
        </w:rPr>
        <w:t>技术的基本知识和基本理论，熟悉软件系统结构、原理；初步了解相关专业软件应用基础知识；具备相关专业</w:t>
      </w:r>
      <w:r w:rsidRPr="007C210B">
        <w:rPr>
          <w:rFonts w:cs="黑体"/>
          <w:color w:val="000000"/>
        </w:rPr>
        <w:t>CAD</w:t>
      </w:r>
      <w:r w:rsidRPr="007C210B">
        <w:rPr>
          <w:rFonts w:cs="黑体" w:hint="eastAsia"/>
          <w:color w:val="000000"/>
        </w:rPr>
        <w:t>软件的初步应用能力。</w:t>
      </w:r>
    </w:p>
    <w:p w14:paraId="28FB6452" w14:textId="77777777" w:rsidR="00C95068" w:rsidRDefault="00C95068" w:rsidP="00C95068">
      <w:pPr>
        <w:spacing w:line="400" w:lineRule="exact"/>
        <w:ind w:firstLineChars="200" w:firstLine="422"/>
        <w:rPr>
          <w:b/>
          <w:szCs w:val="21"/>
        </w:rPr>
      </w:pPr>
      <w:r>
        <w:rPr>
          <w:rFonts w:hint="eastAsia"/>
          <w:b/>
          <w:szCs w:val="21"/>
        </w:rPr>
        <w:t>（二）</w:t>
      </w:r>
      <w:r>
        <w:rPr>
          <w:b/>
          <w:szCs w:val="21"/>
        </w:rPr>
        <w:t>课程教学目标</w:t>
      </w:r>
    </w:p>
    <w:p w14:paraId="4F446C03" w14:textId="77777777" w:rsidR="00C95068" w:rsidRDefault="00C95068" w:rsidP="00C95068">
      <w:pPr>
        <w:spacing w:line="400" w:lineRule="exact"/>
        <w:ind w:firstLineChars="200" w:firstLine="420"/>
        <w:rPr>
          <w:szCs w:val="21"/>
        </w:rPr>
      </w:pPr>
      <w:r>
        <w:rPr>
          <w:szCs w:val="21"/>
        </w:rPr>
        <w:t>通过本课程的学习，使学生掌握</w:t>
      </w:r>
      <w:r w:rsidRPr="007C210B">
        <w:rPr>
          <w:rFonts w:cs="黑体" w:hint="eastAsia"/>
          <w:color w:val="000000"/>
        </w:rPr>
        <w:t>关于</w:t>
      </w:r>
      <w:r w:rsidRPr="007C210B">
        <w:rPr>
          <w:rFonts w:cs="黑体"/>
          <w:color w:val="000000"/>
        </w:rPr>
        <w:t>CAD</w:t>
      </w:r>
      <w:r w:rsidRPr="007C210B">
        <w:rPr>
          <w:rFonts w:cs="黑体" w:hint="eastAsia"/>
          <w:color w:val="000000"/>
        </w:rPr>
        <w:t>技术的基本知识和基本理论，熟悉软件系统结构、原理；初步了解相关专业软件应用基础知识；具备相关专业</w:t>
      </w:r>
      <w:r w:rsidRPr="007C210B">
        <w:rPr>
          <w:rFonts w:cs="黑体"/>
          <w:color w:val="000000"/>
        </w:rPr>
        <w:t>CAD</w:t>
      </w:r>
      <w:r w:rsidRPr="007C210B">
        <w:rPr>
          <w:rFonts w:cs="黑体" w:hint="eastAsia"/>
          <w:color w:val="000000"/>
        </w:rPr>
        <w:t>软件的初步应用能力。</w:t>
      </w:r>
    </w:p>
    <w:p w14:paraId="0EF0A135" w14:textId="77777777" w:rsidR="00C95068" w:rsidRDefault="00C95068" w:rsidP="00C95068">
      <w:pPr>
        <w:spacing w:line="400" w:lineRule="exact"/>
        <w:ind w:firstLineChars="200" w:firstLine="422"/>
        <w:rPr>
          <w:b/>
          <w:szCs w:val="21"/>
        </w:rPr>
      </w:pPr>
      <w:r>
        <w:rPr>
          <w:rFonts w:hint="eastAsia"/>
          <w:b/>
          <w:szCs w:val="21"/>
        </w:rPr>
        <w:lastRenderedPageBreak/>
        <w:t xml:space="preserve">1. </w:t>
      </w:r>
      <w:r>
        <w:rPr>
          <w:b/>
          <w:szCs w:val="21"/>
        </w:rPr>
        <w:t>知识目标</w:t>
      </w:r>
    </w:p>
    <w:p w14:paraId="40653A3B" w14:textId="77777777" w:rsidR="00C95068" w:rsidRPr="007C210B" w:rsidRDefault="00C95068" w:rsidP="00C95068">
      <w:pPr>
        <w:spacing w:line="440" w:lineRule="exact"/>
        <w:ind w:firstLineChars="200" w:firstLine="420"/>
        <w:rPr>
          <w:rFonts w:cs="黑体"/>
          <w:color w:val="000000"/>
        </w:rPr>
      </w:pPr>
      <w:r w:rsidRPr="009F5DF8">
        <w:rPr>
          <w:rFonts w:cs="黑体"/>
          <w:color w:val="000000"/>
        </w:rPr>
        <w:t>（</w:t>
      </w:r>
      <w:r w:rsidRPr="009F5DF8">
        <w:rPr>
          <w:rFonts w:cs="黑体"/>
          <w:color w:val="000000"/>
        </w:rPr>
        <w:t>1</w:t>
      </w:r>
      <w:r w:rsidRPr="009F5DF8">
        <w:rPr>
          <w:rFonts w:cs="黑体"/>
          <w:color w:val="000000"/>
        </w:rPr>
        <w:t>）</w:t>
      </w:r>
      <w:r w:rsidRPr="007C210B">
        <w:rPr>
          <w:rFonts w:cs="黑体" w:hint="eastAsia"/>
          <w:color w:val="000000"/>
        </w:rPr>
        <w:t>掌握</w:t>
      </w:r>
      <w:r w:rsidRPr="007C210B">
        <w:rPr>
          <w:rFonts w:cs="黑体"/>
          <w:color w:val="000000"/>
        </w:rPr>
        <w:t>AutoCAD</w:t>
      </w:r>
      <w:r w:rsidRPr="007C210B">
        <w:rPr>
          <w:rFonts w:cs="黑体" w:hint="eastAsia"/>
          <w:color w:val="000000"/>
        </w:rPr>
        <w:t>的绘图命令及编辑命令，掌握绘制平面图形、三视图、正等轴测图及三维模型的基本方法以及各种编辑命令。</w:t>
      </w:r>
    </w:p>
    <w:p w14:paraId="0677CA52" w14:textId="77777777" w:rsidR="00C95068" w:rsidRPr="007C210B" w:rsidRDefault="00C95068" w:rsidP="00C95068">
      <w:pPr>
        <w:spacing w:line="440" w:lineRule="exact"/>
        <w:ind w:firstLineChars="200" w:firstLine="420"/>
        <w:rPr>
          <w:rFonts w:cs="黑体"/>
          <w:color w:val="000000"/>
        </w:rPr>
      </w:pPr>
      <w:r w:rsidRPr="009F5DF8">
        <w:rPr>
          <w:rFonts w:cs="黑体"/>
          <w:color w:val="000000"/>
        </w:rPr>
        <w:t>（</w:t>
      </w:r>
      <w:r>
        <w:rPr>
          <w:rFonts w:cs="黑体"/>
          <w:color w:val="000000"/>
        </w:rPr>
        <w:t>2</w:t>
      </w:r>
      <w:r w:rsidRPr="009F5DF8">
        <w:rPr>
          <w:rFonts w:cs="黑体"/>
          <w:color w:val="000000"/>
        </w:rPr>
        <w:t>）</w:t>
      </w:r>
      <w:r w:rsidRPr="007C210B">
        <w:rPr>
          <w:rFonts w:cs="黑体" w:hint="eastAsia"/>
          <w:color w:val="000000"/>
        </w:rPr>
        <w:t>掌握</w:t>
      </w:r>
      <w:r w:rsidRPr="007C210B">
        <w:rPr>
          <w:rFonts w:cs="黑体"/>
          <w:color w:val="000000"/>
        </w:rPr>
        <w:t>AutoCAD</w:t>
      </w:r>
      <w:r w:rsidRPr="007C210B">
        <w:rPr>
          <w:rFonts w:cs="黑体" w:hint="eastAsia"/>
          <w:color w:val="000000"/>
        </w:rPr>
        <w:t>的文字标注命令和编辑命令，熟练掌握</w:t>
      </w:r>
      <w:r w:rsidRPr="007C210B">
        <w:rPr>
          <w:rFonts w:cs="黑体"/>
          <w:color w:val="000000"/>
        </w:rPr>
        <w:t>AutoCAD</w:t>
      </w:r>
      <w:r w:rsidRPr="007C210B">
        <w:rPr>
          <w:rFonts w:cs="黑体" w:hint="eastAsia"/>
          <w:color w:val="000000"/>
        </w:rPr>
        <w:t>的尺寸标注命令和编辑命令。</w:t>
      </w:r>
    </w:p>
    <w:p w14:paraId="3C9959F2" w14:textId="77777777" w:rsidR="00C95068" w:rsidRPr="007C210B" w:rsidRDefault="00C95068" w:rsidP="00C95068">
      <w:pPr>
        <w:spacing w:line="440" w:lineRule="exact"/>
        <w:ind w:firstLineChars="200" w:firstLine="420"/>
        <w:rPr>
          <w:rFonts w:cs="黑体"/>
          <w:color w:val="000000"/>
        </w:rPr>
      </w:pPr>
      <w:r w:rsidRPr="009F5DF8">
        <w:rPr>
          <w:rFonts w:cs="黑体"/>
          <w:color w:val="000000"/>
        </w:rPr>
        <w:t>（</w:t>
      </w:r>
      <w:r>
        <w:rPr>
          <w:rFonts w:cs="黑体"/>
          <w:color w:val="000000"/>
        </w:rPr>
        <w:t>3</w:t>
      </w:r>
      <w:r w:rsidRPr="009F5DF8">
        <w:rPr>
          <w:rFonts w:cs="黑体"/>
          <w:color w:val="000000"/>
        </w:rPr>
        <w:t>）</w:t>
      </w:r>
      <w:r w:rsidRPr="007C210B">
        <w:rPr>
          <w:rFonts w:cs="黑体" w:hint="eastAsia"/>
          <w:color w:val="000000"/>
        </w:rPr>
        <w:t>掌握</w:t>
      </w:r>
      <w:r w:rsidRPr="007C210B">
        <w:rPr>
          <w:rFonts w:cs="黑体"/>
          <w:color w:val="000000"/>
        </w:rPr>
        <w:t>AutoCAD</w:t>
      </w:r>
      <w:r w:rsidRPr="007C210B">
        <w:rPr>
          <w:rFonts w:cs="黑体" w:hint="eastAsia"/>
          <w:color w:val="000000"/>
        </w:rPr>
        <w:t>的图层设置与控制的基本方法。</w:t>
      </w:r>
    </w:p>
    <w:p w14:paraId="621C6E8E" w14:textId="77777777" w:rsidR="00C95068" w:rsidRPr="007C210B" w:rsidRDefault="00C95068" w:rsidP="00C95068">
      <w:pPr>
        <w:spacing w:line="440" w:lineRule="exact"/>
        <w:ind w:firstLineChars="200" w:firstLine="420"/>
        <w:rPr>
          <w:rFonts w:cs="黑体"/>
          <w:color w:val="000000"/>
        </w:rPr>
      </w:pPr>
      <w:r w:rsidRPr="009F5DF8">
        <w:rPr>
          <w:rFonts w:cs="黑体"/>
          <w:color w:val="000000"/>
        </w:rPr>
        <w:t>（</w:t>
      </w:r>
      <w:r>
        <w:rPr>
          <w:rFonts w:cs="黑体"/>
          <w:color w:val="000000"/>
        </w:rPr>
        <w:t>4</w:t>
      </w:r>
      <w:r w:rsidRPr="009F5DF8">
        <w:rPr>
          <w:rFonts w:cs="黑体"/>
          <w:color w:val="000000"/>
        </w:rPr>
        <w:t>）</w:t>
      </w:r>
      <w:r w:rsidRPr="007C210B">
        <w:rPr>
          <w:rFonts w:cs="黑体" w:hint="eastAsia"/>
          <w:color w:val="000000"/>
        </w:rPr>
        <w:t>熟悉</w:t>
      </w:r>
      <w:r w:rsidRPr="007C210B">
        <w:rPr>
          <w:rFonts w:cs="黑体"/>
          <w:color w:val="000000"/>
        </w:rPr>
        <w:t>AutoCAD</w:t>
      </w:r>
      <w:r w:rsidRPr="007C210B">
        <w:rPr>
          <w:rFonts w:cs="黑体" w:hint="eastAsia"/>
          <w:color w:val="000000"/>
        </w:rPr>
        <w:t>的图块操作及设计中心的基本知识。</w:t>
      </w:r>
    </w:p>
    <w:p w14:paraId="77CA2F06" w14:textId="77777777" w:rsidR="00C95068" w:rsidRDefault="00C95068" w:rsidP="00C95068">
      <w:pPr>
        <w:spacing w:line="400" w:lineRule="exact"/>
        <w:ind w:firstLineChars="200" w:firstLine="420"/>
        <w:rPr>
          <w:rFonts w:cs="黑体"/>
          <w:color w:val="000000"/>
        </w:rPr>
      </w:pPr>
      <w:r w:rsidRPr="009F5DF8">
        <w:rPr>
          <w:rFonts w:cs="黑体"/>
          <w:color w:val="000000"/>
        </w:rPr>
        <w:t>（</w:t>
      </w:r>
      <w:r>
        <w:rPr>
          <w:rFonts w:cs="黑体"/>
          <w:color w:val="000000"/>
        </w:rPr>
        <w:t>5</w:t>
      </w:r>
      <w:r w:rsidRPr="009F5DF8">
        <w:rPr>
          <w:rFonts w:cs="黑体"/>
          <w:color w:val="000000"/>
        </w:rPr>
        <w:t>）</w:t>
      </w:r>
      <w:r w:rsidRPr="007C210B">
        <w:rPr>
          <w:rFonts w:cs="黑体" w:hint="eastAsia"/>
          <w:color w:val="000000"/>
        </w:rPr>
        <w:t>掌握</w:t>
      </w:r>
      <w:r w:rsidRPr="007C210B">
        <w:rPr>
          <w:rFonts w:cs="黑体"/>
          <w:color w:val="000000"/>
        </w:rPr>
        <w:t>AutoCAD</w:t>
      </w:r>
      <w:r w:rsidRPr="007C210B">
        <w:rPr>
          <w:rFonts w:cs="黑体" w:hint="eastAsia"/>
          <w:color w:val="000000"/>
        </w:rPr>
        <w:t>图形打印的基本知识</w:t>
      </w:r>
      <w:r w:rsidRPr="007C210B">
        <w:rPr>
          <w:rFonts w:cs="黑体"/>
          <w:color w:val="000000"/>
        </w:rPr>
        <w:t xml:space="preserve"> </w:t>
      </w:r>
      <w:r w:rsidRPr="007C210B">
        <w:rPr>
          <w:rFonts w:cs="黑体" w:hint="eastAsia"/>
          <w:color w:val="000000"/>
        </w:rPr>
        <w:t>。</w:t>
      </w:r>
    </w:p>
    <w:p w14:paraId="227AF989" w14:textId="77777777" w:rsidR="00C95068" w:rsidRDefault="00C95068" w:rsidP="00C95068">
      <w:pPr>
        <w:spacing w:line="400" w:lineRule="exact"/>
        <w:ind w:firstLineChars="200" w:firstLine="422"/>
        <w:rPr>
          <w:b/>
          <w:szCs w:val="21"/>
        </w:rPr>
      </w:pPr>
      <w:r>
        <w:rPr>
          <w:rFonts w:hint="eastAsia"/>
          <w:b/>
          <w:szCs w:val="21"/>
        </w:rPr>
        <w:t xml:space="preserve">2. </w:t>
      </w:r>
      <w:r>
        <w:rPr>
          <w:b/>
          <w:szCs w:val="21"/>
        </w:rPr>
        <w:t>能力目标</w:t>
      </w:r>
    </w:p>
    <w:p w14:paraId="62C3B616" w14:textId="77777777" w:rsidR="00C95068" w:rsidRDefault="00C95068" w:rsidP="00C95068">
      <w:pPr>
        <w:spacing w:line="400" w:lineRule="exact"/>
        <w:ind w:firstLineChars="200" w:firstLine="420"/>
        <w:rPr>
          <w:rFonts w:cs="黑体"/>
          <w:color w:val="000000"/>
        </w:rPr>
      </w:pPr>
      <w:r w:rsidRPr="007C210B">
        <w:rPr>
          <w:rFonts w:cs="黑体" w:hint="eastAsia"/>
          <w:color w:val="000000"/>
        </w:rPr>
        <w:t>学生在教师指导下，能借助教材、国家标准、设计手册等资料，阅读分析图纸；能用</w:t>
      </w:r>
      <w:r w:rsidRPr="007C210B">
        <w:rPr>
          <w:rFonts w:cs="黑体"/>
          <w:color w:val="000000"/>
        </w:rPr>
        <w:t>AutoCAD</w:t>
      </w:r>
      <w:r w:rsidRPr="007C210B">
        <w:rPr>
          <w:rFonts w:cs="黑体" w:hint="eastAsia"/>
          <w:color w:val="000000"/>
        </w:rPr>
        <w:t>绘制各个视角的二维图形，能掌握三维模型的创建；绘制出符合行业规范的图纸并能在打印机或绘图仪出图。使用不同材料对零件进行渲染与材质表达。</w:t>
      </w:r>
    </w:p>
    <w:p w14:paraId="092D687A" w14:textId="77777777" w:rsidR="00C95068" w:rsidRDefault="00C95068" w:rsidP="00C95068">
      <w:pPr>
        <w:spacing w:line="400" w:lineRule="exact"/>
        <w:ind w:firstLineChars="200" w:firstLine="422"/>
        <w:rPr>
          <w:b/>
          <w:szCs w:val="21"/>
        </w:rPr>
      </w:pPr>
      <w:r>
        <w:rPr>
          <w:rFonts w:hint="eastAsia"/>
          <w:b/>
          <w:szCs w:val="21"/>
        </w:rPr>
        <w:t xml:space="preserve">3. </w:t>
      </w:r>
      <w:r>
        <w:rPr>
          <w:b/>
          <w:szCs w:val="21"/>
        </w:rPr>
        <w:t>素质目标</w:t>
      </w:r>
    </w:p>
    <w:p w14:paraId="2E0DB4D0" w14:textId="77777777" w:rsidR="00C95068" w:rsidRPr="00220427" w:rsidRDefault="00C95068" w:rsidP="00C95068">
      <w:pPr>
        <w:spacing w:line="440" w:lineRule="exact"/>
        <w:ind w:firstLineChars="200" w:firstLine="420"/>
        <w:rPr>
          <w:rFonts w:cs="黑体"/>
          <w:color w:val="000000"/>
        </w:rPr>
      </w:pPr>
      <w:r w:rsidRPr="00220427">
        <w:rPr>
          <w:rFonts w:cs="黑体"/>
          <w:color w:val="000000"/>
        </w:rPr>
        <w:t>本课程的素质目标是通过课程学习培养学生刻苦钻研勇于创新的精神，养成学生良好的学习态度</w:t>
      </w:r>
      <w:r w:rsidRPr="00220427">
        <w:rPr>
          <w:rFonts w:cs="黑体" w:hint="eastAsia"/>
          <w:color w:val="000000"/>
        </w:rPr>
        <w:t>。</w:t>
      </w:r>
    </w:p>
    <w:p w14:paraId="5EDE54A5" w14:textId="77777777" w:rsidR="00C95068" w:rsidRPr="00220427" w:rsidRDefault="00C95068" w:rsidP="00C95068">
      <w:pPr>
        <w:spacing w:line="440" w:lineRule="exact"/>
        <w:ind w:firstLineChars="200" w:firstLine="420"/>
        <w:rPr>
          <w:rFonts w:cs="黑体"/>
          <w:color w:val="000000"/>
        </w:rPr>
      </w:pPr>
      <w:r w:rsidRPr="009F5DF8">
        <w:rPr>
          <w:rFonts w:cs="黑体"/>
          <w:color w:val="000000"/>
        </w:rPr>
        <w:t>（</w:t>
      </w:r>
      <w:r w:rsidRPr="009F5DF8">
        <w:rPr>
          <w:rFonts w:cs="黑体"/>
          <w:color w:val="000000"/>
        </w:rPr>
        <w:t>1</w:t>
      </w:r>
      <w:r w:rsidRPr="009F5DF8">
        <w:rPr>
          <w:rFonts w:cs="黑体"/>
          <w:color w:val="000000"/>
        </w:rPr>
        <w:t>）</w:t>
      </w:r>
      <w:r w:rsidRPr="00220427">
        <w:rPr>
          <w:rFonts w:cs="黑体"/>
          <w:color w:val="000000"/>
        </w:rPr>
        <w:t>培养学生的</w:t>
      </w:r>
      <w:r>
        <w:rPr>
          <w:rFonts w:cs="黑体" w:hint="eastAsia"/>
          <w:color w:val="000000"/>
        </w:rPr>
        <w:t>表达创意能力</w:t>
      </w:r>
      <w:r w:rsidRPr="00220427">
        <w:rPr>
          <w:rFonts w:cs="黑体"/>
          <w:color w:val="000000"/>
        </w:rPr>
        <w:t>；</w:t>
      </w:r>
      <w:r w:rsidRPr="00220427">
        <w:rPr>
          <w:rFonts w:cs="黑体"/>
          <w:color w:val="000000"/>
        </w:rPr>
        <w:t xml:space="preserve"> </w:t>
      </w:r>
    </w:p>
    <w:p w14:paraId="126229EB" w14:textId="77777777" w:rsidR="00C95068" w:rsidRPr="00220427" w:rsidRDefault="00C95068" w:rsidP="00C95068">
      <w:pPr>
        <w:spacing w:line="440" w:lineRule="exact"/>
        <w:ind w:firstLineChars="200" w:firstLine="420"/>
        <w:rPr>
          <w:rFonts w:cs="黑体"/>
          <w:color w:val="000000"/>
        </w:rPr>
      </w:pPr>
      <w:r w:rsidRPr="009F5DF8">
        <w:rPr>
          <w:rFonts w:cs="黑体"/>
          <w:color w:val="000000"/>
        </w:rPr>
        <w:t>（</w:t>
      </w:r>
      <w:r w:rsidRPr="009F5DF8">
        <w:rPr>
          <w:rFonts w:cs="黑体"/>
          <w:color w:val="000000"/>
        </w:rPr>
        <w:t>2</w:t>
      </w:r>
      <w:r w:rsidRPr="009F5DF8">
        <w:rPr>
          <w:rFonts w:cs="黑体"/>
          <w:color w:val="000000"/>
        </w:rPr>
        <w:t>）</w:t>
      </w:r>
      <w:r w:rsidRPr="00220427">
        <w:rPr>
          <w:rFonts w:cs="黑体"/>
          <w:color w:val="000000"/>
        </w:rPr>
        <w:t>培养学生的工作、学习的主动性。</w:t>
      </w:r>
      <w:r w:rsidRPr="00220427">
        <w:rPr>
          <w:rFonts w:cs="黑体"/>
          <w:color w:val="000000"/>
        </w:rPr>
        <w:t xml:space="preserve"> </w:t>
      </w:r>
    </w:p>
    <w:p w14:paraId="5AEEC608" w14:textId="77777777" w:rsidR="00C95068" w:rsidRPr="00220427" w:rsidRDefault="00C95068" w:rsidP="00C95068">
      <w:pPr>
        <w:spacing w:line="440" w:lineRule="exact"/>
        <w:ind w:firstLineChars="200" w:firstLine="420"/>
        <w:rPr>
          <w:rFonts w:cs="黑体"/>
          <w:color w:val="000000"/>
        </w:rPr>
      </w:pPr>
      <w:r w:rsidRPr="009F5DF8">
        <w:rPr>
          <w:rFonts w:cs="黑体"/>
          <w:color w:val="000000"/>
        </w:rPr>
        <w:t>（</w:t>
      </w:r>
      <w:r w:rsidRPr="009F5DF8">
        <w:rPr>
          <w:rFonts w:cs="黑体"/>
          <w:color w:val="000000"/>
        </w:rPr>
        <w:t>3</w:t>
      </w:r>
      <w:r w:rsidRPr="009F5DF8">
        <w:rPr>
          <w:rFonts w:cs="黑体"/>
          <w:color w:val="000000"/>
        </w:rPr>
        <w:t>）</w:t>
      </w:r>
      <w:r w:rsidRPr="00220427">
        <w:rPr>
          <w:rFonts w:cs="黑体"/>
          <w:color w:val="000000"/>
        </w:rPr>
        <w:t>培养学生具有创新</w:t>
      </w:r>
      <w:r>
        <w:rPr>
          <w:rFonts w:cs="黑体" w:hint="eastAsia"/>
          <w:color w:val="000000"/>
        </w:rPr>
        <w:t>思维</w:t>
      </w:r>
      <w:r w:rsidRPr="00220427">
        <w:rPr>
          <w:rFonts w:cs="黑体"/>
          <w:color w:val="000000"/>
        </w:rPr>
        <w:t>意识和</w:t>
      </w:r>
      <w:r>
        <w:rPr>
          <w:rFonts w:cs="黑体" w:hint="eastAsia"/>
          <w:color w:val="000000"/>
        </w:rPr>
        <w:t>表达能力。</w:t>
      </w:r>
      <w:r w:rsidRPr="00220427">
        <w:rPr>
          <w:rFonts w:cs="黑体"/>
          <w:color w:val="000000"/>
        </w:rPr>
        <w:t xml:space="preserve"> </w:t>
      </w:r>
    </w:p>
    <w:p w14:paraId="152FFA73" w14:textId="77777777" w:rsidR="00C95068" w:rsidRPr="00220427" w:rsidRDefault="00C95068" w:rsidP="00C95068">
      <w:pPr>
        <w:spacing w:line="440" w:lineRule="exact"/>
        <w:ind w:firstLineChars="200" w:firstLine="420"/>
        <w:rPr>
          <w:rFonts w:cs="黑体"/>
          <w:color w:val="000000"/>
        </w:rPr>
      </w:pPr>
      <w:r w:rsidRPr="009F5DF8">
        <w:rPr>
          <w:rFonts w:cs="黑体"/>
          <w:color w:val="000000"/>
        </w:rPr>
        <w:t>（</w:t>
      </w:r>
      <w:r w:rsidRPr="009F5DF8">
        <w:rPr>
          <w:rFonts w:cs="黑体"/>
          <w:color w:val="000000"/>
        </w:rPr>
        <w:t>4</w:t>
      </w:r>
      <w:r w:rsidRPr="009F5DF8">
        <w:rPr>
          <w:rFonts w:cs="黑体"/>
          <w:color w:val="000000"/>
        </w:rPr>
        <w:t>）</w:t>
      </w:r>
      <w:r w:rsidRPr="00220427">
        <w:rPr>
          <w:rFonts w:cs="黑体"/>
          <w:color w:val="000000"/>
        </w:rPr>
        <w:t>提高学生的艺术修养</w:t>
      </w:r>
      <w:r>
        <w:rPr>
          <w:rFonts w:cs="黑体" w:hint="eastAsia"/>
          <w:color w:val="000000"/>
        </w:rPr>
        <w:t>、培养电商网页设计工作者。</w:t>
      </w:r>
    </w:p>
    <w:p w14:paraId="6CA7C393" w14:textId="77777777" w:rsidR="00C95068" w:rsidRDefault="00C95068" w:rsidP="00C95068">
      <w:pPr>
        <w:spacing w:line="400" w:lineRule="exact"/>
        <w:ind w:firstLineChars="200" w:firstLine="422"/>
        <w:rPr>
          <w:b/>
          <w:szCs w:val="21"/>
        </w:rPr>
      </w:pPr>
      <w:r>
        <w:rPr>
          <w:rFonts w:hint="eastAsia"/>
          <w:b/>
          <w:szCs w:val="21"/>
        </w:rPr>
        <w:t>4.</w:t>
      </w:r>
      <w:r>
        <w:rPr>
          <w:b/>
          <w:szCs w:val="21"/>
        </w:rPr>
        <w:t>思政目标：</w:t>
      </w:r>
    </w:p>
    <w:p w14:paraId="7B06C846" w14:textId="77777777" w:rsidR="00C95068" w:rsidRDefault="00C95068" w:rsidP="00C95068">
      <w:pPr>
        <w:spacing w:line="400" w:lineRule="exact"/>
        <w:ind w:firstLineChars="200" w:firstLine="420"/>
        <w:rPr>
          <w:szCs w:val="21"/>
        </w:rPr>
      </w:pPr>
      <w:r>
        <w:rPr>
          <w:rFonts w:hint="eastAsia"/>
          <w:szCs w:val="21"/>
        </w:rPr>
        <w:t>（</w:t>
      </w:r>
      <w:r>
        <w:rPr>
          <w:rFonts w:hint="eastAsia"/>
          <w:szCs w:val="21"/>
        </w:rPr>
        <w:t>1</w:t>
      </w:r>
      <w:r>
        <w:rPr>
          <w:rFonts w:hint="eastAsia"/>
          <w:szCs w:val="21"/>
        </w:rPr>
        <w:t>）</w:t>
      </w:r>
      <w:r>
        <w:rPr>
          <w:szCs w:val="21"/>
        </w:rPr>
        <w:t>立足于传统文化围绕课程作全面的讲述。</w:t>
      </w:r>
    </w:p>
    <w:p w14:paraId="4E3E1898" w14:textId="77777777" w:rsidR="00C95068" w:rsidRDefault="00C95068" w:rsidP="00C95068">
      <w:pPr>
        <w:spacing w:line="400" w:lineRule="exact"/>
        <w:ind w:firstLineChars="200" w:firstLine="420"/>
        <w:rPr>
          <w:szCs w:val="21"/>
        </w:rPr>
      </w:pPr>
      <w:r>
        <w:rPr>
          <w:rFonts w:hint="eastAsia"/>
          <w:szCs w:val="21"/>
        </w:rPr>
        <w:t>（</w:t>
      </w:r>
      <w:r>
        <w:rPr>
          <w:rFonts w:hint="eastAsia"/>
          <w:szCs w:val="21"/>
        </w:rPr>
        <w:t>2</w:t>
      </w:r>
      <w:r>
        <w:rPr>
          <w:rFonts w:hint="eastAsia"/>
          <w:szCs w:val="21"/>
        </w:rPr>
        <w:t>）</w:t>
      </w:r>
      <w:r>
        <w:rPr>
          <w:szCs w:val="21"/>
        </w:rPr>
        <w:t>融入工匠精神内容于实践环节，提高学生的综合设计能力。</w:t>
      </w:r>
    </w:p>
    <w:p w14:paraId="3F42601A" w14:textId="77777777" w:rsidR="00C95068" w:rsidRDefault="00C95068" w:rsidP="00C95068">
      <w:pPr>
        <w:spacing w:line="400" w:lineRule="exact"/>
        <w:ind w:firstLineChars="200" w:firstLine="420"/>
        <w:rPr>
          <w:szCs w:val="21"/>
        </w:rPr>
      </w:pPr>
      <w:r>
        <w:rPr>
          <w:rFonts w:hint="eastAsia"/>
          <w:szCs w:val="21"/>
        </w:rPr>
        <w:t>（</w:t>
      </w:r>
      <w:r>
        <w:rPr>
          <w:rFonts w:hint="eastAsia"/>
          <w:szCs w:val="21"/>
        </w:rPr>
        <w:t>3</w:t>
      </w:r>
      <w:r>
        <w:rPr>
          <w:rFonts w:hint="eastAsia"/>
          <w:szCs w:val="21"/>
        </w:rPr>
        <w:t>）</w:t>
      </w:r>
      <w:r>
        <w:rPr>
          <w:szCs w:val="21"/>
        </w:rPr>
        <w:t>实现知识传授与价值观教育同频共振，培养学生的爱国情怀和创新精神，树立正确的人生观和价值观。</w:t>
      </w:r>
    </w:p>
    <w:p w14:paraId="706D99F6" w14:textId="77777777" w:rsidR="00C95068" w:rsidRDefault="00C95068" w:rsidP="00C95068">
      <w:pPr>
        <w:spacing w:line="400" w:lineRule="exact"/>
        <w:ind w:firstLineChars="200" w:firstLine="420"/>
        <w:rPr>
          <w:szCs w:val="21"/>
        </w:rPr>
      </w:pPr>
      <w:r>
        <w:rPr>
          <w:rFonts w:hint="eastAsia"/>
          <w:szCs w:val="21"/>
        </w:rPr>
        <w:t>（</w:t>
      </w:r>
      <w:r>
        <w:rPr>
          <w:rFonts w:hint="eastAsia"/>
          <w:szCs w:val="21"/>
        </w:rPr>
        <w:t>4</w:t>
      </w:r>
      <w:r>
        <w:rPr>
          <w:rFonts w:hint="eastAsia"/>
          <w:szCs w:val="21"/>
        </w:rPr>
        <w:t>）</w:t>
      </w:r>
      <w:r>
        <w:rPr>
          <w:szCs w:val="21"/>
        </w:rPr>
        <w:t>能自觉遵守单位的规章制度和职业道德，有强烈的工作责任感。</w:t>
      </w:r>
    </w:p>
    <w:p w14:paraId="37B86E60" w14:textId="77777777" w:rsidR="00C95068" w:rsidRDefault="00C95068" w:rsidP="00C95068">
      <w:pPr>
        <w:spacing w:line="400" w:lineRule="exact"/>
        <w:ind w:firstLineChars="200" w:firstLine="420"/>
        <w:rPr>
          <w:szCs w:val="21"/>
        </w:rPr>
      </w:pPr>
      <w:r>
        <w:rPr>
          <w:rFonts w:hint="eastAsia"/>
          <w:szCs w:val="21"/>
        </w:rPr>
        <w:t>（</w:t>
      </w:r>
      <w:r>
        <w:rPr>
          <w:rFonts w:hint="eastAsia"/>
          <w:szCs w:val="21"/>
        </w:rPr>
        <w:t>5</w:t>
      </w:r>
      <w:r>
        <w:rPr>
          <w:rFonts w:hint="eastAsia"/>
          <w:szCs w:val="21"/>
        </w:rPr>
        <w:t>）</w:t>
      </w:r>
      <w:r>
        <w:rPr>
          <w:szCs w:val="21"/>
        </w:rPr>
        <w:t>具有国际化视野和社会责任感、综合性的创新思维方式和团队合作精神。</w:t>
      </w:r>
    </w:p>
    <w:p w14:paraId="396F2407" w14:textId="77777777" w:rsidR="00C95068" w:rsidRDefault="00C95068" w:rsidP="00C95068">
      <w:pPr>
        <w:spacing w:line="400" w:lineRule="exact"/>
        <w:ind w:firstLineChars="200" w:firstLine="422"/>
        <w:rPr>
          <w:b/>
          <w:szCs w:val="21"/>
        </w:rPr>
      </w:pPr>
      <w:r>
        <w:rPr>
          <w:rFonts w:hint="eastAsia"/>
          <w:b/>
          <w:szCs w:val="21"/>
        </w:rPr>
        <w:t>（三）参考学时</w:t>
      </w:r>
    </w:p>
    <w:p w14:paraId="77C6017F" w14:textId="77777777" w:rsidR="00C95068" w:rsidRDefault="00C95068" w:rsidP="00C95068">
      <w:pPr>
        <w:spacing w:line="400" w:lineRule="exact"/>
        <w:ind w:firstLineChars="300" w:firstLine="630"/>
        <w:rPr>
          <w:b/>
          <w:szCs w:val="21"/>
        </w:rPr>
      </w:pPr>
      <w:r>
        <w:rPr>
          <w:rFonts w:hint="eastAsia"/>
          <w:szCs w:val="21"/>
        </w:rPr>
        <w:t>64</w:t>
      </w:r>
      <w:r>
        <w:rPr>
          <w:szCs w:val="21"/>
        </w:rPr>
        <w:t xml:space="preserve"> (</w:t>
      </w:r>
      <w:r>
        <w:rPr>
          <w:szCs w:val="21"/>
        </w:rPr>
        <w:t>理论：</w:t>
      </w:r>
      <w:r>
        <w:rPr>
          <w:rFonts w:hint="eastAsia"/>
          <w:szCs w:val="21"/>
        </w:rPr>
        <w:t>0</w:t>
      </w:r>
      <w:r>
        <w:rPr>
          <w:szCs w:val="21"/>
        </w:rPr>
        <w:t xml:space="preserve">\ </w:t>
      </w:r>
      <w:r>
        <w:rPr>
          <w:rFonts w:hint="eastAsia"/>
          <w:szCs w:val="21"/>
        </w:rPr>
        <w:t>实验</w:t>
      </w:r>
      <w:r>
        <w:rPr>
          <w:szCs w:val="21"/>
        </w:rPr>
        <w:t>：</w:t>
      </w:r>
      <w:r>
        <w:rPr>
          <w:rFonts w:hint="eastAsia"/>
          <w:szCs w:val="21"/>
        </w:rPr>
        <w:t>64</w:t>
      </w:r>
      <w:r>
        <w:rPr>
          <w:szCs w:val="21"/>
        </w:rPr>
        <w:t>)</w:t>
      </w:r>
    </w:p>
    <w:p w14:paraId="023466FE" w14:textId="77777777" w:rsidR="00C95068" w:rsidRDefault="00C95068" w:rsidP="00C95068">
      <w:pPr>
        <w:spacing w:line="400" w:lineRule="exact"/>
        <w:ind w:firstLineChars="200" w:firstLine="422"/>
        <w:rPr>
          <w:b/>
          <w:szCs w:val="21"/>
        </w:rPr>
      </w:pPr>
      <w:r>
        <w:rPr>
          <w:rFonts w:hint="eastAsia"/>
          <w:b/>
          <w:szCs w:val="21"/>
        </w:rPr>
        <w:t>（四）课程学分</w:t>
      </w:r>
    </w:p>
    <w:p w14:paraId="2F5FC982" w14:textId="77777777" w:rsidR="00C95068" w:rsidRDefault="00C95068" w:rsidP="00C95068">
      <w:pPr>
        <w:spacing w:line="400" w:lineRule="exact"/>
        <w:ind w:firstLineChars="300" w:firstLine="630"/>
        <w:rPr>
          <w:szCs w:val="21"/>
        </w:rPr>
      </w:pPr>
      <w:r>
        <w:rPr>
          <w:rFonts w:hint="eastAsia"/>
          <w:szCs w:val="21"/>
        </w:rPr>
        <w:t>4</w:t>
      </w:r>
      <w:r>
        <w:rPr>
          <w:rFonts w:hint="eastAsia"/>
          <w:szCs w:val="21"/>
        </w:rPr>
        <w:t>学分</w:t>
      </w:r>
    </w:p>
    <w:p w14:paraId="08C252A7" w14:textId="77777777" w:rsidR="00C95068" w:rsidRDefault="00C95068" w:rsidP="00C95068">
      <w:pPr>
        <w:spacing w:line="400" w:lineRule="exact"/>
        <w:ind w:firstLineChars="200" w:firstLine="422"/>
        <w:rPr>
          <w:b/>
          <w:szCs w:val="21"/>
        </w:rPr>
      </w:pPr>
      <w:r>
        <w:rPr>
          <w:rFonts w:hint="eastAsia"/>
          <w:b/>
          <w:szCs w:val="21"/>
        </w:rPr>
        <w:t>（五）</w:t>
      </w:r>
      <w:r>
        <w:rPr>
          <w:b/>
          <w:szCs w:val="21"/>
        </w:rPr>
        <w:t>课程内容</w:t>
      </w:r>
      <w:r>
        <w:rPr>
          <w:rFonts w:hint="eastAsia"/>
          <w:b/>
          <w:szCs w:val="21"/>
        </w:rPr>
        <w:t>和要求</w:t>
      </w:r>
      <w:r>
        <w:rPr>
          <w:b/>
          <w:szCs w:val="21"/>
        </w:rPr>
        <w:t>（理论</w:t>
      </w:r>
      <w:r>
        <w:rPr>
          <w:rFonts w:hint="eastAsia"/>
          <w:b/>
          <w:szCs w:val="21"/>
        </w:rPr>
        <w:t>0</w:t>
      </w:r>
      <w:r>
        <w:rPr>
          <w:b/>
          <w:szCs w:val="21"/>
        </w:rPr>
        <w:t>学时，</w:t>
      </w:r>
      <w:r>
        <w:rPr>
          <w:rFonts w:hint="eastAsia"/>
          <w:b/>
          <w:szCs w:val="21"/>
        </w:rPr>
        <w:t>实验</w:t>
      </w:r>
      <w:r>
        <w:rPr>
          <w:rFonts w:hint="eastAsia"/>
          <w:b/>
          <w:szCs w:val="21"/>
        </w:rPr>
        <w:t>64</w:t>
      </w:r>
      <w:r>
        <w:rPr>
          <w:b/>
          <w:szCs w:val="21"/>
        </w:rPr>
        <w:t>学时）</w:t>
      </w:r>
    </w:p>
    <w:p w14:paraId="21E993A8" w14:textId="77777777" w:rsidR="00C95068" w:rsidRPr="004C4D17" w:rsidRDefault="00C95068" w:rsidP="00C95068">
      <w:pPr>
        <w:spacing w:line="440" w:lineRule="exact"/>
        <w:ind w:firstLineChars="200" w:firstLine="420"/>
        <w:rPr>
          <w:rFonts w:cs="黑体"/>
          <w:color w:val="000000"/>
        </w:rPr>
      </w:pPr>
      <w:r>
        <w:rPr>
          <w:rFonts w:hint="eastAsia"/>
        </w:rPr>
        <w:t>本课程的主要内容有：</w:t>
      </w:r>
      <w:r w:rsidRPr="007C210B">
        <w:rPr>
          <w:rFonts w:cs="黑体"/>
          <w:color w:val="000000"/>
        </w:rPr>
        <w:t>AutoCAD</w:t>
      </w:r>
      <w:r>
        <w:rPr>
          <w:rFonts w:cs="黑体" w:hint="eastAsia"/>
          <w:color w:val="000000"/>
        </w:rPr>
        <w:t>的绘图命令及编辑命令，</w:t>
      </w:r>
      <w:r w:rsidRPr="007C210B">
        <w:rPr>
          <w:rFonts w:cs="黑体" w:hint="eastAsia"/>
          <w:color w:val="000000"/>
        </w:rPr>
        <w:t>绘制平面图形、三视图、正等轴测图及三维模型的基本方法以及各种编辑命令</w:t>
      </w:r>
      <w:r>
        <w:rPr>
          <w:rFonts w:cs="黑体" w:hint="eastAsia"/>
          <w:color w:val="000000"/>
        </w:rPr>
        <w:t>，</w:t>
      </w:r>
      <w:r w:rsidRPr="007C210B">
        <w:rPr>
          <w:rFonts w:cs="黑体"/>
          <w:color w:val="000000"/>
        </w:rPr>
        <w:t>AutoCAD</w:t>
      </w:r>
      <w:r w:rsidRPr="007C210B">
        <w:rPr>
          <w:rFonts w:cs="黑体" w:hint="eastAsia"/>
          <w:color w:val="000000"/>
        </w:rPr>
        <w:t>的文字标注命令和编辑命令，</w:t>
      </w:r>
      <w:r w:rsidRPr="007C210B">
        <w:rPr>
          <w:rFonts w:cs="黑体"/>
          <w:color w:val="000000"/>
        </w:rPr>
        <w:t xml:space="preserve"> </w:t>
      </w:r>
      <w:r w:rsidRPr="007C210B">
        <w:rPr>
          <w:rFonts w:cs="黑体"/>
          <w:color w:val="000000"/>
        </w:rPr>
        <w:lastRenderedPageBreak/>
        <w:t>AutoCAD</w:t>
      </w:r>
      <w:r w:rsidRPr="007C210B">
        <w:rPr>
          <w:rFonts w:cs="黑体" w:hint="eastAsia"/>
          <w:color w:val="000000"/>
        </w:rPr>
        <w:t>的尺寸标注命令和编辑命令</w:t>
      </w:r>
      <w:r>
        <w:rPr>
          <w:rFonts w:cs="黑体" w:hint="eastAsia"/>
          <w:color w:val="000000"/>
        </w:rPr>
        <w:t>，</w:t>
      </w:r>
      <w:r w:rsidRPr="007C210B">
        <w:rPr>
          <w:rFonts w:cs="黑体"/>
          <w:color w:val="000000"/>
        </w:rPr>
        <w:t>AutoCAD</w:t>
      </w:r>
      <w:r w:rsidRPr="007C210B">
        <w:rPr>
          <w:rFonts w:cs="黑体" w:hint="eastAsia"/>
          <w:color w:val="000000"/>
        </w:rPr>
        <w:t>的图层设置与控制的基本方法</w:t>
      </w:r>
      <w:r>
        <w:rPr>
          <w:rFonts w:cs="黑体" w:hint="eastAsia"/>
          <w:color w:val="000000"/>
        </w:rPr>
        <w:t>，</w:t>
      </w:r>
      <w:r w:rsidRPr="007C210B">
        <w:rPr>
          <w:rFonts w:cs="黑体"/>
          <w:color w:val="000000"/>
        </w:rPr>
        <w:t>AutoCAD</w:t>
      </w:r>
      <w:r>
        <w:rPr>
          <w:rFonts w:cs="黑体" w:hint="eastAsia"/>
          <w:color w:val="000000"/>
        </w:rPr>
        <w:t>的图块操作及设计中心的基本知识，</w:t>
      </w:r>
      <w:r w:rsidRPr="007C210B">
        <w:rPr>
          <w:rFonts w:cs="黑体"/>
          <w:color w:val="000000"/>
        </w:rPr>
        <w:t>AutoCAD</w:t>
      </w:r>
      <w:r w:rsidRPr="007C210B">
        <w:rPr>
          <w:rFonts w:cs="黑体" w:hint="eastAsia"/>
          <w:color w:val="000000"/>
        </w:rPr>
        <w:t>图形打印的基本知识</w:t>
      </w:r>
      <w:r>
        <w:rPr>
          <w:rFonts w:hint="eastAsia"/>
        </w:rPr>
        <w:t>等。</w:t>
      </w:r>
    </w:p>
    <w:p w14:paraId="18D25658" w14:textId="77777777" w:rsidR="00C95068" w:rsidRDefault="00C95068" w:rsidP="00C95068">
      <w:pPr>
        <w:spacing w:line="400" w:lineRule="exact"/>
        <w:ind w:firstLineChars="200" w:firstLine="420"/>
        <w:rPr>
          <w:rFonts w:cs="黑体"/>
          <w:color w:val="000000"/>
        </w:rPr>
      </w:pPr>
      <w:r>
        <w:rPr>
          <w:rFonts w:ascii="宋体" w:hAnsi="宋体" w:hint="eastAsia"/>
          <w:szCs w:val="21"/>
        </w:rPr>
        <w:t>本</w:t>
      </w:r>
      <w:r>
        <w:rPr>
          <w:rFonts w:ascii="宋体" w:hAnsi="宋体"/>
          <w:szCs w:val="21"/>
        </w:rPr>
        <w:t>课程要求</w:t>
      </w:r>
      <w:r>
        <w:rPr>
          <w:rFonts w:ascii="宋体" w:hAnsi="宋体" w:hint="eastAsia"/>
          <w:szCs w:val="21"/>
        </w:rPr>
        <w:t>学生</w:t>
      </w:r>
      <w:r w:rsidRPr="007C210B">
        <w:rPr>
          <w:rFonts w:cs="黑体" w:hint="eastAsia"/>
          <w:color w:val="000000"/>
        </w:rPr>
        <w:t>在教师指导下，能借助教材、国家标准、设计手册等资料，阅读分析图纸；能用</w:t>
      </w:r>
      <w:r w:rsidRPr="007C210B">
        <w:rPr>
          <w:rFonts w:cs="黑体"/>
          <w:color w:val="000000"/>
        </w:rPr>
        <w:t>AutoCAD</w:t>
      </w:r>
      <w:r w:rsidRPr="007C210B">
        <w:rPr>
          <w:rFonts w:cs="黑体" w:hint="eastAsia"/>
          <w:color w:val="000000"/>
        </w:rPr>
        <w:t>绘制各个视角的二维图形，能掌握三维模型的创建；绘制出符合行业规范的图纸并能在打印机或绘图仪出图。使用不同材料对零件进行渲染与材质表达。</w:t>
      </w:r>
    </w:p>
    <w:p w14:paraId="58473E4A" w14:textId="77777777" w:rsidR="00C95068" w:rsidRDefault="00C95068" w:rsidP="00C95068">
      <w:pPr>
        <w:spacing w:line="400" w:lineRule="exact"/>
        <w:ind w:firstLineChars="200" w:firstLine="361"/>
        <w:rPr>
          <w:sz w:val="18"/>
          <w:szCs w:val="18"/>
        </w:rPr>
      </w:pPr>
      <w:r>
        <w:rPr>
          <w:b/>
          <w:sz w:val="18"/>
          <w:szCs w:val="18"/>
        </w:rPr>
        <w:t>表</w:t>
      </w:r>
      <w:r>
        <w:rPr>
          <w:b/>
          <w:sz w:val="18"/>
          <w:szCs w:val="18"/>
        </w:rPr>
        <w:t xml:space="preserve">2  </w:t>
      </w:r>
      <w:r>
        <w:rPr>
          <w:b/>
          <w:sz w:val="18"/>
          <w:szCs w:val="18"/>
        </w:rPr>
        <w:t>课程内容与学时安排表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324"/>
        <w:gridCol w:w="3255"/>
        <w:gridCol w:w="3045"/>
        <w:gridCol w:w="872"/>
      </w:tblGrid>
      <w:tr w:rsidR="00C95068" w14:paraId="6A62F55D" w14:textId="77777777" w:rsidTr="00DD225E">
        <w:trPr>
          <w:trHeight w:val="471"/>
          <w:jc w:val="center"/>
        </w:trPr>
        <w:tc>
          <w:tcPr>
            <w:tcW w:w="558" w:type="dxa"/>
            <w:vAlign w:val="center"/>
          </w:tcPr>
          <w:p w14:paraId="402D924C" w14:textId="77777777" w:rsidR="00C95068" w:rsidRDefault="00C95068" w:rsidP="00DD225E">
            <w:pPr>
              <w:adjustRightInd w:val="0"/>
              <w:snapToGrid w:val="0"/>
              <w:spacing w:line="400" w:lineRule="exact"/>
              <w:jc w:val="center"/>
              <w:rPr>
                <w:b/>
                <w:szCs w:val="21"/>
              </w:rPr>
            </w:pPr>
            <w:r>
              <w:rPr>
                <w:b/>
                <w:szCs w:val="21"/>
              </w:rPr>
              <w:t>序号</w:t>
            </w:r>
          </w:p>
        </w:tc>
        <w:tc>
          <w:tcPr>
            <w:tcW w:w="1324" w:type="dxa"/>
            <w:vAlign w:val="center"/>
          </w:tcPr>
          <w:p w14:paraId="2F52394A" w14:textId="77777777" w:rsidR="00C95068" w:rsidRDefault="00C95068" w:rsidP="00DD225E">
            <w:pPr>
              <w:adjustRightInd w:val="0"/>
              <w:snapToGrid w:val="0"/>
              <w:spacing w:line="400" w:lineRule="exact"/>
              <w:jc w:val="center"/>
              <w:rPr>
                <w:b/>
                <w:szCs w:val="21"/>
              </w:rPr>
            </w:pPr>
            <w:r>
              <w:rPr>
                <w:rFonts w:hint="eastAsia"/>
                <w:b/>
                <w:szCs w:val="21"/>
              </w:rPr>
              <w:t>教学</w:t>
            </w:r>
            <w:r>
              <w:rPr>
                <w:b/>
                <w:szCs w:val="21"/>
              </w:rPr>
              <w:t>项目</w:t>
            </w:r>
          </w:p>
        </w:tc>
        <w:tc>
          <w:tcPr>
            <w:tcW w:w="3255" w:type="dxa"/>
            <w:vAlign w:val="center"/>
          </w:tcPr>
          <w:p w14:paraId="006C90E5" w14:textId="77777777" w:rsidR="00C95068" w:rsidRDefault="00C95068" w:rsidP="00DD225E">
            <w:pPr>
              <w:adjustRightInd w:val="0"/>
              <w:snapToGrid w:val="0"/>
              <w:spacing w:line="400" w:lineRule="exact"/>
              <w:jc w:val="center"/>
              <w:rPr>
                <w:b/>
                <w:szCs w:val="21"/>
              </w:rPr>
            </w:pPr>
            <w:r>
              <w:rPr>
                <w:rFonts w:hint="eastAsia"/>
                <w:b/>
                <w:szCs w:val="21"/>
              </w:rPr>
              <w:t>教学内容与</w:t>
            </w:r>
            <w:r>
              <w:rPr>
                <w:b/>
                <w:szCs w:val="21"/>
              </w:rPr>
              <w:t>教学要求</w:t>
            </w:r>
          </w:p>
        </w:tc>
        <w:tc>
          <w:tcPr>
            <w:tcW w:w="3045" w:type="dxa"/>
            <w:vAlign w:val="center"/>
          </w:tcPr>
          <w:p w14:paraId="5FFF5FD4" w14:textId="77777777" w:rsidR="00C95068" w:rsidRDefault="00C95068" w:rsidP="00DD225E">
            <w:pPr>
              <w:spacing w:line="400" w:lineRule="exact"/>
              <w:jc w:val="center"/>
              <w:rPr>
                <w:b/>
                <w:szCs w:val="21"/>
              </w:rPr>
            </w:pPr>
            <w:r>
              <w:rPr>
                <w:rFonts w:hint="eastAsia"/>
                <w:b/>
                <w:szCs w:val="21"/>
              </w:rPr>
              <w:t>活动设计</w:t>
            </w:r>
            <w:r>
              <w:rPr>
                <w:b/>
                <w:szCs w:val="21"/>
              </w:rPr>
              <w:t>建议</w:t>
            </w:r>
          </w:p>
        </w:tc>
        <w:tc>
          <w:tcPr>
            <w:tcW w:w="872" w:type="dxa"/>
            <w:vAlign w:val="center"/>
          </w:tcPr>
          <w:p w14:paraId="630C4286" w14:textId="77777777" w:rsidR="00C95068" w:rsidRDefault="00C95068" w:rsidP="00DD225E">
            <w:pPr>
              <w:jc w:val="center"/>
              <w:rPr>
                <w:b/>
                <w:szCs w:val="21"/>
              </w:rPr>
            </w:pPr>
            <w:r>
              <w:rPr>
                <w:rFonts w:hint="eastAsia"/>
                <w:b/>
                <w:szCs w:val="21"/>
              </w:rPr>
              <w:t>参考课时</w:t>
            </w:r>
          </w:p>
          <w:p w14:paraId="6860F34E" w14:textId="77777777" w:rsidR="00C95068" w:rsidRDefault="00C95068" w:rsidP="00DD225E">
            <w:pPr>
              <w:jc w:val="center"/>
              <w:rPr>
                <w:b/>
                <w:szCs w:val="21"/>
              </w:rPr>
            </w:pPr>
            <w:r>
              <w:rPr>
                <w:rFonts w:hint="eastAsia"/>
                <w:b/>
                <w:szCs w:val="21"/>
              </w:rPr>
              <w:t>（理论</w:t>
            </w:r>
            <w:r>
              <w:rPr>
                <w:b/>
                <w:szCs w:val="21"/>
              </w:rPr>
              <w:t>+</w:t>
            </w:r>
            <w:r>
              <w:rPr>
                <w:rFonts w:hint="eastAsia"/>
                <w:b/>
                <w:szCs w:val="21"/>
              </w:rPr>
              <w:t>实验）</w:t>
            </w:r>
          </w:p>
        </w:tc>
      </w:tr>
      <w:tr w:rsidR="00C95068" w14:paraId="4F809B46" w14:textId="77777777" w:rsidTr="00DD225E">
        <w:trPr>
          <w:jc w:val="center"/>
        </w:trPr>
        <w:tc>
          <w:tcPr>
            <w:tcW w:w="558" w:type="dxa"/>
            <w:vAlign w:val="center"/>
          </w:tcPr>
          <w:p w14:paraId="716BDE8D" w14:textId="77777777" w:rsidR="00C95068" w:rsidRDefault="00C95068" w:rsidP="00DD225E">
            <w:pPr>
              <w:jc w:val="center"/>
              <w:rPr>
                <w:kern w:val="0"/>
                <w:szCs w:val="21"/>
              </w:rPr>
            </w:pPr>
            <w:r>
              <w:rPr>
                <w:rFonts w:hint="eastAsia"/>
                <w:kern w:val="0"/>
                <w:szCs w:val="21"/>
              </w:rPr>
              <w:t>1</w:t>
            </w:r>
          </w:p>
        </w:tc>
        <w:tc>
          <w:tcPr>
            <w:tcW w:w="1324" w:type="dxa"/>
            <w:vAlign w:val="center"/>
          </w:tcPr>
          <w:p w14:paraId="5245CB65" w14:textId="77777777" w:rsidR="00C95068" w:rsidRDefault="00C95068" w:rsidP="00DD225E">
            <w:pPr>
              <w:rPr>
                <w:kern w:val="0"/>
                <w:szCs w:val="21"/>
              </w:rPr>
            </w:pPr>
            <w:r>
              <w:rPr>
                <w:rFonts w:hint="eastAsia"/>
                <w:kern w:val="0"/>
                <w:szCs w:val="21"/>
              </w:rPr>
              <w:t>第</w:t>
            </w:r>
            <w:r>
              <w:rPr>
                <w:rFonts w:hint="eastAsia"/>
                <w:kern w:val="0"/>
                <w:szCs w:val="21"/>
              </w:rPr>
              <w:t>1</w:t>
            </w:r>
            <w:r>
              <w:rPr>
                <w:rFonts w:hint="eastAsia"/>
                <w:kern w:val="0"/>
                <w:szCs w:val="21"/>
              </w:rPr>
              <w:t>章</w:t>
            </w:r>
            <w:r>
              <w:rPr>
                <w:rFonts w:hint="eastAsia"/>
                <w:kern w:val="0"/>
                <w:szCs w:val="21"/>
              </w:rPr>
              <w:t xml:space="preserve"> Auto CAD</w:t>
            </w:r>
            <w:r>
              <w:rPr>
                <w:rFonts w:hint="eastAsia"/>
                <w:kern w:val="0"/>
                <w:szCs w:val="21"/>
              </w:rPr>
              <w:t>的基础知识</w:t>
            </w:r>
          </w:p>
        </w:tc>
        <w:tc>
          <w:tcPr>
            <w:tcW w:w="3255" w:type="dxa"/>
            <w:vAlign w:val="center"/>
          </w:tcPr>
          <w:p w14:paraId="5A98CB6A" w14:textId="77777777" w:rsidR="00C95068" w:rsidRDefault="00C95068" w:rsidP="00DD225E">
            <w:pPr>
              <w:rPr>
                <w:kern w:val="0"/>
                <w:szCs w:val="21"/>
              </w:rPr>
            </w:pPr>
            <w:r>
              <w:rPr>
                <w:rFonts w:hint="eastAsia"/>
                <w:kern w:val="0"/>
                <w:szCs w:val="21"/>
              </w:rPr>
              <w:t>1.1 Auto CAD</w:t>
            </w:r>
            <w:r>
              <w:rPr>
                <w:rFonts w:hint="eastAsia"/>
                <w:kern w:val="0"/>
                <w:szCs w:val="21"/>
              </w:rPr>
              <w:t>系统配置要求</w:t>
            </w:r>
          </w:p>
          <w:p w14:paraId="32C086AA" w14:textId="77777777" w:rsidR="00C95068" w:rsidRDefault="00C95068" w:rsidP="00DD225E">
            <w:pPr>
              <w:rPr>
                <w:kern w:val="0"/>
                <w:szCs w:val="21"/>
              </w:rPr>
            </w:pPr>
            <w:r>
              <w:rPr>
                <w:rFonts w:hint="eastAsia"/>
                <w:kern w:val="0"/>
                <w:szCs w:val="21"/>
              </w:rPr>
              <w:t xml:space="preserve">1.2 </w:t>
            </w:r>
            <w:r>
              <w:rPr>
                <w:rFonts w:hint="eastAsia"/>
                <w:kern w:val="0"/>
                <w:szCs w:val="21"/>
              </w:rPr>
              <w:t>启动</w:t>
            </w:r>
            <w:r>
              <w:rPr>
                <w:rFonts w:hint="eastAsia"/>
                <w:kern w:val="0"/>
                <w:szCs w:val="21"/>
              </w:rPr>
              <w:t>Auto CAD</w:t>
            </w:r>
          </w:p>
          <w:p w14:paraId="1EFAE37A" w14:textId="77777777" w:rsidR="00C95068" w:rsidRDefault="00C95068" w:rsidP="00DD225E">
            <w:pPr>
              <w:rPr>
                <w:kern w:val="0"/>
                <w:szCs w:val="21"/>
              </w:rPr>
            </w:pPr>
            <w:r>
              <w:rPr>
                <w:rFonts w:hint="eastAsia"/>
                <w:kern w:val="0"/>
                <w:szCs w:val="21"/>
              </w:rPr>
              <w:t>1.3 Auto CAD</w:t>
            </w:r>
            <w:r>
              <w:rPr>
                <w:rFonts w:hint="eastAsia"/>
                <w:kern w:val="0"/>
                <w:szCs w:val="21"/>
              </w:rPr>
              <w:t>的界面基本布局</w:t>
            </w:r>
          </w:p>
          <w:p w14:paraId="19F5903F" w14:textId="77777777" w:rsidR="00C95068" w:rsidRDefault="00C95068" w:rsidP="00DD225E">
            <w:pPr>
              <w:rPr>
                <w:kern w:val="0"/>
                <w:szCs w:val="21"/>
              </w:rPr>
            </w:pPr>
            <w:r>
              <w:rPr>
                <w:rFonts w:hint="eastAsia"/>
                <w:kern w:val="0"/>
                <w:szCs w:val="21"/>
              </w:rPr>
              <w:t xml:space="preserve">1.4 </w:t>
            </w:r>
            <w:r>
              <w:rPr>
                <w:rFonts w:hint="eastAsia"/>
                <w:kern w:val="0"/>
                <w:szCs w:val="21"/>
              </w:rPr>
              <w:t>创建具有个性化的工具栏</w:t>
            </w:r>
          </w:p>
          <w:p w14:paraId="7CAB7AF4" w14:textId="77777777" w:rsidR="00C95068" w:rsidRDefault="00C95068" w:rsidP="00DD225E">
            <w:pPr>
              <w:rPr>
                <w:kern w:val="0"/>
                <w:szCs w:val="21"/>
              </w:rPr>
            </w:pPr>
            <w:r>
              <w:rPr>
                <w:rFonts w:hint="eastAsia"/>
                <w:kern w:val="0"/>
                <w:szCs w:val="21"/>
              </w:rPr>
              <w:t>1.5</w:t>
            </w:r>
            <w:r>
              <w:rPr>
                <w:rFonts w:hint="eastAsia"/>
                <w:kern w:val="0"/>
                <w:szCs w:val="21"/>
              </w:rPr>
              <w:t>文件的基本操作</w:t>
            </w:r>
          </w:p>
          <w:p w14:paraId="5998DA13" w14:textId="77777777" w:rsidR="00C95068" w:rsidRDefault="00C95068" w:rsidP="00DD225E">
            <w:pPr>
              <w:rPr>
                <w:kern w:val="0"/>
                <w:szCs w:val="21"/>
              </w:rPr>
            </w:pPr>
            <w:r>
              <w:rPr>
                <w:rFonts w:hint="eastAsia"/>
                <w:kern w:val="0"/>
                <w:szCs w:val="21"/>
              </w:rPr>
              <w:t>1.6Auto CAD</w:t>
            </w:r>
            <w:r>
              <w:rPr>
                <w:rFonts w:hint="eastAsia"/>
                <w:kern w:val="0"/>
                <w:szCs w:val="21"/>
              </w:rPr>
              <w:t>命令的调用方法</w:t>
            </w:r>
          </w:p>
        </w:tc>
        <w:tc>
          <w:tcPr>
            <w:tcW w:w="3045" w:type="dxa"/>
            <w:vAlign w:val="center"/>
          </w:tcPr>
          <w:p w14:paraId="57F2F96C" w14:textId="77777777" w:rsidR="00C95068" w:rsidRDefault="00C95068"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1F577B01" w14:textId="77777777" w:rsidR="00C95068" w:rsidRDefault="00C95068"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）布置学生提前预习，查找资料，课堂讲授中，穿插发言、讨论的形式，来进行授课</w:t>
            </w:r>
          </w:p>
        </w:tc>
        <w:tc>
          <w:tcPr>
            <w:tcW w:w="872" w:type="dxa"/>
            <w:vAlign w:val="center"/>
          </w:tcPr>
          <w:p w14:paraId="7A1695E0" w14:textId="77777777" w:rsidR="00C95068" w:rsidRDefault="00C95068" w:rsidP="00DD225E">
            <w:pPr>
              <w:jc w:val="center"/>
              <w:rPr>
                <w:kern w:val="0"/>
                <w:szCs w:val="21"/>
              </w:rPr>
            </w:pPr>
            <w:r>
              <w:rPr>
                <w:rFonts w:hint="eastAsia"/>
                <w:kern w:val="0"/>
                <w:szCs w:val="21"/>
              </w:rPr>
              <w:t>2</w:t>
            </w:r>
          </w:p>
        </w:tc>
      </w:tr>
      <w:tr w:rsidR="00C95068" w14:paraId="229C393C" w14:textId="77777777" w:rsidTr="00DD225E">
        <w:trPr>
          <w:jc w:val="center"/>
        </w:trPr>
        <w:tc>
          <w:tcPr>
            <w:tcW w:w="558" w:type="dxa"/>
            <w:vAlign w:val="center"/>
          </w:tcPr>
          <w:p w14:paraId="13D1B1A9" w14:textId="77777777" w:rsidR="00C95068" w:rsidRDefault="00C95068" w:rsidP="00DD225E">
            <w:pPr>
              <w:jc w:val="center"/>
              <w:rPr>
                <w:kern w:val="0"/>
                <w:szCs w:val="21"/>
              </w:rPr>
            </w:pPr>
            <w:r>
              <w:rPr>
                <w:rFonts w:hint="eastAsia"/>
                <w:kern w:val="0"/>
                <w:szCs w:val="21"/>
              </w:rPr>
              <w:t>2</w:t>
            </w:r>
          </w:p>
        </w:tc>
        <w:tc>
          <w:tcPr>
            <w:tcW w:w="1324" w:type="dxa"/>
            <w:vAlign w:val="center"/>
          </w:tcPr>
          <w:p w14:paraId="6E996314" w14:textId="77777777" w:rsidR="00C95068" w:rsidRDefault="00C95068" w:rsidP="00DD225E">
            <w:pPr>
              <w:rPr>
                <w:kern w:val="0"/>
                <w:szCs w:val="21"/>
              </w:rPr>
            </w:pPr>
            <w:r>
              <w:rPr>
                <w:rFonts w:hint="eastAsia"/>
                <w:kern w:val="0"/>
                <w:szCs w:val="21"/>
              </w:rPr>
              <w:t>第</w:t>
            </w:r>
            <w:r>
              <w:rPr>
                <w:rFonts w:hint="eastAsia"/>
                <w:kern w:val="0"/>
                <w:szCs w:val="21"/>
              </w:rPr>
              <w:t>2</w:t>
            </w:r>
            <w:r>
              <w:rPr>
                <w:rFonts w:hint="eastAsia"/>
                <w:kern w:val="0"/>
                <w:szCs w:val="21"/>
              </w:rPr>
              <w:t>章</w:t>
            </w:r>
            <w:r>
              <w:rPr>
                <w:rFonts w:hint="eastAsia"/>
                <w:kern w:val="0"/>
                <w:szCs w:val="21"/>
              </w:rPr>
              <w:t>Auto CAD</w:t>
            </w:r>
            <w:r>
              <w:rPr>
                <w:rFonts w:hint="eastAsia"/>
                <w:kern w:val="0"/>
                <w:szCs w:val="21"/>
              </w:rPr>
              <w:t>绘图环境的设置</w:t>
            </w:r>
          </w:p>
        </w:tc>
        <w:tc>
          <w:tcPr>
            <w:tcW w:w="3255" w:type="dxa"/>
            <w:vAlign w:val="center"/>
          </w:tcPr>
          <w:p w14:paraId="0D7AE96F" w14:textId="77777777" w:rsidR="00C95068" w:rsidRDefault="00C95068" w:rsidP="00DD225E">
            <w:pPr>
              <w:rPr>
                <w:kern w:val="0"/>
                <w:szCs w:val="21"/>
              </w:rPr>
            </w:pPr>
            <w:r>
              <w:rPr>
                <w:rFonts w:hint="eastAsia"/>
                <w:kern w:val="0"/>
                <w:szCs w:val="21"/>
              </w:rPr>
              <w:t>2.1</w:t>
            </w:r>
            <w:r>
              <w:rPr>
                <w:rFonts w:hint="eastAsia"/>
                <w:kern w:val="0"/>
                <w:szCs w:val="21"/>
              </w:rPr>
              <w:t>启动对话框</w:t>
            </w:r>
          </w:p>
          <w:p w14:paraId="3F5A01D8" w14:textId="77777777" w:rsidR="00C95068" w:rsidRDefault="00C95068" w:rsidP="00DD225E">
            <w:pPr>
              <w:rPr>
                <w:kern w:val="0"/>
                <w:szCs w:val="21"/>
              </w:rPr>
            </w:pPr>
            <w:r>
              <w:rPr>
                <w:rFonts w:hint="eastAsia"/>
                <w:kern w:val="0"/>
                <w:szCs w:val="21"/>
              </w:rPr>
              <w:t xml:space="preserve">2.2 </w:t>
            </w:r>
            <w:r>
              <w:rPr>
                <w:rFonts w:hint="eastAsia"/>
                <w:kern w:val="0"/>
                <w:szCs w:val="21"/>
              </w:rPr>
              <w:t>坐标系精确测量和定位</w:t>
            </w:r>
          </w:p>
          <w:p w14:paraId="7B058FFC" w14:textId="77777777" w:rsidR="00C95068" w:rsidRDefault="00C95068" w:rsidP="00DD225E">
            <w:pPr>
              <w:rPr>
                <w:kern w:val="0"/>
                <w:szCs w:val="21"/>
              </w:rPr>
            </w:pPr>
            <w:r>
              <w:rPr>
                <w:rFonts w:hint="eastAsia"/>
                <w:kern w:val="0"/>
                <w:szCs w:val="21"/>
              </w:rPr>
              <w:t xml:space="preserve">2.3 </w:t>
            </w:r>
            <w:r>
              <w:rPr>
                <w:rFonts w:hint="eastAsia"/>
                <w:kern w:val="0"/>
                <w:szCs w:val="21"/>
              </w:rPr>
              <w:t>设置图形单位和图形界限</w:t>
            </w:r>
          </w:p>
          <w:p w14:paraId="1F71B28E" w14:textId="77777777" w:rsidR="00C95068" w:rsidRDefault="00C95068" w:rsidP="00DD225E">
            <w:pPr>
              <w:rPr>
                <w:kern w:val="0"/>
                <w:szCs w:val="21"/>
              </w:rPr>
            </w:pPr>
            <w:r>
              <w:rPr>
                <w:rFonts w:hint="eastAsia"/>
                <w:kern w:val="0"/>
                <w:szCs w:val="21"/>
              </w:rPr>
              <w:t xml:space="preserve">2.4 </w:t>
            </w:r>
            <w:r>
              <w:rPr>
                <w:rFonts w:hint="eastAsia"/>
                <w:kern w:val="0"/>
                <w:szCs w:val="21"/>
              </w:rPr>
              <w:t>模型空间和图纸空间</w:t>
            </w:r>
          </w:p>
          <w:p w14:paraId="67DBBCBD" w14:textId="77777777" w:rsidR="00C95068" w:rsidRDefault="00C95068" w:rsidP="00DD225E">
            <w:pPr>
              <w:rPr>
                <w:kern w:val="0"/>
                <w:szCs w:val="21"/>
              </w:rPr>
            </w:pPr>
            <w:r>
              <w:rPr>
                <w:rFonts w:hint="eastAsia"/>
                <w:kern w:val="0"/>
                <w:szCs w:val="21"/>
              </w:rPr>
              <w:t>2.5</w:t>
            </w:r>
            <w:r>
              <w:rPr>
                <w:rFonts w:hint="eastAsia"/>
                <w:kern w:val="0"/>
                <w:szCs w:val="21"/>
              </w:rPr>
              <w:t>常用选项的设置</w:t>
            </w:r>
          </w:p>
        </w:tc>
        <w:tc>
          <w:tcPr>
            <w:tcW w:w="3045" w:type="dxa"/>
            <w:vAlign w:val="center"/>
          </w:tcPr>
          <w:p w14:paraId="73E47F9D" w14:textId="77777777" w:rsidR="00C95068" w:rsidRDefault="00C95068"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2000ABE3" w14:textId="77777777" w:rsidR="00C95068" w:rsidRDefault="00C95068"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）布置学生提前预习，除讲授基本知识外，简单文件进行示例讲解</w:t>
            </w:r>
          </w:p>
        </w:tc>
        <w:tc>
          <w:tcPr>
            <w:tcW w:w="872" w:type="dxa"/>
            <w:vAlign w:val="center"/>
          </w:tcPr>
          <w:p w14:paraId="54CEF510" w14:textId="77777777" w:rsidR="00C95068" w:rsidRDefault="00C95068" w:rsidP="00DD225E">
            <w:pPr>
              <w:jc w:val="center"/>
              <w:rPr>
                <w:kern w:val="0"/>
                <w:szCs w:val="21"/>
              </w:rPr>
            </w:pPr>
            <w:r>
              <w:rPr>
                <w:rFonts w:hint="eastAsia"/>
                <w:kern w:val="0"/>
                <w:szCs w:val="21"/>
              </w:rPr>
              <w:t>4</w:t>
            </w:r>
          </w:p>
        </w:tc>
      </w:tr>
      <w:tr w:rsidR="00C95068" w14:paraId="5AA63A4C" w14:textId="77777777" w:rsidTr="00DD225E">
        <w:trPr>
          <w:jc w:val="center"/>
        </w:trPr>
        <w:tc>
          <w:tcPr>
            <w:tcW w:w="558" w:type="dxa"/>
            <w:vAlign w:val="center"/>
          </w:tcPr>
          <w:p w14:paraId="5E4C8524" w14:textId="77777777" w:rsidR="00C95068" w:rsidRDefault="00C95068" w:rsidP="00DD225E">
            <w:pPr>
              <w:jc w:val="center"/>
              <w:rPr>
                <w:kern w:val="0"/>
                <w:szCs w:val="21"/>
              </w:rPr>
            </w:pPr>
            <w:r>
              <w:rPr>
                <w:rFonts w:hint="eastAsia"/>
                <w:kern w:val="0"/>
                <w:szCs w:val="21"/>
              </w:rPr>
              <w:t>3</w:t>
            </w:r>
          </w:p>
        </w:tc>
        <w:tc>
          <w:tcPr>
            <w:tcW w:w="1324" w:type="dxa"/>
            <w:vAlign w:val="center"/>
          </w:tcPr>
          <w:p w14:paraId="389CA7D2" w14:textId="77777777" w:rsidR="00C95068" w:rsidRDefault="00C95068" w:rsidP="00DD225E">
            <w:pPr>
              <w:rPr>
                <w:kern w:val="0"/>
                <w:szCs w:val="21"/>
              </w:rPr>
            </w:pPr>
            <w:r>
              <w:rPr>
                <w:rFonts w:hint="eastAsia"/>
                <w:kern w:val="0"/>
                <w:szCs w:val="21"/>
              </w:rPr>
              <w:t>第</w:t>
            </w:r>
            <w:r>
              <w:rPr>
                <w:rFonts w:hint="eastAsia"/>
                <w:kern w:val="0"/>
                <w:szCs w:val="21"/>
              </w:rPr>
              <w:t>3</w:t>
            </w:r>
            <w:r>
              <w:rPr>
                <w:rFonts w:hint="eastAsia"/>
                <w:kern w:val="0"/>
                <w:szCs w:val="21"/>
              </w:rPr>
              <w:t>章</w:t>
            </w:r>
            <w:r>
              <w:rPr>
                <w:rFonts w:hint="eastAsia"/>
                <w:kern w:val="0"/>
                <w:szCs w:val="21"/>
              </w:rPr>
              <w:t xml:space="preserve"> </w:t>
            </w:r>
            <w:r>
              <w:rPr>
                <w:rFonts w:hint="eastAsia"/>
                <w:kern w:val="0"/>
                <w:szCs w:val="21"/>
              </w:rPr>
              <w:t>辅助绘图工具</w:t>
            </w:r>
          </w:p>
        </w:tc>
        <w:tc>
          <w:tcPr>
            <w:tcW w:w="3255" w:type="dxa"/>
            <w:vAlign w:val="center"/>
          </w:tcPr>
          <w:p w14:paraId="6CDEF2C9" w14:textId="77777777" w:rsidR="00C95068" w:rsidRDefault="00C95068" w:rsidP="00DD225E">
            <w:pPr>
              <w:rPr>
                <w:kern w:val="0"/>
                <w:szCs w:val="21"/>
              </w:rPr>
            </w:pPr>
            <w:r>
              <w:rPr>
                <w:rFonts w:hint="eastAsia"/>
                <w:kern w:val="0"/>
                <w:szCs w:val="21"/>
              </w:rPr>
              <w:t xml:space="preserve">3.1 </w:t>
            </w:r>
            <w:r>
              <w:rPr>
                <w:rFonts w:hint="eastAsia"/>
                <w:kern w:val="0"/>
                <w:szCs w:val="21"/>
              </w:rPr>
              <w:t>目标捕捉</w:t>
            </w:r>
          </w:p>
          <w:p w14:paraId="4014FE82" w14:textId="77777777" w:rsidR="00C95068" w:rsidRDefault="00C95068" w:rsidP="00DD225E">
            <w:pPr>
              <w:rPr>
                <w:kern w:val="0"/>
                <w:szCs w:val="21"/>
              </w:rPr>
            </w:pPr>
            <w:r>
              <w:rPr>
                <w:rFonts w:hint="eastAsia"/>
                <w:kern w:val="0"/>
                <w:szCs w:val="21"/>
              </w:rPr>
              <w:t xml:space="preserve">3.2 </w:t>
            </w:r>
            <w:r>
              <w:rPr>
                <w:rFonts w:hint="eastAsia"/>
                <w:kern w:val="0"/>
                <w:szCs w:val="21"/>
              </w:rPr>
              <w:t>正交绘图</w:t>
            </w:r>
          </w:p>
          <w:p w14:paraId="007493E0" w14:textId="77777777" w:rsidR="00C95068" w:rsidRDefault="00C95068" w:rsidP="00DD225E">
            <w:pPr>
              <w:rPr>
                <w:kern w:val="0"/>
                <w:szCs w:val="21"/>
              </w:rPr>
            </w:pPr>
            <w:r>
              <w:rPr>
                <w:rFonts w:hint="eastAsia"/>
                <w:kern w:val="0"/>
                <w:szCs w:val="21"/>
              </w:rPr>
              <w:t>3.3</w:t>
            </w:r>
            <w:r>
              <w:rPr>
                <w:rFonts w:hint="eastAsia"/>
                <w:kern w:val="0"/>
                <w:szCs w:val="21"/>
              </w:rPr>
              <w:t>格栅与间隔捕捉</w:t>
            </w:r>
          </w:p>
          <w:p w14:paraId="1359B944" w14:textId="77777777" w:rsidR="00C95068" w:rsidRDefault="00C95068" w:rsidP="00DD225E">
            <w:pPr>
              <w:rPr>
                <w:kern w:val="0"/>
                <w:szCs w:val="21"/>
              </w:rPr>
            </w:pPr>
            <w:r>
              <w:rPr>
                <w:rFonts w:hint="eastAsia"/>
                <w:kern w:val="0"/>
                <w:szCs w:val="21"/>
              </w:rPr>
              <w:t>4.4</w:t>
            </w:r>
            <w:r>
              <w:rPr>
                <w:rFonts w:hint="eastAsia"/>
                <w:kern w:val="0"/>
                <w:szCs w:val="21"/>
              </w:rPr>
              <w:t>极轴追踪</w:t>
            </w:r>
          </w:p>
          <w:p w14:paraId="742524B7" w14:textId="77777777" w:rsidR="00C95068" w:rsidRDefault="00C95068" w:rsidP="00DD225E">
            <w:pPr>
              <w:rPr>
                <w:kern w:val="0"/>
                <w:szCs w:val="21"/>
              </w:rPr>
            </w:pPr>
            <w:r>
              <w:rPr>
                <w:rFonts w:hint="eastAsia"/>
                <w:kern w:val="0"/>
                <w:szCs w:val="21"/>
              </w:rPr>
              <w:t>4.5</w:t>
            </w:r>
            <w:r>
              <w:rPr>
                <w:rFonts w:hint="eastAsia"/>
                <w:kern w:val="0"/>
                <w:szCs w:val="21"/>
              </w:rPr>
              <w:t>窗口操作</w:t>
            </w:r>
          </w:p>
        </w:tc>
        <w:tc>
          <w:tcPr>
            <w:tcW w:w="3045" w:type="dxa"/>
            <w:vAlign w:val="center"/>
          </w:tcPr>
          <w:p w14:paraId="4FFE82F8" w14:textId="77777777" w:rsidR="00C95068" w:rsidRDefault="00C95068"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71F33756" w14:textId="77777777" w:rsidR="00C95068" w:rsidRDefault="00C95068"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）布置学生提前预习，除讲授基本知识外，给出示例进行讲解</w:t>
            </w:r>
          </w:p>
        </w:tc>
        <w:tc>
          <w:tcPr>
            <w:tcW w:w="872" w:type="dxa"/>
            <w:vAlign w:val="center"/>
          </w:tcPr>
          <w:p w14:paraId="1A9ED6E1" w14:textId="77777777" w:rsidR="00C95068" w:rsidRDefault="00C95068" w:rsidP="00DD225E">
            <w:pPr>
              <w:jc w:val="center"/>
              <w:rPr>
                <w:kern w:val="0"/>
                <w:szCs w:val="21"/>
              </w:rPr>
            </w:pPr>
            <w:r>
              <w:rPr>
                <w:rFonts w:hint="eastAsia"/>
                <w:kern w:val="0"/>
                <w:szCs w:val="21"/>
              </w:rPr>
              <w:t>4</w:t>
            </w:r>
          </w:p>
        </w:tc>
      </w:tr>
      <w:tr w:rsidR="00C95068" w14:paraId="54BF8A62" w14:textId="77777777" w:rsidTr="00DD225E">
        <w:trPr>
          <w:jc w:val="center"/>
        </w:trPr>
        <w:tc>
          <w:tcPr>
            <w:tcW w:w="558" w:type="dxa"/>
            <w:vAlign w:val="center"/>
          </w:tcPr>
          <w:p w14:paraId="3617572B" w14:textId="77777777" w:rsidR="00C95068" w:rsidRDefault="00C95068" w:rsidP="00DD225E">
            <w:pPr>
              <w:jc w:val="center"/>
              <w:rPr>
                <w:kern w:val="0"/>
                <w:szCs w:val="21"/>
              </w:rPr>
            </w:pPr>
            <w:r>
              <w:rPr>
                <w:rFonts w:hint="eastAsia"/>
                <w:kern w:val="0"/>
                <w:szCs w:val="21"/>
              </w:rPr>
              <w:t>4</w:t>
            </w:r>
          </w:p>
        </w:tc>
        <w:tc>
          <w:tcPr>
            <w:tcW w:w="1324" w:type="dxa"/>
            <w:vAlign w:val="center"/>
          </w:tcPr>
          <w:p w14:paraId="3877D321" w14:textId="77777777" w:rsidR="00C95068" w:rsidRDefault="00C95068" w:rsidP="00DD225E">
            <w:pPr>
              <w:rPr>
                <w:kern w:val="0"/>
                <w:szCs w:val="21"/>
              </w:rPr>
            </w:pPr>
            <w:r>
              <w:rPr>
                <w:rFonts w:hint="eastAsia"/>
                <w:kern w:val="0"/>
                <w:szCs w:val="21"/>
              </w:rPr>
              <w:t>实验</w:t>
            </w:r>
            <w:r>
              <w:rPr>
                <w:rFonts w:hint="eastAsia"/>
                <w:kern w:val="0"/>
                <w:szCs w:val="21"/>
              </w:rPr>
              <w:t xml:space="preserve">1 </w:t>
            </w:r>
            <w:r>
              <w:rPr>
                <w:rFonts w:hint="eastAsia"/>
                <w:kern w:val="0"/>
                <w:szCs w:val="21"/>
              </w:rPr>
              <w:t>绘制二维图形</w:t>
            </w:r>
          </w:p>
        </w:tc>
        <w:tc>
          <w:tcPr>
            <w:tcW w:w="3255" w:type="dxa"/>
            <w:vAlign w:val="center"/>
          </w:tcPr>
          <w:p w14:paraId="67EB6FE7" w14:textId="77777777" w:rsidR="00C95068" w:rsidRDefault="00C95068" w:rsidP="00DD225E">
            <w:pPr>
              <w:rPr>
                <w:kern w:val="0"/>
                <w:szCs w:val="21"/>
              </w:rPr>
            </w:pPr>
            <w:r>
              <w:rPr>
                <w:rFonts w:hint="eastAsia"/>
                <w:kern w:val="0"/>
                <w:szCs w:val="21"/>
              </w:rPr>
              <w:t>绘制线、圆弧、矩形、多边形、圆、绘制点、绘制工具等</w:t>
            </w:r>
          </w:p>
        </w:tc>
        <w:tc>
          <w:tcPr>
            <w:tcW w:w="3045" w:type="dxa"/>
            <w:vAlign w:val="center"/>
          </w:tcPr>
          <w:p w14:paraId="4E30E5BB" w14:textId="77777777" w:rsidR="00C95068" w:rsidRDefault="00C95068" w:rsidP="00DD225E">
            <w:pPr>
              <w:rPr>
                <w:kern w:val="0"/>
                <w:szCs w:val="21"/>
              </w:rPr>
            </w:pPr>
            <w:r>
              <w:rPr>
                <w:rFonts w:hint="eastAsia"/>
                <w:kern w:val="0"/>
                <w:szCs w:val="21"/>
              </w:rPr>
              <w:t>（</w:t>
            </w:r>
            <w:r>
              <w:rPr>
                <w:rFonts w:hint="eastAsia"/>
                <w:kern w:val="0"/>
                <w:szCs w:val="21"/>
              </w:rPr>
              <w:t>1</w:t>
            </w:r>
            <w:r>
              <w:rPr>
                <w:rFonts w:hint="eastAsia"/>
                <w:kern w:val="0"/>
                <w:szCs w:val="21"/>
              </w:rPr>
              <w:t>）采用实验课形式</w:t>
            </w:r>
          </w:p>
          <w:p w14:paraId="44EA1797" w14:textId="77777777" w:rsidR="00C95068" w:rsidRDefault="00C95068" w:rsidP="00DD225E">
            <w:pPr>
              <w:rPr>
                <w:kern w:val="0"/>
                <w:szCs w:val="21"/>
              </w:rPr>
            </w:pPr>
            <w:r>
              <w:rPr>
                <w:rFonts w:hint="eastAsia"/>
                <w:kern w:val="0"/>
                <w:szCs w:val="21"/>
              </w:rPr>
              <w:t>（</w:t>
            </w:r>
            <w:r>
              <w:rPr>
                <w:rFonts w:hint="eastAsia"/>
                <w:kern w:val="0"/>
                <w:szCs w:val="21"/>
              </w:rPr>
              <w:t>2</w:t>
            </w:r>
            <w:r>
              <w:rPr>
                <w:rFonts w:hint="eastAsia"/>
                <w:kern w:val="0"/>
                <w:szCs w:val="21"/>
              </w:rPr>
              <w:t>）建议布置学生提前复习所学习的相关知识</w:t>
            </w:r>
          </w:p>
        </w:tc>
        <w:tc>
          <w:tcPr>
            <w:tcW w:w="872" w:type="dxa"/>
            <w:vAlign w:val="center"/>
          </w:tcPr>
          <w:p w14:paraId="6397E1D5" w14:textId="77777777" w:rsidR="00C95068" w:rsidRDefault="00C95068" w:rsidP="00DD225E">
            <w:pPr>
              <w:jc w:val="center"/>
              <w:rPr>
                <w:kern w:val="0"/>
                <w:szCs w:val="21"/>
              </w:rPr>
            </w:pPr>
            <w:r>
              <w:rPr>
                <w:rFonts w:hint="eastAsia"/>
                <w:kern w:val="0"/>
                <w:szCs w:val="21"/>
              </w:rPr>
              <w:t>2</w:t>
            </w:r>
          </w:p>
        </w:tc>
      </w:tr>
      <w:tr w:rsidR="00C95068" w14:paraId="231D1EB5" w14:textId="77777777" w:rsidTr="00DD225E">
        <w:trPr>
          <w:jc w:val="center"/>
        </w:trPr>
        <w:tc>
          <w:tcPr>
            <w:tcW w:w="558" w:type="dxa"/>
            <w:vAlign w:val="center"/>
          </w:tcPr>
          <w:p w14:paraId="532CC1EB" w14:textId="77777777" w:rsidR="00C95068" w:rsidRDefault="00C95068" w:rsidP="00DD225E">
            <w:pPr>
              <w:jc w:val="center"/>
              <w:rPr>
                <w:kern w:val="0"/>
                <w:szCs w:val="21"/>
              </w:rPr>
            </w:pPr>
            <w:r>
              <w:rPr>
                <w:rFonts w:hint="eastAsia"/>
                <w:kern w:val="0"/>
                <w:szCs w:val="21"/>
              </w:rPr>
              <w:t>5</w:t>
            </w:r>
          </w:p>
        </w:tc>
        <w:tc>
          <w:tcPr>
            <w:tcW w:w="1324" w:type="dxa"/>
            <w:vAlign w:val="center"/>
          </w:tcPr>
          <w:p w14:paraId="771838EC" w14:textId="77777777" w:rsidR="00C95068" w:rsidRDefault="00C95068" w:rsidP="00DD225E">
            <w:pPr>
              <w:rPr>
                <w:kern w:val="0"/>
                <w:szCs w:val="21"/>
              </w:rPr>
            </w:pPr>
            <w:r>
              <w:rPr>
                <w:rFonts w:hint="eastAsia"/>
                <w:kern w:val="0"/>
                <w:szCs w:val="21"/>
              </w:rPr>
              <w:t>第</w:t>
            </w:r>
            <w:r>
              <w:rPr>
                <w:rFonts w:hint="eastAsia"/>
                <w:kern w:val="0"/>
                <w:szCs w:val="21"/>
              </w:rPr>
              <w:t>4</w:t>
            </w:r>
            <w:r>
              <w:rPr>
                <w:rFonts w:hint="eastAsia"/>
                <w:kern w:val="0"/>
                <w:szCs w:val="21"/>
              </w:rPr>
              <w:t>章</w:t>
            </w:r>
            <w:r>
              <w:rPr>
                <w:rFonts w:hint="eastAsia"/>
                <w:kern w:val="0"/>
                <w:szCs w:val="21"/>
              </w:rPr>
              <w:t xml:space="preserve"> </w:t>
            </w:r>
            <w:r>
              <w:rPr>
                <w:rFonts w:hint="eastAsia"/>
                <w:kern w:val="0"/>
                <w:szCs w:val="21"/>
              </w:rPr>
              <w:t>编辑和修改图形</w:t>
            </w:r>
          </w:p>
        </w:tc>
        <w:tc>
          <w:tcPr>
            <w:tcW w:w="3255" w:type="dxa"/>
            <w:vAlign w:val="center"/>
          </w:tcPr>
          <w:p w14:paraId="774CACCB" w14:textId="77777777" w:rsidR="00C95068" w:rsidRDefault="00C95068" w:rsidP="00DD225E">
            <w:pPr>
              <w:rPr>
                <w:kern w:val="0"/>
                <w:szCs w:val="21"/>
              </w:rPr>
            </w:pPr>
            <w:r>
              <w:rPr>
                <w:rFonts w:hint="eastAsia"/>
                <w:kern w:val="0"/>
                <w:szCs w:val="21"/>
              </w:rPr>
              <w:t xml:space="preserve">4.1 </w:t>
            </w:r>
            <w:r>
              <w:rPr>
                <w:rFonts w:hint="eastAsia"/>
                <w:kern w:val="0"/>
                <w:szCs w:val="21"/>
              </w:rPr>
              <w:t>选择图形</w:t>
            </w:r>
          </w:p>
          <w:p w14:paraId="538DD9B6" w14:textId="77777777" w:rsidR="00C95068" w:rsidRDefault="00C95068" w:rsidP="00DD225E">
            <w:pPr>
              <w:rPr>
                <w:kern w:val="0"/>
                <w:szCs w:val="21"/>
              </w:rPr>
            </w:pPr>
            <w:r>
              <w:rPr>
                <w:rFonts w:hint="eastAsia"/>
                <w:kern w:val="0"/>
                <w:szCs w:val="21"/>
              </w:rPr>
              <w:t xml:space="preserve">4.2 </w:t>
            </w:r>
            <w:r>
              <w:rPr>
                <w:rFonts w:hint="eastAsia"/>
                <w:kern w:val="0"/>
                <w:szCs w:val="21"/>
              </w:rPr>
              <w:t>移动、旋转和缩放</w:t>
            </w:r>
          </w:p>
          <w:p w14:paraId="03E5FF9A" w14:textId="77777777" w:rsidR="00C95068" w:rsidRDefault="00C95068" w:rsidP="00DD225E">
            <w:pPr>
              <w:rPr>
                <w:kern w:val="0"/>
                <w:szCs w:val="21"/>
              </w:rPr>
            </w:pPr>
            <w:r>
              <w:rPr>
                <w:rFonts w:hint="eastAsia"/>
                <w:kern w:val="0"/>
                <w:szCs w:val="21"/>
              </w:rPr>
              <w:t xml:space="preserve">4.3 </w:t>
            </w:r>
            <w:r>
              <w:rPr>
                <w:rFonts w:hint="eastAsia"/>
                <w:kern w:val="0"/>
                <w:szCs w:val="21"/>
              </w:rPr>
              <w:t>复制和镜像图形</w:t>
            </w:r>
          </w:p>
          <w:p w14:paraId="298B5A50" w14:textId="77777777" w:rsidR="00C95068" w:rsidRDefault="00C95068" w:rsidP="00DD225E">
            <w:pPr>
              <w:rPr>
                <w:kern w:val="0"/>
                <w:szCs w:val="21"/>
              </w:rPr>
            </w:pPr>
            <w:r>
              <w:rPr>
                <w:rFonts w:hint="eastAsia"/>
                <w:kern w:val="0"/>
                <w:szCs w:val="21"/>
              </w:rPr>
              <w:t xml:space="preserve">4.4 </w:t>
            </w:r>
            <w:r>
              <w:rPr>
                <w:rFonts w:hint="eastAsia"/>
                <w:kern w:val="0"/>
                <w:szCs w:val="21"/>
              </w:rPr>
              <w:t>偏移图形</w:t>
            </w:r>
          </w:p>
          <w:p w14:paraId="62147EB6" w14:textId="77777777" w:rsidR="00C95068" w:rsidRDefault="00C95068" w:rsidP="00DD225E">
            <w:pPr>
              <w:rPr>
                <w:kern w:val="0"/>
                <w:szCs w:val="21"/>
              </w:rPr>
            </w:pPr>
            <w:r>
              <w:rPr>
                <w:rFonts w:hint="eastAsia"/>
                <w:kern w:val="0"/>
                <w:szCs w:val="21"/>
              </w:rPr>
              <w:t xml:space="preserve">4.5 </w:t>
            </w:r>
            <w:r>
              <w:rPr>
                <w:rFonts w:hint="eastAsia"/>
                <w:kern w:val="0"/>
                <w:szCs w:val="21"/>
              </w:rPr>
              <w:t>阵列图形</w:t>
            </w:r>
          </w:p>
          <w:p w14:paraId="474DE92E" w14:textId="77777777" w:rsidR="00C95068" w:rsidRDefault="00C95068" w:rsidP="00DD225E">
            <w:pPr>
              <w:rPr>
                <w:kern w:val="0"/>
                <w:szCs w:val="21"/>
              </w:rPr>
            </w:pPr>
            <w:r>
              <w:rPr>
                <w:rFonts w:hint="eastAsia"/>
                <w:kern w:val="0"/>
                <w:szCs w:val="21"/>
              </w:rPr>
              <w:t>4.6</w:t>
            </w:r>
            <w:r>
              <w:rPr>
                <w:rFonts w:hint="eastAsia"/>
                <w:kern w:val="0"/>
                <w:szCs w:val="21"/>
              </w:rPr>
              <w:t>拉伸图形</w:t>
            </w:r>
          </w:p>
          <w:p w14:paraId="12F7541E" w14:textId="77777777" w:rsidR="00C95068" w:rsidRDefault="00C95068" w:rsidP="00DD225E">
            <w:pPr>
              <w:rPr>
                <w:kern w:val="0"/>
                <w:szCs w:val="21"/>
              </w:rPr>
            </w:pPr>
            <w:r>
              <w:rPr>
                <w:rFonts w:hint="eastAsia"/>
                <w:kern w:val="0"/>
                <w:szCs w:val="21"/>
              </w:rPr>
              <w:t>4.7</w:t>
            </w:r>
            <w:r>
              <w:rPr>
                <w:rFonts w:hint="eastAsia"/>
                <w:kern w:val="0"/>
                <w:szCs w:val="21"/>
              </w:rPr>
              <w:t>修剪和延伸图形</w:t>
            </w:r>
          </w:p>
          <w:p w14:paraId="3562C489" w14:textId="77777777" w:rsidR="00C95068" w:rsidRDefault="00C95068" w:rsidP="00DD225E">
            <w:pPr>
              <w:rPr>
                <w:kern w:val="0"/>
                <w:szCs w:val="21"/>
              </w:rPr>
            </w:pPr>
            <w:r>
              <w:rPr>
                <w:rFonts w:hint="eastAsia"/>
                <w:kern w:val="0"/>
                <w:szCs w:val="21"/>
              </w:rPr>
              <w:t>4.8</w:t>
            </w:r>
            <w:r>
              <w:rPr>
                <w:rFonts w:hint="eastAsia"/>
                <w:kern w:val="0"/>
                <w:szCs w:val="21"/>
              </w:rPr>
              <w:t>倒角操作</w:t>
            </w:r>
          </w:p>
          <w:p w14:paraId="291A9A1B" w14:textId="77777777" w:rsidR="00C95068" w:rsidRDefault="00C95068" w:rsidP="00DD225E">
            <w:pPr>
              <w:rPr>
                <w:kern w:val="0"/>
                <w:szCs w:val="21"/>
              </w:rPr>
            </w:pPr>
            <w:r>
              <w:rPr>
                <w:rFonts w:hint="eastAsia"/>
                <w:kern w:val="0"/>
                <w:szCs w:val="21"/>
              </w:rPr>
              <w:t>4.9</w:t>
            </w:r>
            <w:r>
              <w:rPr>
                <w:rFonts w:hint="eastAsia"/>
                <w:kern w:val="0"/>
                <w:szCs w:val="21"/>
              </w:rPr>
              <w:t>分解图形</w:t>
            </w:r>
          </w:p>
          <w:p w14:paraId="7C96CB95" w14:textId="77777777" w:rsidR="00C95068" w:rsidRDefault="00C95068" w:rsidP="00DD225E">
            <w:pPr>
              <w:rPr>
                <w:kern w:val="0"/>
                <w:szCs w:val="21"/>
              </w:rPr>
            </w:pPr>
            <w:r>
              <w:rPr>
                <w:rFonts w:hint="eastAsia"/>
                <w:kern w:val="0"/>
                <w:szCs w:val="21"/>
              </w:rPr>
              <w:t>4.10</w:t>
            </w:r>
            <w:r>
              <w:rPr>
                <w:rFonts w:hint="eastAsia"/>
                <w:kern w:val="0"/>
                <w:szCs w:val="21"/>
              </w:rPr>
              <w:t>利用夹点编辑</w:t>
            </w:r>
          </w:p>
        </w:tc>
        <w:tc>
          <w:tcPr>
            <w:tcW w:w="3045" w:type="dxa"/>
            <w:vAlign w:val="center"/>
          </w:tcPr>
          <w:p w14:paraId="400D01CC" w14:textId="77777777" w:rsidR="00C95068" w:rsidRDefault="00C95068"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4E0AD3E3" w14:textId="77777777" w:rsidR="00C95068" w:rsidRDefault="00C95068"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）布置学生提前预习，除讲授基本知识外，给出示例进行讲解</w:t>
            </w:r>
          </w:p>
        </w:tc>
        <w:tc>
          <w:tcPr>
            <w:tcW w:w="872" w:type="dxa"/>
            <w:vAlign w:val="center"/>
          </w:tcPr>
          <w:p w14:paraId="106F9112" w14:textId="77777777" w:rsidR="00C95068" w:rsidRDefault="00C95068" w:rsidP="00DD225E">
            <w:pPr>
              <w:jc w:val="center"/>
              <w:rPr>
                <w:kern w:val="0"/>
                <w:szCs w:val="21"/>
              </w:rPr>
            </w:pPr>
            <w:r>
              <w:rPr>
                <w:rFonts w:hint="eastAsia"/>
                <w:kern w:val="0"/>
                <w:szCs w:val="21"/>
              </w:rPr>
              <w:t>4</w:t>
            </w:r>
          </w:p>
        </w:tc>
      </w:tr>
      <w:tr w:rsidR="00C95068" w14:paraId="66472095" w14:textId="77777777" w:rsidTr="00DD225E">
        <w:trPr>
          <w:jc w:val="center"/>
        </w:trPr>
        <w:tc>
          <w:tcPr>
            <w:tcW w:w="558" w:type="dxa"/>
            <w:vAlign w:val="center"/>
          </w:tcPr>
          <w:p w14:paraId="2F2FBDF4" w14:textId="77777777" w:rsidR="00C95068" w:rsidRDefault="00C95068" w:rsidP="00DD225E">
            <w:pPr>
              <w:jc w:val="center"/>
              <w:rPr>
                <w:kern w:val="0"/>
                <w:szCs w:val="21"/>
              </w:rPr>
            </w:pPr>
            <w:r>
              <w:rPr>
                <w:rFonts w:hint="eastAsia"/>
                <w:kern w:val="0"/>
                <w:szCs w:val="21"/>
              </w:rPr>
              <w:t>6</w:t>
            </w:r>
          </w:p>
        </w:tc>
        <w:tc>
          <w:tcPr>
            <w:tcW w:w="1324" w:type="dxa"/>
            <w:vAlign w:val="center"/>
          </w:tcPr>
          <w:p w14:paraId="5596F5F5" w14:textId="77777777" w:rsidR="00C95068" w:rsidRDefault="00C95068" w:rsidP="00DD225E">
            <w:pPr>
              <w:rPr>
                <w:kern w:val="0"/>
                <w:szCs w:val="21"/>
              </w:rPr>
            </w:pPr>
            <w:r>
              <w:rPr>
                <w:rFonts w:hint="eastAsia"/>
                <w:kern w:val="0"/>
                <w:szCs w:val="21"/>
              </w:rPr>
              <w:t>第</w:t>
            </w:r>
            <w:r>
              <w:rPr>
                <w:rFonts w:hint="eastAsia"/>
                <w:kern w:val="0"/>
                <w:szCs w:val="21"/>
              </w:rPr>
              <w:t>5</w:t>
            </w:r>
            <w:r>
              <w:rPr>
                <w:rFonts w:hint="eastAsia"/>
                <w:kern w:val="0"/>
                <w:szCs w:val="21"/>
              </w:rPr>
              <w:t>章</w:t>
            </w:r>
            <w:r>
              <w:rPr>
                <w:rFonts w:hint="eastAsia"/>
                <w:kern w:val="0"/>
                <w:szCs w:val="21"/>
              </w:rPr>
              <w:t xml:space="preserve"> </w:t>
            </w:r>
            <w:r>
              <w:rPr>
                <w:rFonts w:hint="eastAsia"/>
                <w:kern w:val="0"/>
                <w:szCs w:val="21"/>
              </w:rPr>
              <w:t>图层的分层管理和对象特性</w:t>
            </w:r>
          </w:p>
        </w:tc>
        <w:tc>
          <w:tcPr>
            <w:tcW w:w="3255" w:type="dxa"/>
            <w:vAlign w:val="center"/>
          </w:tcPr>
          <w:p w14:paraId="1B669A50" w14:textId="77777777" w:rsidR="00C95068" w:rsidRDefault="00C95068" w:rsidP="00DD225E">
            <w:pPr>
              <w:rPr>
                <w:kern w:val="0"/>
                <w:szCs w:val="21"/>
              </w:rPr>
            </w:pPr>
            <w:r>
              <w:rPr>
                <w:rFonts w:hint="eastAsia"/>
                <w:kern w:val="0"/>
                <w:szCs w:val="21"/>
              </w:rPr>
              <w:t xml:space="preserve">5.1 </w:t>
            </w:r>
            <w:r>
              <w:rPr>
                <w:rFonts w:hint="eastAsia"/>
                <w:kern w:val="0"/>
                <w:szCs w:val="21"/>
              </w:rPr>
              <w:t>认识图层</w:t>
            </w:r>
          </w:p>
          <w:p w14:paraId="4A3AAE87" w14:textId="77777777" w:rsidR="00C95068" w:rsidRDefault="00C95068" w:rsidP="00DD225E">
            <w:pPr>
              <w:rPr>
                <w:kern w:val="0"/>
                <w:szCs w:val="21"/>
              </w:rPr>
            </w:pPr>
            <w:r>
              <w:rPr>
                <w:rFonts w:hint="eastAsia"/>
                <w:kern w:val="0"/>
                <w:szCs w:val="21"/>
              </w:rPr>
              <w:t xml:space="preserve">5.2 </w:t>
            </w:r>
            <w:r>
              <w:rPr>
                <w:rFonts w:hint="eastAsia"/>
                <w:kern w:val="0"/>
                <w:szCs w:val="21"/>
              </w:rPr>
              <w:t>创建和管理图层</w:t>
            </w:r>
          </w:p>
          <w:p w14:paraId="4846451D" w14:textId="77777777" w:rsidR="00C95068" w:rsidRDefault="00C95068" w:rsidP="00DD225E">
            <w:pPr>
              <w:rPr>
                <w:kern w:val="0"/>
                <w:szCs w:val="21"/>
              </w:rPr>
            </w:pPr>
            <w:r>
              <w:rPr>
                <w:rFonts w:hint="eastAsia"/>
                <w:kern w:val="0"/>
                <w:szCs w:val="21"/>
              </w:rPr>
              <w:t xml:space="preserve">5.3 </w:t>
            </w:r>
            <w:r>
              <w:rPr>
                <w:rFonts w:hint="eastAsia"/>
                <w:kern w:val="0"/>
                <w:szCs w:val="21"/>
              </w:rPr>
              <w:t>修改对象特性</w:t>
            </w:r>
          </w:p>
          <w:p w14:paraId="4AD63BBB" w14:textId="77777777" w:rsidR="00C95068" w:rsidRDefault="00C95068" w:rsidP="00DD225E">
            <w:pPr>
              <w:rPr>
                <w:kern w:val="0"/>
                <w:szCs w:val="21"/>
              </w:rPr>
            </w:pPr>
            <w:r>
              <w:rPr>
                <w:rFonts w:hint="eastAsia"/>
                <w:kern w:val="0"/>
                <w:szCs w:val="21"/>
              </w:rPr>
              <w:t>5.4</w:t>
            </w:r>
            <w:r>
              <w:rPr>
                <w:rFonts w:hint="eastAsia"/>
                <w:kern w:val="0"/>
                <w:szCs w:val="21"/>
              </w:rPr>
              <w:t>分层绘制室内平面图和门窗图</w:t>
            </w:r>
          </w:p>
        </w:tc>
        <w:tc>
          <w:tcPr>
            <w:tcW w:w="3045" w:type="dxa"/>
            <w:vAlign w:val="center"/>
          </w:tcPr>
          <w:p w14:paraId="17BE58BE" w14:textId="77777777" w:rsidR="00C95068" w:rsidRDefault="00C95068"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7C5F2266" w14:textId="77777777" w:rsidR="00C95068" w:rsidRDefault="00C95068"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）布置学生提前预习，除讲授基本知识外，给出进行讲解</w:t>
            </w:r>
          </w:p>
        </w:tc>
        <w:tc>
          <w:tcPr>
            <w:tcW w:w="872" w:type="dxa"/>
            <w:vAlign w:val="center"/>
          </w:tcPr>
          <w:p w14:paraId="68B797CA" w14:textId="77777777" w:rsidR="00C95068" w:rsidRDefault="00C95068" w:rsidP="00DD225E">
            <w:pPr>
              <w:jc w:val="center"/>
              <w:rPr>
                <w:kern w:val="0"/>
                <w:szCs w:val="21"/>
              </w:rPr>
            </w:pPr>
            <w:r>
              <w:rPr>
                <w:rFonts w:hint="eastAsia"/>
                <w:kern w:val="0"/>
                <w:szCs w:val="21"/>
              </w:rPr>
              <w:t>2</w:t>
            </w:r>
          </w:p>
        </w:tc>
      </w:tr>
      <w:tr w:rsidR="00C95068" w14:paraId="3DCC6D4F" w14:textId="77777777" w:rsidTr="00DD225E">
        <w:trPr>
          <w:jc w:val="center"/>
        </w:trPr>
        <w:tc>
          <w:tcPr>
            <w:tcW w:w="558" w:type="dxa"/>
            <w:vAlign w:val="center"/>
          </w:tcPr>
          <w:p w14:paraId="51B9EC2A" w14:textId="77777777" w:rsidR="00C95068" w:rsidRDefault="00C95068" w:rsidP="00DD225E">
            <w:pPr>
              <w:jc w:val="center"/>
              <w:rPr>
                <w:kern w:val="0"/>
                <w:szCs w:val="21"/>
              </w:rPr>
            </w:pPr>
            <w:r>
              <w:rPr>
                <w:rFonts w:hint="eastAsia"/>
                <w:kern w:val="0"/>
                <w:szCs w:val="21"/>
              </w:rPr>
              <w:t>7</w:t>
            </w:r>
          </w:p>
        </w:tc>
        <w:tc>
          <w:tcPr>
            <w:tcW w:w="1324" w:type="dxa"/>
            <w:vAlign w:val="center"/>
          </w:tcPr>
          <w:p w14:paraId="64A5E0A5" w14:textId="77777777" w:rsidR="00C95068" w:rsidRDefault="00C95068" w:rsidP="00DD225E">
            <w:pPr>
              <w:rPr>
                <w:kern w:val="0"/>
                <w:szCs w:val="21"/>
              </w:rPr>
            </w:pPr>
            <w:r>
              <w:rPr>
                <w:rFonts w:hint="eastAsia"/>
                <w:kern w:val="0"/>
                <w:szCs w:val="21"/>
              </w:rPr>
              <w:t>第</w:t>
            </w:r>
            <w:r>
              <w:rPr>
                <w:rFonts w:hint="eastAsia"/>
                <w:kern w:val="0"/>
                <w:szCs w:val="21"/>
              </w:rPr>
              <w:t>6</w:t>
            </w:r>
            <w:r>
              <w:rPr>
                <w:rFonts w:hint="eastAsia"/>
                <w:kern w:val="0"/>
                <w:szCs w:val="21"/>
              </w:rPr>
              <w:t>章</w:t>
            </w:r>
            <w:r>
              <w:rPr>
                <w:rFonts w:hint="eastAsia"/>
                <w:kern w:val="0"/>
                <w:szCs w:val="21"/>
              </w:rPr>
              <w:t xml:space="preserve"> </w:t>
            </w:r>
            <w:r>
              <w:rPr>
                <w:rFonts w:hint="eastAsia"/>
                <w:kern w:val="0"/>
                <w:szCs w:val="21"/>
              </w:rPr>
              <w:t>输入文字和插入表格</w:t>
            </w:r>
          </w:p>
        </w:tc>
        <w:tc>
          <w:tcPr>
            <w:tcW w:w="3255" w:type="dxa"/>
            <w:vAlign w:val="center"/>
          </w:tcPr>
          <w:p w14:paraId="4AA80E88" w14:textId="77777777" w:rsidR="00C95068" w:rsidRDefault="00C95068" w:rsidP="00DD225E">
            <w:pPr>
              <w:rPr>
                <w:kern w:val="0"/>
                <w:szCs w:val="21"/>
              </w:rPr>
            </w:pPr>
            <w:r>
              <w:rPr>
                <w:rFonts w:hint="eastAsia"/>
                <w:kern w:val="0"/>
                <w:szCs w:val="21"/>
              </w:rPr>
              <w:t xml:space="preserve">6.1 </w:t>
            </w:r>
            <w:r>
              <w:rPr>
                <w:rFonts w:hint="eastAsia"/>
                <w:kern w:val="0"/>
                <w:szCs w:val="21"/>
              </w:rPr>
              <w:t>设置文字样式</w:t>
            </w:r>
          </w:p>
          <w:p w14:paraId="2C424329" w14:textId="77777777" w:rsidR="00C95068" w:rsidRDefault="00C95068" w:rsidP="00DD225E">
            <w:pPr>
              <w:rPr>
                <w:kern w:val="0"/>
                <w:szCs w:val="21"/>
              </w:rPr>
            </w:pPr>
            <w:r>
              <w:rPr>
                <w:rFonts w:hint="eastAsia"/>
                <w:kern w:val="0"/>
                <w:szCs w:val="21"/>
              </w:rPr>
              <w:t xml:space="preserve">6.2 </w:t>
            </w:r>
            <w:r>
              <w:rPr>
                <w:rFonts w:hint="eastAsia"/>
                <w:kern w:val="0"/>
                <w:szCs w:val="21"/>
              </w:rPr>
              <w:t>单行文字</w:t>
            </w:r>
          </w:p>
          <w:p w14:paraId="051747E0" w14:textId="77777777" w:rsidR="00C95068" w:rsidRDefault="00C95068" w:rsidP="00DD225E">
            <w:pPr>
              <w:rPr>
                <w:kern w:val="0"/>
                <w:szCs w:val="21"/>
              </w:rPr>
            </w:pPr>
            <w:r>
              <w:rPr>
                <w:rFonts w:hint="eastAsia"/>
                <w:kern w:val="0"/>
                <w:szCs w:val="21"/>
              </w:rPr>
              <w:t xml:space="preserve">6.3 </w:t>
            </w:r>
            <w:r>
              <w:rPr>
                <w:rFonts w:hint="eastAsia"/>
                <w:kern w:val="0"/>
                <w:szCs w:val="21"/>
              </w:rPr>
              <w:t>多行文字</w:t>
            </w:r>
          </w:p>
          <w:p w14:paraId="692D16E4" w14:textId="77777777" w:rsidR="00C95068" w:rsidRDefault="00C95068" w:rsidP="00DD225E">
            <w:pPr>
              <w:rPr>
                <w:kern w:val="0"/>
                <w:szCs w:val="21"/>
              </w:rPr>
            </w:pPr>
            <w:r>
              <w:rPr>
                <w:rFonts w:hint="eastAsia"/>
                <w:kern w:val="0"/>
                <w:szCs w:val="21"/>
              </w:rPr>
              <w:lastRenderedPageBreak/>
              <w:t xml:space="preserve">6.4 </w:t>
            </w:r>
            <w:r>
              <w:rPr>
                <w:rFonts w:hint="eastAsia"/>
                <w:kern w:val="0"/>
                <w:szCs w:val="21"/>
              </w:rPr>
              <w:t>文字的编辑与修改</w:t>
            </w:r>
          </w:p>
          <w:p w14:paraId="01D423B7" w14:textId="77777777" w:rsidR="00C95068" w:rsidRDefault="00C95068" w:rsidP="00DD225E">
            <w:pPr>
              <w:rPr>
                <w:kern w:val="0"/>
                <w:szCs w:val="21"/>
              </w:rPr>
            </w:pPr>
            <w:r>
              <w:rPr>
                <w:rFonts w:hint="eastAsia"/>
                <w:kern w:val="0"/>
                <w:szCs w:val="21"/>
              </w:rPr>
              <w:t xml:space="preserve">6.5 </w:t>
            </w:r>
            <w:r>
              <w:rPr>
                <w:rFonts w:hint="eastAsia"/>
                <w:kern w:val="0"/>
                <w:szCs w:val="21"/>
              </w:rPr>
              <w:t>利用特性选项编辑文字</w:t>
            </w:r>
          </w:p>
          <w:p w14:paraId="426AD2C3" w14:textId="77777777" w:rsidR="00C95068" w:rsidRDefault="00C95068" w:rsidP="00DD225E">
            <w:pPr>
              <w:rPr>
                <w:kern w:val="0"/>
                <w:szCs w:val="21"/>
              </w:rPr>
            </w:pPr>
            <w:r>
              <w:rPr>
                <w:rFonts w:hint="eastAsia"/>
                <w:kern w:val="0"/>
                <w:szCs w:val="21"/>
              </w:rPr>
              <w:t>6.6</w:t>
            </w:r>
            <w:r>
              <w:rPr>
                <w:rFonts w:hint="eastAsia"/>
                <w:kern w:val="0"/>
                <w:szCs w:val="21"/>
              </w:rPr>
              <w:t>插入表格</w:t>
            </w:r>
          </w:p>
          <w:p w14:paraId="17244DEC" w14:textId="77777777" w:rsidR="00C95068" w:rsidRDefault="00C95068" w:rsidP="00DD225E">
            <w:pPr>
              <w:rPr>
                <w:kern w:val="0"/>
                <w:szCs w:val="21"/>
              </w:rPr>
            </w:pPr>
            <w:r>
              <w:rPr>
                <w:rFonts w:hint="eastAsia"/>
                <w:kern w:val="0"/>
                <w:szCs w:val="21"/>
              </w:rPr>
              <w:t>6.7</w:t>
            </w:r>
            <w:r>
              <w:rPr>
                <w:rFonts w:hint="eastAsia"/>
                <w:kern w:val="0"/>
                <w:szCs w:val="21"/>
              </w:rPr>
              <w:t>在平面图中加入文字说明</w:t>
            </w:r>
          </w:p>
        </w:tc>
        <w:tc>
          <w:tcPr>
            <w:tcW w:w="3045" w:type="dxa"/>
            <w:vAlign w:val="center"/>
          </w:tcPr>
          <w:p w14:paraId="66CE215C" w14:textId="77777777" w:rsidR="00C95068" w:rsidRDefault="00C95068" w:rsidP="00DD225E">
            <w:pPr>
              <w:rPr>
                <w:kern w:val="0"/>
                <w:szCs w:val="21"/>
              </w:rPr>
            </w:pPr>
            <w:r>
              <w:rPr>
                <w:rFonts w:hint="eastAsia"/>
                <w:kern w:val="0"/>
                <w:szCs w:val="21"/>
              </w:rPr>
              <w:lastRenderedPageBreak/>
              <w:t>（</w:t>
            </w:r>
            <w:r>
              <w:rPr>
                <w:rFonts w:hint="eastAsia"/>
                <w:kern w:val="0"/>
                <w:szCs w:val="21"/>
              </w:rPr>
              <w:t>1</w:t>
            </w:r>
            <w:r>
              <w:rPr>
                <w:rFonts w:hint="eastAsia"/>
                <w:kern w:val="0"/>
                <w:szCs w:val="21"/>
              </w:rPr>
              <w:t>）采用理论课讲授形式</w:t>
            </w:r>
          </w:p>
          <w:p w14:paraId="0CE2C355" w14:textId="77777777" w:rsidR="00C95068" w:rsidRDefault="00C95068"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）布置学生提前预习，除讲授基本知识外，给出示例进</w:t>
            </w:r>
            <w:r>
              <w:rPr>
                <w:rFonts w:hint="eastAsia"/>
                <w:kern w:val="0"/>
                <w:szCs w:val="21"/>
              </w:rPr>
              <w:lastRenderedPageBreak/>
              <w:t>行讲解</w:t>
            </w:r>
          </w:p>
        </w:tc>
        <w:tc>
          <w:tcPr>
            <w:tcW w:w="872" w:type="dxa"/>
            <w:vAlign w:val="center"/>
          </w:tcPr>
          <w:p w14:paraId="726C3F7C" w14:textId="77777777" w:rsidR="00C95068" w:rsidRDefault="00C95068" w:rsidP="00DD225E">
            <w:pPr>
              <w:jc w:val="center"/>
              <w:rPr>
                <w:kern w:val="0"/>
                <w:szCs w:val="21"/>
              </w:rPr>
            </w:pPr>
            <w:r>
              <w:rPr>
                <w:rFonts w:hint="eastAsia"/>
                <w:kern w:val="0"/>
                <w:szCs w:val="21"/>
              </w:rPr>
              <w:lastRenderedPageBreak/>
              <w:t>2</w:t>
            </w:r>
          </w:p>
        </w:tc>
      </w:tr>
      <w:tr w:rsidR="00C95068" w14:paraId="572F785F" w14:textId="77777777" w:rsidTr="00DD225E">
        <w:trPr>
          <w:jc w:val="center"/>
        </w:trPr>
        <w:tc>
          <w:tcPr>
            <w:tcW w:w="558" w:type="dxa"/>
            <w:vAlign w:val="center"/>
          </w:tcPr>
          <w:p w14:paraId="668A53E0" w14:textId="77777777" w:rsidR="00C95068" w:rsidRDefault="00C95068" w:rsidP="00DD225E">
            <w:pPr>
              <w:jc w:val="center"/>
              <w:rPr>
                <w:kern w:val="0"/>
                <w:szCs w:val="21"/>
              </w:rPr>
            </w:pPr>
            <w:r>
              <w:rPr>
                <w:rFonts w:hint="eastAsia"/>
                <w:kern w:val="0"/>
                <w:szCs w:val="21"/>
              </w:rPr>
              <w:t>8</w:t>
            </w:r>
          </w:p>
        </w:tc>
        <w:tc>
          <w:tcPr>
            <w:tcW w:w="1324" w:type="dxa"/>
            <w:vAlign w:val="center"/>
          </w:tcPr>
          <w:p w14:paraId="63C0B2F5" w14:textId="77777777" w:rsidR="00C95068" w:rsidRDefault="00C95068" w:rsidP="00DD225E">
            <w:pPr>
              <w:rPr>
                <w:kern w:val="0"/>
                <w:szCs w:val="21"/>
              </w:rPr>
            </w:pPr>
            <w:r>
              <w:rPr>
                <w:rFonts w:hint="eastAsia"/>
                <w:kern w:val="0"/>
                <w:szCs w:val="21"/>
              </w:rPr>
              <w:t>第</w:t>
            </w:r>
            <w:r>
              <w:rPr>
                <w:rFonts w:hint="eastAsia"/>
                <w:kern w:val="0"/>
                <w:szCs w:val="21"/>
              </w:rPr>
              <w:t>7</w:t>
            </w:r>
            <w:r>
              <w:rPr>
                <w:rFonts w:hint="eastAsia"/>
                <w:kern w:val="0"/>
                <w:szCs w:val="21"/>
              </w:rPr>
              <w:t>章</w:t>
            </w:r>
            <w:r>
              <w:rPr>
                <w:rFonts w:hint="eastAsia"/>
                <w:kern w:val="0"/>
                <w:szCs w:val="21"/>
              </w:rPr>
              <w:t xml:space="preserve"> </w:t>
            </w:r>
            <w:r>
              <w:rPr>
                <w:rFonts w:hint="eastAsia"/>
                <w:kern w:val="0"/>
                <w:szCs w:val="21"/>
              </w:rPr>
              <w:t>标注图形尺寸</w:t>
            </w:r>
          </w:p>
        </w:tc>
        <w:tc>
          <w:tcPr>
            <w:tcW w:w="3255" w:type="dxa"/>
            <w:vAlign w:val="center"/>
          </w:tcPr>
          <w:p w14:paraId="729E4122" w14:textId="77777777" w:rsidR="00C95068" w:rsidRDefault="00C95068" w:rsidP="00DD225E">
            <w:pPr>
              <w:rPr>
                <w:kern w:val="0"/>
                <w:szCs w:val="21"/>
              </w:rPr>
            </w:pPr>
            <w:r>
              <w:rPr>
                <w:rFonts w:hint="eastAsia"/>
                <w:kern w:val="0"/>
                <w:szCs w:val="21"/>
              </w:rPr>
              <w:t xml:space="preserve">7.1 </w:t>
            </w:r>
            <w:r>
              <w:rPr>
                <w:rFonts w:hint="eastAsia"/>
                <w:kern w:val="0"/>
                <w:szCs w:val="21"/>
              </w:rPr>
              <w:t>尺寸标注的组成</w:t>
            </w:r>
          </w:p>
          <w:p w14:paraId="3C35B747" w14:textId="77777777" w:rsidR="00C95068" w:rsidRDefault="00C95068" w:rsidP="00DD225E">
            <w:pPr>
              <w:rPr>
                <w:kern w:val="0"/>
                <w:szCs w:val="21"/>
              </w:rPr>
            </w:pPr>
            <w:r>
              <w:rPr>
                <w:rFonts w:hint="eastAsia"/>
                <w:kern w:val="0"/>
                <w:szCs w:val="21"/>
              </w:rPr>
              <w:t>7.2</w:t>
            </w:r>
            <w:r>
              <w:rPr>
                <w:rFonts w:hint="eastAsia"/>
                <w:kern w:val="0"/>
                <w:szCs w:val="21"/>
              </w:rPr>
              <w:t>标注样式的创建和管理</w:t>
            </w:r>
          </w:p>
          <w:p w14:paraId="73C4F76E" w14:textId="77777777" w:rsidR="00C95068" w:rsidRDefault="00C95068" w:rsidP="00DD225E">
            <w:pPr>
              <w:rPr>
                <w:kern w:val="0"/>
                <w:szCs w:val="21"/>
              </w:rPr>
            </w:pPr>
            <w:r>
              <w:rPr>
                <w:rFonts w:hint="eastAsia"/>
                <w:kern w:val="0"/>
                <w:szCs w:val="21"/>
              </w:rPr>
              <w:t xml:space="preserve">7.3 </w:t>
            </w:r>
            <w:r>
              <w:rPr>
                <w:rFonts w:hint="eastAsia"/>
                <w:kern w:val="0"/>
                <w:szCs w:val="21"/>
              </w:rPr>
              <w:t>基本标注类型</w:t>
            </w:r>
          </w:p>
          <w:p w14:paraId="66553297" w14:textId="77777777" w:rsidR="00C95068" w:rsidRDefault="00C95068" w:rsidP="00DD225E">
            <w:pPr>
              <w:rPr>
                <w:kern w:val="0"/>
                <w:szCs w:val="21"/>
              </w:rPr>
            </w:pPr>
            <w:r>
              <w:rPr>
                <w:rFonts w:hint="eastAsia"/>
                <w:kern w:val="0"/>
                <w:szCs w:val="21"/>
              </w:rPr>
              <w:t xml:space="preserve">7.4 </w:t>
            </w:r>
            <w:r>
              <w:rPr>
                <w:rFonts w:hint="eastAsia"/>
                <w:kern w:val="0"/>
                <w:szCs w:val="21"/>
              </w:rPr>
              <w:t>基线标注、连续标注和快速标注</w:t>
            </w:r>
          </w:p>
          <w:p w14:paraId="6D82BFF7" w14:textId="77777777" w:rsidR="00C95068" w:rsidRDefault="00C95068" w:rsidP="00DD225E">
            <w:pPr>
              <w:rPr>
                <w:kern w:val="0"/>
                <w:szCs w:val="21"/>
              </w:rPr>
            </w:pPr>
            <w:r>
              <w:rPr>
                <w:rFonts w:hint="eastAsia"/>
                <w:kern w:val="0"/>
                <w:szCs w:val="21"/>
              </w:rPr>
              <w:t xml:space="preserve">7.5 </w:t>
            </w:r>
            <w:r>
              <w:rPr>
                <w:rFonts w:hint="eastAsia"/>
                <w:kern w:val="0"/>
                <w:szCs w:val="21"/>
              </w:rPr>
              <w:t>快速引线</w:t>
            </w:r>
          </w:p>
          <w:p w14:paraId="4C0B6343" w14:textId="77777777" w:rsidR="00C95068" w:rsidRDefault="00C95068" w:rsidP="00DD225E">
            <w:pPr>
              <w:rPr>
                <w:kern w:val="0"/>
                <w:szCs w:val="21"/>
              </w:rPr>
            </w:pPr>
            <w:r>
              <w:rPr>
                <w:rFonts w:hint="eastAsia"/>
                <w:kern w:val="0"/>
                <w:szCs w:val="21"/>
              </w:rPr>
              <w:t xml:space="preserve">7.6 </w:t>
            </w:r>
            <w:r>
              <w:rPr>
                <w:rFonts w:hint="eastAsia"/>
                <w:kern w:val="0"/>
                <w:szCs w:val="21"/>
              </w:rPr>
              <w:t>标注的编辑与更新</w:t>
            </w:r>
          </w:p>
          <w:p w14:paraId="6BEBD6FB" w14:textId="77777777" w:rsidR="00C95068" w:rsidRDefault="00C95068" w:rsidP="00DD225E">
            <w:pPr>
              <w:rPr>
                <w:kern w:val="0"/>
                <w:szCs w:val="21"/>
              </w:rPr>
            </w:pPr>
            <w:r>
              <w:rPr>
                <w:rFonts w:hint="eastAsia"/>
                <w:kern w:val="0"/>
                <w:szCs w:val="21"/>
              </w:rPr>
              <w:t>7.7</w:t>
            </w:r>
            <w:r>
              <w:rPr>
                <w:rFonts w:hint="eastAsia"/>
                <w:kern w:val="0"/>
                <w:szCs w:val="21"/>
              </w:rPr>
              <w:t>为居室平面图标注尺寸</w:t>
            </w:r>
          </w:p>
        </w:tc>
        <w:tc>
          <w:tcPr>
            <w:tcW w:w="3045" w:type="dxa"/>
            <w:vAlign w:val="center"/>
          </w:tcPr>
          <w:p w14:paraId="51A34CA0" w14:textId="77777777" w:rsidR="00C95068" w:rsidRDefault="00C95068"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00BF7045" w14:textId="77777777" w:rsidR="00C95068" w:rsidRDefault="00C95068"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）布置学生提前预习，除讲授基本知识外，给出示例进行讲解</w:t>
            </w:r>
          </w:p>
        </w:tc>
        <w:tc>
          <w:tcPr>
            <w:tcW w:w="872" w:type="dxa"/>
            <w:vAlign w:val="center"/>
          </w:tcPr>
          <w:p w14:paraId="4B42A7E2" w14:textId="77777777" w:rsidR="00C95068" w:rsidRDefault="00C95068" w:rsidP="00DD225E">
            <w:pPr>
              <w:jc w:val="center"/>
              <w:rPr>
                <w:kern w:val="0"/>
                <w:szCs w:val="21"/>
              </w:rPr>
            </w:pPr>
            <w:r>
              <w:rPr>
                <w:rFonts w:hint="eastAsia"/>
                <w:kern w:val="0"/>
                <w:szCs w:val="21"/>
              </w:rPr>
              <w:t>4</w:t>
            </w:r>
          </w:p>
        </w:tc>
      </w:tr>
      <w:tr w:rsidR="00C95068" w14:paraId="732164F9" w14:textId="77777777" w:rsidTr="00DD225E">
        <w:trPr>
          <w:jc w:val="center"/>
        </w:trPr>
        <w:tc>
          <w:tcPr>
            <w:tcW w:w="558" w:type="dxa"/>
            <w:vAlign w:val="center"/>
          </w:tcPr>
          <w:p w14:paraId="5329AFB3" w14:textId="77777777" w:rsidR="00C95068" w:rsidRDefault="00C95068" w:rsidP="00DD225E">
            <w:pPr>
              <w:jc w:val="center"/>
              <w:rPr>
                <w:kern w:val="0"/>
                <w:szCs w:val="21"/>
              </w:rPr>
            </w:pPr>
            <w:r>
              <w:rPr>
                <w:rFonts w:hint="eastAsia"/>
                <w:kern w:val="0"/>
                <w:szCs w:val="21"/>
              </w:rPr>
              <w:t>9</w:t>
            </w:r>
          </w:p>
        </w:tc>
        <w:tc>
          <w:tcPr>
            <w:tcW w:w="1324" w:type="dxa"/>
            <w:vAlign w:val="center"/>
          </w:tcPr>
          <w:p w14:paraId="0146420B" w14:textId="77777777" w:rsidR="00C95068" w:rsidRDefault="00C95068" w:rsidP="00DD225E">
            <w:pPr>
              <w:rPr>
                <w:kern w:val="0"/>
                <w:szCs w:val="21"/>
              </w:rPr>
            </w:pPr>
            <w:r>
              <w:rPr>
                <w:rFonts w:hint="eastAsia"/>
                <w:kern w:val="0"/>
                <w:szCs w:val="21"/>
              </w:rPr>
              <w:t>实验</w:t>
            </w:r>
            <w:r>
              <w:rPr>
                <w:rFonts w:hint="eastAsia"/>
                <w:kern w:val="0"/>
                <w:szCs w:val="21"/>
              </w:rPr>
              <w:t xml:space="preserve">2 </w:t>
            </w:r>
            <w:r>
              <w:rPr>
                <w:rFonts w:hint="eastAsia"/>
                <w:kern w:val="0"/>
                <w:szCs w:val="21"/>
              </w:rPr>
              <w:t>定义、插入图块与图案填充</w:t>
            </w:r>
          </w:p>
        </w:tc>
        <w:tc>
          <w:tcPr>
            <w:tcW w:w="3255" w:type="dxa"/>
            <w:vAlign w:val="center"/>
          </w:tcPr>
          <w:p w14:paraId="7F605591" w14:textId="77777777" w:rsidR="00C95068" w:rsidRDefault="00C95068" w:rsidP="00DD225E">
            <w:pPr>
              <w:rPr>
                <w:kern w:val="0"/>
                <w:szCs w:val="21"/>
              </w:rPr>
            </w:pPr>
            <w:r>
              <w:rPr>
                <w:rFonts w:hint="eastAsia"/>
                <w:kern w:val="0"/>
                <w:szCs w:val="21"/>
              </w:rPr>
              <w:t>认识、定义、插入图块，定义和辑图块属性，图案填充</w:t>
            </w:r>
          </w:p>
        </w:tc>
        <w:tc>
          <w:tcPr>
            <w:tcW w:w="3045" w:type="dxa"/>
            <w:vAlign w:val="center"/>
          </w:tcPr>
          <w:p w14:paraId="2DBF9703" w14:textId="77777777" w:rsidR="00C95068" w:rsidRDefault="00C95068" w:rsidP="00DD225E">
            <w:pPr>
              <w:rPr>
                <w:kern w:val="0"/>
                <w:szCs w:val="21"/>
              </w:rPr>
            </w:pPr>
            <w:r>
              <w:rPr>
                <w:rFonts w:hint="eastAsia"/>
                <w:kern w:val="0"/>
                <w:szCs w:val="21"/>
              </w:rPr>
              <w:t>（</w:t>
            </w:r>
            <w:r>
              <w:rPr>
                <w:rFonts w:hint="eastAsia"/>
                <w:kern w:val="0"/>
                <w:szCs w:val="21"/>
              </w:rPr>
              <w:t>1</w:t>
            </w:r>
            <w:r>
              <w:rPr>
                <w:rFonts w:hint="eastAsia"/>
                <w:kern w:val="0"/>
                <w:szCs w:val="21"/>
              </w:rPr>
              <w:t>）采用实验课形式</w:t>
            </w:r>
          </w:p>
          <w:p w14:paraId="2A110C5B" w14:textId="77777777" w:rsidR="00C95068" w:rsidRDefault="00C95068" w:rsidP="00DD225E">
            <w:pPr>
              <w:rPr>
                <w:kern w:val="0"/>
                <w:szCs w:val="21"/>
              </w:rPr>
            </w:pPr>
            <w:r>
              <w:rPr>
                <w:rFonts w:hint="eastAsia"/>
                <w:kern w:val="0"/>
                <w:szCs w:val="21"/>
              </w:rPr>
              <w:t>（</w:t>
            </w:r>
            <w:r>
              <w:rPr>
                <w:rFonts w:hint="eastAsia"/>
                <w:kern w:val="0"/>
                <w:szCs w:val="21"/>
              </w:rPr>
              <w:t>2</w:t>
            </w:r>
            <w:r>
              <w:rPr>
                <w:rFonts w:hint="eastAsia"/>
                <w:kern w:val="0"/>
                <w:szCs w:val="21"/>
              </w:rPr>
              <w:t>）建议布置学生提前复习所学习的知识</w:t>
            </w:r>
          </w:p>
        </w:tc>
        <w:tc>
          <w:tcPr>
            <w:tcW w:w="872" w:type="dxa"/>
            <w:vAlign w:val="center"/>
          </w:tcPr>
          <w:p w14:paraId="6B13D6B9" w14:textId="77777777" w:rsidR="00C95068" w:rsidRDefault="00C95068" w:rsidP="00DD225E">
            <w:pPr>
              <w:jc w:val="center"/>
              <w:rPr>
                <w:kern w:val="0"/>
                <w:szCs w:val="21"/>
              </w:rPr>
            </w:pPr>
            <w:r>
              <w:rPr>
                <w:rFonts w:hint="eastAsia"/>
                <w:kern w:val="0"/>
                <w:szCs w:val="21"/>
              </w:rPr>
              <w:t>2</w:t>
            </w:r>
          </w:p>
        </w:tc>
      </w:tr>
      <w:tr w:rsidR="00C95068" w14:paraId="2A381046" w14:textId="77777777" w:rsidTr="00DD225E">
        <w:trPr>
          <w:jc w:val="center"/>
        </w:trPr>
        <w:tc>
          <w:tcPr>
            <w:tcW w:w="558" w:type="dxa"/>
            <w:vAlign w:val="center"/>
          </w:tcPr>
          <w:p w14:paraId="632BA8B4" w14:textId="77777777" w:rsidR="00C95068" w:rsidRDefault="00C95068" w:rsidP="00DD225E">
            <w:pPr>
              <w:jc w:val="center"/>
              <w:rPr>
                <w:kern w:val="0"/>
                <w:szCs w:val="21"/>
              </w:rPr>
            </w:pPr>
            <w:r>
              <w:rPr>
                <w:rFonts w:hint="eastAsia"/>
                <w:kern w:val="0"/>
                <w:szCs w:val="21"/>
              </w:rPr>
              <w:t>10</w:t>
            </w:r>
          </w:p>
        </w:tc>
        <w:tc>
          <w:tcPr>
            <w:tcW w:w="1324" w:type="dxa"/>
            <w:vAlign w:val="center"/>
          </w:tcPr>
          <w:p w14:paraId="1CF3F229" w14:textId="77777777" w:rsidR="00C95068" w:rsidRDefault="00C95068" w:rsidP="00DD225E">
            <w:pPr>
              <w:rPr>
                <w:kern w:val="0"/>
                <w:szCs w:val="21"/>
              </w:rPr>
            </w:pPr>
            <w:r>
              <w:rPr>
                <w:rFonts w:hint="eastAsia"/>
                <w:kern w:val="0"/>
                <w:szCs w:val="21"/>
              </w:rPr>
              <w:t>第</w:t>
            </w:r>
            <w:r>
              <w:rPr>
                <w:rFonts w:hint="eastAsia"/>
                <w:kern w:val="0"/>
                <w:szCs w:val="21"/>
              </w:rPr>
              <w:t>8</w:t>
            </w:r>
            <w:r>
              <w:rPr>
                <w:rFonts w:hint="eastAsia"/>
                <w:kern w:val="0"/>
                <w:szCs w:val="21"/>
              </w:rPr>
              <w:t>章</w:t>
            </w:r>
            <w:r>
              <w:rPr>
                <w:rFonts w:hint="eastAsia"/>
                <w:kern w:val="0"/>
                <w:szCs w:val="21"/>
              </w:rPr>
              <w:t xml:space="preserve"> </w:t>
            </w:r>
            <w:r>
              <w:rPr>
                <w:rFonts w:hint="eastAsia"/>
                <w:kern w:val="0"/>
                <w:szCs w:val="21"/>
              </w:rPr>
              <w:t>设计中心和工具选项板</w:t>
            </w:r>
          </w:p>
        </w:tc>
        <w:tc>
          <w:tcPr>
            <w:tcW w:w="3255" w:type="dxa"/>
            <w:vAlign w:val="center"/>
          </w:tcPr>
          <w:p w14:paraId="559DD088" w14:textId="77777777" w:rsidR="00C95068" w:rsidRDefault="00C95068" w:rsidP="00DD225E">
            <w:pPr>
              <w:rPr>
                <w:kern w:val="0"/>
                <w:szCs w:val="21"/>
              </w:rPr>
            </w:pPr>
            <w:r>
              <w:rPr>
                <w:rFonts w:hint="eastAsia"/>
                <w:kern w:val="0"/>
                <w:szCs w:val="21"/>
              </w:rPr>
              <w:t xml:space="preserve">8.1 </w:t>
            </w:r>
            <w:r>
              <w:rPr>
                <w:rFonts w:hint="eastAsia"/>
                <w:kern w:val="0"/>
                <w:szCs w:val="21"/>
              </w:rPr>
              <w:t>设计中心的使用</w:t>
            </w:r>
          </w:p>
          <w:p w14:paraId="2255CFBE" w14:textId="77777777" w:rsidR="00C95068" w:rsidRDefault="00C95068" w:rsidP="00DD225E">
            <w:pPr>
              <w:rPr>
                <w:kern w:val="0"/>
                <w:szCs w:val="21"/>
              </w:rPr>
            </w:pPr>
            <w:r>
              <w:rPr>
                <w:rFonts w:hint="eastAsia"/>
                <w:kern w:val="0"/>
                <w:szCs w:val="21"/>
              </w:rPr>
              <w:t xml:space="preserve">8.2 </w:t>
            </w:r>
            <w:r>
              <w:rPr>
                <w:rFonts w:hint="eastAsia"/>
                <w:kern w:val="0"/>
                <w:szCs w:val="21"/>
              </w:rPr>
              <w:t>工具选项板的使用</w:t>
            </w:r>
          </w:p>
        </w:tc>
        <w:tc>
          <w:tcPr>
            <w:tcW w:w="3045" w:type="dxa"/>
            <w:vAlign w:val="center"/>
          </w:tcPr>
          <w:p w14:paraId="510F79CC" w14:textId="77777777" w:rsidR="00C95068" w:rsidRDefault="00C95068"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59C075C7" w14:textId="77777777" w:rsidR="00C95068" w:rsidRDefault="00C95068"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）布置学生提前预习，除讲授基本知识外，给出示例进行讲解</w:t>
            </w:r>
          </w:p>
        </w:tc>
        <w:tc>
          <w:tcPr>
            <w:tcW w:w="872" w:type="dxa"/>
            <w:vAlign w:val="center"/>
          </w:tcPr>
          <w:p w14:paraId="477337FF" w14:textId="77777777" w:rsidR="00C95068" w:rsidRDefault="00C95068" w:rsidP="00DD225E">
            <w:pPr>
              <w:jc w:val="center"/>
              <w:rPr>
                <w:kern w:val="0"/>
                <w:szCs w:val="21"/>
              </w:rPr>
            </w:pPr>
            <w:r>
              <w:rPr>
                <w:rFonts w:hint="eastAsia"/>
                <w:kern w:val="0"/>
                <w:szCs w:val="21"/>
              </w:rPr>
              <w:t>3</w:t>
            </w:r>
          </w:p>
        </w:tc>
      </w:tr>
      <w:tr w:rsidR="00C95068" w14:paraId="289C756F" w14:textId="77777777" w:rsidTr="00DD225E">
        <w:trPr>
          <w:jc w:val="center"/>
        </w:trPr>
        <w:tc>
          <w:tcPr>
            <w:tcW w:w="558" w:type="dxa"/>
            <w:vAlign w:val="center"/>
          </w:tcPr>
          <w:p w14:paraId="43D510B7" w14:textId="77777777" w:rsidR="00C95068" w:rsidRDefault="00C95068" w:rsidP="00DD225E">
            <w:pPr>
              <w:jc w:val="center"/>
              <w:rPr>
                <w:kern w:val="0"/>
                <w:szCs w:val="21"/>
              </w:rPr>
            </w:pPr>
            <w:r>
              <w:rPr>
                <w:rFonts w:hint="eastAsia"/>
                <w:kern w:val="0"/>
                <w:szCs w:val="21"/>
              </w:rPr>
              <w:t>11</w:t>
            </w:r>
          </w:p>
        </w:tc>
        <w:tc>
          <w:tcPr>
            <w:tcW w:w="1324" w:type="dxa"/>
            <w:vAlign w:val="center"/>
          </w:tcPr>
          <w:p w14:paraId="5FEF1AAA" w14:textId="77777777" w:rsidR="00C95068" w:rsidRDefault="00C95068" w:rsidP="00DD225E">
            <w:pPr>
              <w:rPr>
                <w:kern w:val="0"/>
                <w:szCs w:val="21"/>
              </w:rPr>
            </w:pPr>
            <w:r>
              <w:rPr>
                <w:rFonts w:hint="eastAsia"/>
                <w:kern w:val="0"/>
                <w:szCs w:val="21"/>
              </w:rPr>
              <w:t>第</w:t>
            </w:r>
            <w:r>
              <w:rPr>
                <w:rFonts w:hint="eastAsia"/>
                <w:kern w:val="0"/>
                <w:szCs w:val="21"/>
              </w:rPr>
              <w:t>9</w:t>
            </w:r>
            <w:r>
              <w:rPr>
                <w:rFonts w:hint="eastAsia"/>
                <w:kern w:val="0"/>
                <w:szCs w:val="21"/>
              </w:rPr>
              <w:t>章</w:t>
            </w:r>
            <w:r>
              <w:rPr>
                <w:rFonts w:hint="eastAsia"/>
                <w:kern w:val="0"/>
                <w:szCs w:val="21"/>
              </w:rPr>
              <w:t xml:space="preserve"> </w:t>
            </w:r>
            <w:r>
              <w:rPr>
                <w:rFonts w:hint="eastAsia"/>
                <w:kern w:val="0"/>
                <w:szCs w:val="21"/>
              </w:rPr>
              <w:t>创建三维模型</w:t>
            </w:r>
          </w:p>
        </w:tc>
        <w:tc>
          <w:tcPr>
            <w:tcW w:w="3255" w:type="dxa"/>
            <w:vAlign w:val="center"/>
          </w:tcPr>
          <w:p w14:paraId="72DED1F5" w14:textId="77777777" w:rsidR="00C95068" w:rsidRDefault="00C95068" w:rsidP="00DD225E">
            <w:pPr>
              <w:rPr>
                <w:kern w:val="0"/>
                <w:szCs w:val="21"/>
              </w:rPr>
            </w:pPr>
            <w:r>
              <w:rPr>
                <w:rFonts w:hint="eastAsia"/>
                <w:kern w:val="0"/>
                <w:szCs w:val="21"/>
              </w:rPr>
              <w:t xml:space="preserve">9.1 </w:t>
            </w:r>
            <w:r>
              <w:rPr>
                <w:rFonts w:hint="eastAsia"/>
                <w:kern w:val="0"/>
                <w:szCs w:val="21"/>
              </w:rPr>
              <w:t>三维几何模型的分类</w:t>
            </w:r>
          </w:p>
          <w:p w14:paraId="69299AEA" w14:textId="77777777" w:rsidR="00C95068" w:rsidRDefault="00C95068" w:rsidP="00DD225E">
            <w:pPr>
              <w:rPr>
                <w:kern w:val="0"/>
                <w:szCs w:val="21"/>
              </w:rPr>
            </w:pPr>
            <w:r>
              <w:rPr>
                <w:rFonts w:hint="eastAsia"/>
                <w:kern w:val="0"/>
                <w:szCs w:val="21"/>
              </w:rPr>
              <w:t xml:space="preserve">9.2 </w:t>
            </w:r>
            <w:r>
              <w:rPr>
                <w:rFonts w:hint="eastAsia"/>
                <w:kern w:val="0"/>
                <w:szCs w:val="21"/>
              </w:rPr>
              <w:t>观察三维图形</w:t>
            </w:r>
          </w:p>
          <w:p w14:paraId="7C28E709" w14:textId="77777777" w:rsidR="00C95068" w:rsidRDefault="00C95068" w:rsidP="00DD225E">
            <w:pPr>
              <w:rPr>
                <w:kern w:val="0"/>
                <w:szCs w:val="21"/>
              </w:rPr>
            </w:pPr>
            <w:r>
              <w:rPr>
                <w:rFonts w:hint="eastAsia"/>
                <w:kern w:val="0"/>
                <w:szCs w:val="21"/>
              </w:rPr>
              <w:t xml:space="preserve">9.3 </w:t>
            </w:r>
            <w:r>
              <w:rPr>
                <w:rFonts w:hint="eastAsia"/>
                <w:kern w:val="0"/>
                <w:szCs w:val="21"/>
              </w:rPr>
              <w:t>建立三维用户坐标系</w:t>
            </w:r>
          </w:p>
          <w:p w14:paraId="483430EA" w14:textId="77777777" w:rsidR="00C95068" w:rsidRDefault="00C95068" w:rsidP="00DD225E">
            <w:pPr>
              <w:rPr>
                <w:kern w:val="0"/>
                <w:szCs w:val="21"/>
              </w:rPr>
            </w:pPr>
            <w:r>
              <w:rPr>
                <w:rFonts w:hint="eastAsia"/>
                <w:kern w:val="0"/>
                <w:szCs w:val="21"/>
              </w:rPr>
              <w:t xml:space="preserve">9.4 </w:t>
            </w:r>
            <w:r>
              <w:rPr>
                <w:rFonts w:hint="eastAsia"/>
                <w:kern w:val="0"/>
                <w:szCs w:val="21"/>
              </w:rPr>
              <w:t>创建基本表面模型</w:t>
            </w:r>
          </w:p>
          <w:p w14:paraId="15456989" w14:textId="77777777" w:rsidR="00C95068" w:rsidRDefault="00C95068" w:rsidP="00DD225E">
            <w:pPr>
              <w:rPr>
                <w:kern w:val="0"/>
                <w:szCs w:val="21"/>
              </w:rPr>
            </w:pPr>
            <w:r>
              <w:rPr>
                <w:rFonts w:hint="eastAsia"/>
                <w:kern w:val="0"/>
                <w:szCs w:val="21"/>
              </w:rPr>
              <w:t xml:space="preserve">9.5 </w:t>
            </w:r>
            <w:r>
              <w:rPr>
                <w:rFonts w:hint="eastAsia"/>
                <w:kern w:val="0"/>
                <w:szCs w:val="21"/>
              </w:rPr>
              <w:t>由二维曲线创建表面模型</w:t>
            </w:r>
          </w:p>
          <w:p w14:paraId="22EE6F28" w14:textId="77777777" w:rsidR="00C95068" w:rsidRDefault="00C95068" w:rsidP="00DD225E">
            <w:pPr>
              <w:rPr>
                <w:kern w:val="0"/>
                <w:szCs w:val="21"/>
              </w:rPr>
            </w:pPr>
            <w:r>
              <w:rPr>
                <w:rFonts w:hint="eastAsia"/>
                <w:kern w:val="0"/>
                <w:szCs w:val="21"/>
              </w:rPr>
              <w:t xml:space="preserve">9.6 </w:t>
            </w:r>
            <w:r>
              <w:rPr>
                <w:rFonts w:hint="eastAsia"/>
                <w:kern w:val="0"/>
                <w:szCs w:val="21"/>
              </w:rPr>
              <w:t>创建三维实体</w:t>
            </w:r>
          </w:p>
          <w:p w14:paraId="302B28D3" w14:textId="77777777" w:rsidR="00C95068" w:rsidRDefault="00C95068" w:rsidP="00DD225E">
            <w:pPr>
              <w:rPr>
                <w:kern w:val="0"/>
                <w:szCs w:val="21"/>
              </w:rPr>
            </w:pPr>
            <w:r>
              <w:rPr>
                <w:rFonts w:hint="eastAsia"/>
                <w:kern w:val="0"/>
                <w:szCs w:val="21"/>
              </w:rPr>
              <w:t xml:space="preserve">9.7 </w:t>
            </w:r>
            <w:r>
              <w:rPr>
                <w:rFonts w:hint="eastAsia"/>
                <w:kern w:val="0"/>
                <w:szCs w:val="21"/>
              </w:rPr>
              <w:t>由二维图形创建三维实体</w:t>
            </w:r>
          </w:p>
          <w:p w14:paraId="02C9F196" w14:textId="77777777" w:rsidR="00C95068" w:rsidRDefault="00C95068" w:rsidP="00DD225E">
            <w:pPr>
              <w:rPr>
                <w:kern w:val="0"/>
                <w:szCs w:val="21"/>
              </w:rPr>
            </w:pPr>
            <w:r>
              <w:rPr>
                <w:rFonts w:hint="eastAsia"/>
                <w:kern w:val="0"/>
                <w:szCs w:val="21"/>
              </w:rPr>
              <w:t>9.8</w:t>
            </w:r>
            <w:r>
              <w:rPr>
                <w:rFonts w:hint="eastAsia"/>
                <w:kern w:val="0"/>
                <w:szCs w:val="21"/>
              </w:rPr>
              <w:t>用剖切法组合物体</w:t>
            </w:r>
          </w:p>
        </w:tc>
        <w:tc>
          <w:tcPr>
            <w:tcW w:w="3045" w:type="dxa"/>
            <w:vAlign w:val="center"/>
          </w:tcPr>
          <w:p w14:paraId="1845AD2F" w14:textId="77777777" w:rsidR="00C95068" w:rsidRDefault="00C95068"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4411A590" w14:textId="77777777" w:rsidR="00C95068" w:rsidRDefault="00C95068"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）布置学生提前预习，除讲授基本知识外，给出示例进行讲解</w:t>
            </w:r>
          </w:p>
        </w:tc>
        <w:tc>
          <w:tcPr>
            <w:tcW w:w="872" w:type="dxa"/>
            <w:vAlign w:val="center"/>
          </w:tcPr>
          <w:p w14:paraId="74096CB6" w14:textId="77777777" w:rsidR="00C95068" w:rsidRDefault="00C95068" w:rsidP="00DD225E">
            <w:pPr>
              <w:jc w:val="center"/>
              <w:rPr>
                <w:kern w:val="0"/>
                <w:szCs w:val="21"/>
              </w:rPr>
            </w:pPr>
            <w:r>
              <w:rPr>
                <w:rFonts w:hint="eastAsia"/>
                <w:kern w:val="0"/>
                <w:szCs w:val="21"/>
              </w:rPr>
              <w:t>3</w:t>
            </w:r>
          </w:p>
        </w:tc>
      </w:tr>
      <w:tr w:rsidR="00C95068" w14:paraId="110179B1" w14:textId="77777777" w:rsidTr="00DD225E">
        <w:trPr>
          <w:jc w:val="center"/>
        </w:trPr>
        <w:tc>
          <w:tcPr>
            <w:tcW w:w="558" w:type="dxa"/>
            <w:vAlign w:val="center"/>
          </w:tcPr>
          <w:p w14:paraId="1551EBC8" w14:textId="77777777" w:rsidR="00C95068" w:rsidRDefault="00C95068" w:rsidP="00DD225E">
            <w:pPr>
              <w:jc w:val="center"/>
              <w:rPr>
                <w:kern w:val="0"/>
                <w:szCs w:val="21"/>
              </w:rPr>
            </w:pPr>
            <w:r>
              <w:rPr>
                <w:rFonts w:hint="eastAsia"/>
                <w:kern w:val="0"/>
                <w:szCs w:val="21"/>
              </w:rPr>
              <w:t>12</w:t>
            </w:r>
          </w:p>
        </w:tc>
        <w:tc>
          <w:tcPr>
            <w:tcW w:w="1324" w:type="dxa"/>
            <w:vAlign w:val="center"/>
          </w:tcPr>
          <w:p w14:paraId="02CF23F0" w14:textId="77777777" w:rsidR="00C95068" w:rsidRDefault="00C95068" w:rsidP="00DD225E">
            <w:pPr>
              <w:rPr>
                <w:kern w:val="0"/>
                <w:szCs w:val="21"/>
              </w:rPr>
            </w:pPr>
            <w:r>
              <w:rPr>
                <w:rFonts w:hint="eastAsia"/>
                <w:kern w:val="0"/>
                <w:szCs w:val="21"/>
              </w:rPr>
              <w:t>实验</w:t>
            </w:r>
            <w:r>
              <w:rPr>
                <w:rFonts w:hint="eastAsia"/>
                <w:kern w:val="0"/>
                <w:szCs w:val="21"/>
              </w:rPr>
              <w:t xml:space="preserve">3 </w:t>
            </w:r>
            <w:r>
              <w:rPr>
                <w:rFonts w:hint="eastAsia"/>
                <w:kern w:val="0"/>
                <w:szCs w:val="21"/>
              </w:rPr>
              <w:t>编辑三维实体与渲染输出</w:t>
            </w:r>
          </w:p>
        </w:tc>
        <w:tc>
          <w:tcPr>
            <w:tcW w:w="3255" w:type="dxa"/>
            <w:vAlign w:val="center"/>
          </w:tcPr>
          <w:p w14:paraId="5FA25E37" w14:textId="77777777" w:rsidR="00C95068" w:rsidRDefault="00C95068" w:rsidP="00DD225E">
            <w:pPr>
              <w:rPr>
                <w:kern w:val="0"/>
                <w:szCs w:val="21"/>
              </w:rPr>
            </w:pPr>
            <w:r>
              <w:rPr>
                <w:rFonts w:hint="eastAsia"/>
                <w:kern w:val="0"/>
                <w:szCs w:val="21"/>
              </w:rPr>
              <w:t>编辑三维实体的面、边、在三维空间中编辑对象、实体着色与渲染</w:t>
            </w:r>
          </w:p>
        </w:tc>
        <w:tc>
          <w:tcPr>
            <w:tcW w:w="3045" w:type="dxa"/>
            <w:vAlign w:val="center"/>
          </w:tcPr>
          <w:p w14:paraId="73054E61" w14:textId="77777777" w:rsidR="00C95068" w:rsidRDefault="00C95068" w:rsidP="00DD225E">
            <w:pPr>
              <w:rPr>
                <w:kern w:val="0"/>
                <w:szCs w:val="21"/>
              </w:rPr>
            </w:pPr>
            <w:r>
              <w:rPr>
                <w:rFonts w:hint="eastAsia"/>
                <w:kern w:val="0"/>
                <w:szCs w:val="21"/>
              </w:rPr>
              <w:t>（</w:t>
            </w:r>
            <w:r>
              <w:rPr>
                <w:rFonts w:hint="eastAsia"/>
                <w:kern w:val="0"/>
                <w:szCs w:val="21"/>
              </w:rPr>
              <w:t>1</w:t>
            </w:r>
            <w:r>
              <w:rPr>
                <w:rFonts w:hint="eastAsia"/>
                <w:kern w:val="0"/>
                <w:szCs w:val="21"/>
              </w:rPr>
              <w:t>）采用实验课形式</w:t>
            </w:r>
          </w:p>
          <w:p w14:paraId="2D9CCD62" w14:textId="77777777" w:rsidR="00C95068" w:rsidRDefault="00C95068" w:rsidP="00DD225E">
            <w:pPr>
              <w:rPr>
                <w:kern w:val="0"/>
                <w:szCs w:val="21"/>
              </w:rPr>
            </w:pPr>
            <w:r>
              <w:rPr>
                <w:rFonts w:hint="eastAsia"/>
                <w:kern w:val="0"/>
                <w:szCs w:val="21"/>
              </w:rPr>
              <w:t>（</w:t>
            </w:r>
            <w:r>
              <w:rPr>
                <w:rFonts w:hint="eastAsia"/>
                <w:kern w:val="0"/>
                <w:szCs w:val="21"/>
              </w:rPr>
              <w:t>2</w:t>
            </w:r>
            <w:r>
              <w:rPr>
                <w:rFonts w:hint="eastAsia"/>
                <w:kern w:val="0"/>
                <w:szCs w:val="21"/>
              </w:rPr>
              <w:t>）建议布置学生提前复习所学习的知识</w:t>
            </w:r>
          </w:p>
        </w:tc>
        <w:tc>
          <w:tcPr>
            <w:tcW w:w="872" w:type="dxa"/>
            <w:vAlign w:val="center"/>
          </w:tcPr>
          <w:p w14:paraId="7380030A" w14:textId="77777777" w:rsidR="00C95068" w:rsidRDefault="00C95068" w:rsidP="00DD225E">
            <w:pPr>
              <w:jc w:val="center"/>
              <w:rPr>
                <w:kern w:val="0"/>
                <w:szCs w:val="21"/>
              </w:rPr>
            </w:pPr>
            <w:r>
              <w:rPr>
                <w:rFonts w:hint="eastAsia"/>
                <w:kern w:val="0"/>
                <w:szCs w:val="21"/>
              </w:rPr>
              <w:t>4</w:t>
            </w:r>
          </w:p>
        </w:tc>
      </w:tr>
    </w:tbl>
    <w:p w14:paraId="00A633E0" w14:textId="77777777" w:rsidR="00C95068" w:rsidRDefault="00C95068" w:rsidP="00C95068">
      <w:pPr>
        <w:spacing w:line="400" w:lineRule="exact"/>
        <w:ind w:firstLineChars="200" w:firstLine="422"/>
        <w:rPr>
          <w:b/>
          <w:szCs w:val="21"/>
        </w:rPr>
      </w:pPr>
      <w:r>
        <w:rPr>
          <w:rFonts w:hint="eastAsia"/>
          <w:b/>
          <w:szCs w:val="21"/>
        </w:rPr>
        <w:t>（六）教学建议</w:t>
      </w:r>
    </w:p>
    <w:p w14:paraId="0320D12D" w14:textId="77777777" w:rsidR="00C95068" w:rsidRDefault="00C95068" w:rsidP="00C95068">
      <w:pPr>
        <w:spacing w:line="400" w:lineRule="exact"/>
        <w:ind w:firstLineChars="200" w:firstLine="422"/>
        <w:rPr>
          <w:b/>
          <w:szCs w:val="21"/>
        </w:rPr>
      </w:pPr>
      <w:r>
        <w:rPr>
          <w:rFonts w:hint="eastAsia"/>
          <w:b/>
          <w:szCs w:val="21"/>
        </w:rPr>
        <w:t xml:space="preserve">1. </w:t>
      </w:r>
      <w:r>
        <w:rPr>
          <w:b/>
          <w:szCs w:val="21"/>
        </w:rPr>
        <w:t>教学方</w:t>
      </w:r>
      <w:r>
        <w:rPr>
          <w:rFonts w:hint="eastAsia"/>
          <w:b/>
          <w:szCs w:val="21"/>
        </w:rPr>
        <w:t>法</w:t>
      </w:r>
    </w:p>
    <w:p w14:paraId="1D0552B0" w14:textId="77777777" w:rsidR="00C95068" w:rsidRDefault="00C95068" w:rsidP="00C95068">
      <w:pPr>
        <w:pStyle w:val="reader-word-layerreader-word-s3-2"/>
        <w:spacing w:before="0" w:beforeAutospacing="0" w:after="0" w:afterAutospacing="0" w:line="400" w:lineRule="exact"/>
        <w:ind w:firstLineChars="200" w:firstLine="420"/>
        <w:rPr>
          <w:rFonts w:ascii="Times New Roman" w:hAnsi="Times New Roman" w:cs="Times New Roman"/>
          <w:spacing w:val="-25"/>
          <w:sz w:val="21"/>
          <w:szCs w:val="21"/>
        </w:rPr>
      </w:pPr>
      <w:r>
        <w:rPr>
          <w:rFonts w:ascii="Times New Roman" w:hAnsi="Times New Roman" w:cs="Times New Roman"/>
          <w:sz w:val="21"/>
          <w:szCs w:val="21"/>
        </w:rPr>
        <w:t>本门课程教学中应注意激发和保持学生的学习兴趣，采用灵活的教学方法和先进的教学手段，加强理论与实际的联系，加强课前、课后的答疑辅导，组织学生自我经验叙述、讨论、问题教学、阅读指导等。</w:t>
      </w:r>
    </w:p>
    <w:p w14:paraId="7041F6C6" w14:textId="77777777" w:rsidR="00C95068" w:rsidRDefault="00C95068" w:rsidP="00C95068">
      <w:pPr>
        <w:pStyle w:val="reader-word-layerreader-word-s3-2"/>
        <w:spacing w:before="0" w:beforeAutospacing="0" w:after="0" w:afterAutospacing="0" w:line="4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1</w:t>
      </w:r>
      <w:r>
        <w:rPr>
          <w:rFonts w:ascii="Times New Roman" w:hAnsi="Times New Roman" w:cs="Times New Roman" w:hint="eastAsia"/>
          <w:sz w:val="21"/>
          <w:szCs w:val="21"/>
        </w:rPr>
        <w:t>）</w:t>
      </w:r>
      <w:r>
        <w:rPr>
          <w:rFonts w:ascii="Times New Roman" w:hAnsi="Times New Roman" w:cs="Times New Roman"/>
          <w:sz w:val="21"/>
          <w:szCs w:val="21"/>
        </w:rPr>
        <w:t>借助范例教学，以点带面，突出重点</w:t>
      </w:r>
    </w:p>
    <w:p w14:paraId="2DA4EA67" w14:textId="77777777" w:rsidR="00C95068" w:rsidRDefault="00C95068" w:rsidP="00C95068">
      <w:pPr>
        <w:snapToGrid w:val="0"/>
        <w:spacing w:line="400" w:lineRule="exact"/>
        <w:ind w:firstLine="420"/>
        <w:rPr>
          <w:kern w:val="0"/>
          <w:szCs w:val="21"/>
        </w:rPr>
      </w:pPr>
      <w:r>
        <w:rPr>
          <w:rFonts w:hint="eastAsia"/>
          <w:kern w:val="0"/>
          <w:szCs w:val="21"/>
        </w:rPr>
        <w:t>在理论知识讲授过程中，应适当选取基本点、重点内容，对其设计相关范例，进行教学，来提高、巩固学生对该理论知识的认知水平，让学生可以理论结合实践，不仅限于纸面，更可深入到具体的范例场景，加深理解。</w:t>
      </w:r>
    </w:p>
    <w:p w14:paraId="2AC132D5" w14:textId="77777777" w:rsidR="00C95068" w:rsidRDefault="00C95068" w:rsidP="00C95068">
      <w:pPr>
        <w:pStyle w:val="ab"/>
        <w:adjustRightInd w:val="0"/>
        <w:snapToGrid w:val="0"/>
        <w:spacing w:line="4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2</w:t>
      </w:r>
      <w:r>
        <w:rPr>
          <w:rFonts w:ascii="Times New Roman" w:hAnsi="Times New Roman" w:cs="Times New Roman" w:hint="eastAsia"/>
          <w:sz w:val="21"/>
          <w:szCs w:val="21"/>
        </w:rPr>
        <w:t>）</w:t>
      </w:r>
      <w:r>
        <w:rPr>
          <w:rFonts w:ascii="Times New Roman" w:hAnsi="Times New Roman"/>
          <w:bCs/>
          <w:sz w:val="21"/>
        </w:rPr>
        <w:t>分组讨论式教学方法</w:t>
      </w:r>
      <w:r>
        <w:rPr>
          <w:rFonts w:ascii="Times New Roman" w:hAnsi="Times New Roman" w:cs="Times New Roman"/>
          <w:sz w:val="21"/>
          <w:szCs w:val="21"/>
        </w:rPr>
        <w:t>。</w:t>
      </w:r>
    </w:p>
    <w:p w14:paraId="50C7DECF" w14:textId="77777777" w:rsidR="00C95068" w:rsidRDefault="00C95068" w:rsidP="00C95068">
      <w:pPr>
        <w:snapToGrid w:val="0"/>
        <w:spacing w:line="400" w:lineRule="exact"/>
        <w:ind w:firstLine="420"/>
        <w:rPr>
          <w:kern w:val="0"/>
          <w:szCs w:val="21"/>
        </w:rPr>
      </w:pPr>
      <w:r>
        <w:rPr>
          <w:kern w:val="0"/>
          <w:szCs w:val="21"/>
        </w:rPr>
        <w:t>学生按照要求，进行预习、查阅资料等，在课堂上再根据教师的问题进行分组讨论，并由各组选派</w:t>
      </w:r>
      <w:r>
        <w:rPr>
          <w:rFonts w:hint="eastAsia"/>
          <w:kern w:val="0"/>
          <w:szCs w:val="21"/>
        </w:rPr>
        <w:t>一名同学发言回答老师所提问题</w:t>
      </w:r>
      <w:r>
        <w:rPr>
          <w:kern w:val="0"/>
          <w:szCs w:val="21"/>
        </w:rPr>
        <w:t>，并由本组的其他同学补充，讲述完毕后，由教师及其他各组的同学</w:t>
      </w:r>
      <w:r>
        <w:rPr>
          <w:rFonts w:hint="eastAsia"/>
          <w:kern w:val="0"/>
          <w:szCs w:val="21"/>
        </w:rPr>
        <w:t>讨论、提问</w:t>
      </w:r>
      <w:r>
        <w:rPr>
          <w:kern w:val="0"/>
          <w:szCs w:val="21"/>
        </w:rPr>
        <w:t>。</w:t>
      </w:r>
    </w:p>
    <w:p w14:paraId="1EBB8557" w14:textId="77777777" w:rsidR="00C95068" w:rsidRDefault="00C95068" w:rsidP="00C95068">
      <w:pPr>
        <w:spacing w:line="400" w:lineRule="exact"/>
        <w:ind w:firstLineChars="200" w:firstLine="422"/>
        <w:rPr>
          <w:b/>
          <w:szCs w:val="21"/>
        </w:rPr>
      </w:pPr>
      <w:r>
        <w:rPr>
          <w:rFonts w:hint="eastAsia"/>
          <w:b/>
          <w:szCs w:val="21"/>
        </w:rPr>
        <w:lastRenderedPageBreak/>
        <w:t>2.</w:t>
      </w:r>
      <w:r>
        <w:rPr>
          <w:b/>
          <w:szCs w:val="21"/>
        </w:rPr>
        <w:t xml:space="preserve"> </w:t>
      </w:r>
      <w:r>
        <w:rPr>
          <w:rFonts w:hint="eastAsia"/>
          <w:b/>
          <w:szCs w:val="21"/>
        </w:rPr>
        <w:t>评价方法</w:t>
      </w:r>
    </w:p>
    <w:p w14:paraId="1AF721CA" w14:textId="77777777" w:rsidR="00C95068" w:rsidRDefault="00C95068" w:rsidP="00C95068">
      <w:pPr>
        <w:snapToGrid w:val="0"/>
        <w:spacing w:line="400" w:lineRule="exact"/>
        <w:ind w:firstLine="420"/>
      </w:pPr>
      <w:r>
        <w:t>本课程的教学环节包括</w:t>
      </w:r>
      <w:r>
        <w:rPr>
          <w:rFonts w:hint="eastAsia"/>
        </w:rPr>
        <w:t>线上</w:t>
      </w:r>
      <w:r>
        <w:t>讲授，</w:t>
      </w:r>
      <w:r>
        <w:rPr>
          <w:rFonts w:hint="eastAsia"/>
        </w:rPr>
        <w:t>课堂讨论</w:t>
      </w:r>
      <w:r>
        <w:t>和期末考试。通过加强基础、面向实际、引导思维、启发创新，使学生获得</w:t>
      </w:r>
      <w:r>
        <w:rPr>
          <w:rFonts w:hint="eastAsia"/>
        </w:rPr>
        <w:t>理论</w:t>
      </w:r>
      <w:r>
        <w:t>知识，培养理论联系实际的能力。</w:t>
      </w:r>
    </w:p>
    <w:p w14:paraId="15D80B4A" w14:textId="77777777" w:rsidR="00C95068" w:rsidRDefault="00C95068" w:rsidP="00C95068">
      <w:pPr>
        <w:snapToGrid w:val="0"/>
        <w:spacing w:line="400" w:lineRule="exact"/>
        <w:ind w:firstLine="420"/>
      </w:pPr>
      <w:r>
        <w:t>总评成绩</w:t>
      </w:r>
      <w:r>
        <w:t xml:space="preserve"> = </w:t>
      </w:r>
      <w:r>
        <w:t>过程性考核（</w:t>
      </w:r>
      <w:r>
        <w:rPr>
          <w:rFonts w:hint="eastAsia"/>
        </w:rPr>
        <w:t>3</w:t>
      </w:r>
      <w:r>
        <w:t>0%</w:t>
      </w:r>
      <w:r>
        <w:t>）</w:t>
      </w:r>
      <w:r>
        <w:t>+</w:t>
      </w:r>
      <w:r>
        <w:t>终结性考核（</w:t>
      </w:r>
      <w:r>
        <w:rPr>
          <w:rFonts w:hint="eastAsia"/>
        </w:rPr>
        <w:t>7</w:t>
      </w:r>
      <w:r>
        <w:t>0%</w:t>
      </w:r>
      <w:r>
        <w:t>）</w:t>
      </w:r>
    </w:p>
    <w:p w14:paraId="1C35E59C" w14:textId="77777777" w:rsidR="00C95068" w:rsidRDefault="00C95068" w:rsidP="00C95068">
      <w:pPr>
        <w:spacing w:line="400" w:lineRule="exact"/>
        <w:ind w:firstLineChars="200" w:firstLine="422"/>
        <w:rPr>
          <w:b/>
          <w:szCs w:val="21"/>
        </w:rPr>
      </w:pPr>
      <w:r>
        <w:rPr>
          <w:rFonts w:hint="eastAsia"/>
          <w:b/>
          <w:szCs w:val="21"/>
        </w:rPr>
        <w:t xml:space="preserve">3. </w:t>
      </w:r>
      <w:r>
        <w:rPr>
          <w:b/>
          <w:szCs w:val="21"/>
        </w:rPr>
        <w:t>教学条件</w:t>
      </w:r>
    </w:p>
    <w:p w14:paraId="5AB64F56" w14:textId="77777777" w:rsidR="00C95068" w:rsidRDefault="00C95068" w:rsidP="00C95068">
      <w:pPr>
        <w:pStyle w:val="reader-word-layerreader-word-s7-1"/>
        <w:spacing w:before="0" w:beforeAutospacing="0" w:after="0" w:afterAutospacing="0" w:line="4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t>拥有电脑、网络多媒体等设施，能够</w:t>
      </w:r>
      <w:r>
        <w:rPr>
          <w:rFonts w:ascii="Times New Roman" w:hAnsi="Times New Roman" w:cs="Times New Roman"/>
          <w:sz w:val="21"/>
          <w:szCs w:val="21"/>
        </w:rPr>
        <w:t>确保</w:t>
      </w:r>
      <w:r>
        <w:rPr>
          <w:rFonts w:ascii="Times New Roman" w:hAnsi="Times New Roman" w:cs="Times New Roman" w:hint="eastAsia"/>
          <w:sz w:val="21"/>
          <w:szCs w:val="21"/>
        </w:rPr>
        <w:t>教师线上讲授、学生</w:t>
      </w:r>
      <w:r>
        <w:rPr>
          <w:rFonts w:ascii="Times New Roman" w:hAnsi="Times New Roman" w:cs="Times New Roman"/>
          <w:sz w:val="21"/>
          <w:szCs w:val="21"/>
        </w:rPr>
        <w:t>实践训练</w:t>
      </w:r>
      <w:r>
        <w:rPr>
          <w:rFonts w:ascii="Times New Roman" w:hAnsi="Times New Roman" w:cs="Times New Roman" w:hint="eastAsia"/>
          <w:sz w:val="21"/>
          <w:szCs w:val="21"/>
        </w:rPr>
        <w:t>的需求</w:t>
      </w:r>
      <w:r>
        <w:rPr>
          <w:rFonts w:ascii="Times New Roman" w:hAnsi="Times New Roman" w:cs="Times New Roman"/>
          <w:sz w:val="21"/>
          <w:szCs w:val="21"/>
        </w:rPr>
        <w:t>。</w:t>
      </w:r>
    </w:p>
    <w:p w14:paraId="1F0E82E4" w14:textId="77777777" w:rsidR="00C95068" w:rsidRDefault="00C95068" w:rsidP="00C95068">
      <w:pPr>
        <w:spacing w:line="400" w:lineRule="exact"/>
        <w:ind w:firstLineChars="200" w:firstLine="422"/>
        <w:rPr>
          <w:b/>
          <w:szCs w:val="21"/>
        </w:rPr>
      </w:pPr>
      <w:r>
        <w:rPr>
          <w:rFonts w:hint="eastAsia"/>
          <w:b/>
          <w:szCs w:val="21"/>
        </w:rPr>
        <w:t>4.</w:t>
      </w:r>
      <w:r>
        <w:rPr>
          <w:b/>
          <w:szCs w:val="21"/>
        </w:rPr>
        <w:t xml:space="preserve"> </w:t>
      </w:r>
      <w:r>
        <w:rPr>
          <w:rFonts w:hint="eastAsia"/>
          <w:b/>
          <w:szCs w:val="21"/>
        </w:rPr>
        <w:t>教材选编</w:t>
      </w:r>
    </w:p>
    <w:p w14:paraId="0AC026D8" w14:textId="77777777" w:rsidR="00C95068" w:rsidRDefault="00C95068" w:rsidP="00C95068">
      <w:pPr>
        <w:widowControl/>
        <w:spacing w:line="400" w:lineRule="exact"/>
        <w:ind w:firstLineChars="200" w:firstLine="420"/>
        <w:jc w:val="left"/>
        <w:rPr>
          <w:rFonts w:ascii="宋体" w:hAnsi="宋体"/>
          <w:szCs w:val="21"/>
        </w:rPr>
      </w:pPr>
      <w:r>
        <w:rPr>
          <w:rFonts w:ascii="宋体" w:hAnsi="宋体" w:hint="eastAsia"/>
          <w:szCs w:val="21"/>
        </w:rPr>
        <w:t>编选</w:t>
      </w:r>
      <w:r>
        <w:rPr>
          <w:rFonts w:ascii="宋体" w:hAnsi="宋体"/>
          <w:szCs w:val="21"/>
        </w:rPr>
        <w:t>本教材根据教学标准编写活页教材，课程实践中优化编著适应性教材</w:t>
      </w:r>
    </w:p>
    <w:p w14:paraId="089EE0EC" w14:textId="77777777" w:rsidR="00C95068" w:rsidRDefault="00C95068" w:rsidP="00C95068">
      <w:pPr>
        <w:spacing w:line="400" w:lineRule="exact"/>
        <w:ind w:firstLineChars="200" w:firstLine="420"/>
        <w:rPr>
          <w:rFonts w:ascii="宋体" w:hAnsi="宋体"/>
          <w:szCs w:val="21"/>
        </w:rPr>
      </w:pPr>
      <w:r>
        <w:rPr>
          <w:rFonts w:ascii="宋体" w:hAnsi="宋体"/>
          <w:szCs w:val="21"/>
        </w:rPr>
        <w:t>（</w:t>
      </w:r>
      <w:r>
        <w:rPr>
          <w:rFonts w:ascii="宋体" w:hAnsi="宋体" w:hint="eastAsia"/>
          <w:szCs w:val="21"/>
        </w:rPr>
        <w:t>1</w:t>
      </w:r>
      <w:r>
        <w:rPr>
          <w:rFonts w:ascii="宋体" w:hAnsi="宋体"/>
          <w:szCs w:val="21"/>
        </w:rPr>
        <w:t>）课程教材</w:t>
      </w:r>
    </w:p>
    <w:p w14:paraId="522776E7" w14:textId="77777777" w:rsidR="00C95068" w:rsidRDefault="00C95068" w:rsidP="00C95068">
      <w:pPr>
        <w:widowControl/>
        <w:spacing w:line="400" w:lineRule="exact"/>
        <w:ind w:firstLineChars="200" w:firstLine="420"/>
        <w:jc w:val="left"/>
        <w:rPr>
          <w:rFonts w:ascii="宋体" w:hAnsi="宋体"/>
          <w:szCs w:val="21"/>
        </w:rPr>
      </w:pPr>
      <w:r>
        <w:rPr>
          <w:rFonts w:ascii="宋体" w:hAnsi="宋体" w:hint="eastAsia"/>
          <w:szCs w:val="21"/>
        </w:rPr>
        <w:t xml:space="preserve">[1] </w:t>
      </w:r>
      <w:hyperlink r:id="rId16" w:tgtFrame="_blank" w:history="1">
        <w:r w:rsidRPr="007C08B3">
          <w:rPr>
            <w:rStyle w:val="af0"/>
            <w:rFonts w:ascii="宋体" w:hAnsi="宋体" w:cs="Arial"/>
            <w:color w:val="000000"/>
            <w:szCs w:val="21"/>
            <w:shd w:val="clear" w:color="auto" w:fill="FFFFFF"/>
          </w:rPr>
          <w:t>孔繁臣</w:t>
        </w:r>
      </w:hyperlink>
      <w:r>
        <w:rPr>
          <w:rFonts w:ascii="宋体" w:hAnsi="宋体" w:hint="eastAsia"/>
          <w:color w:val="000000"/>
        </w:rPr>
        <w:t>编著.</w:t>
      </w:r>
      <w:r w:rsidRPr="007C08B3">
        <w:rPr>
          <w:rFonts w:ascii="宋体" w:hAnsi="宋体"/>
          <w:color w:val="000000"/>
        </w:rPr>
        <w:t xml:space="preserve"> </w:t>
      </w:r>
      <w:hyperlink r:id="rId17" w:tgtFrame="_blank" w:history="1">
        <w:r w:rsidRPr="007C08B3">
          <w:rPr>
            <w:rStyle w:val="af0"/>
            <w:rFonts w:ascii="宋体" w:hAnsi="宋体" w:cs="Arial"/>
            <w:color w:val="000000"/>
            <w:szCs w:val="21"/>
            <w:shd w:val="clear" w:color="auto" w:fill="FFFFFF"/>
          </w:rPr>
          <w:t>AutoCAD2012中文版从入门到精通</w:t>
        </w:r>
      </w:hyperlink>
      <w:r w:rsidRPr="007C08B3">
        <w:rPr>
          <w:rFonts w:ascii="宋体" w:hAnsi="宋体" w:cs="Arial"/>
          <w:color w:val="000000"/>
          <w:szCs w:val="21"/>
          <w:shd w:val="clear" w:color="auto" w:fill="FFFFFF"/>
        </w:rPr>
        <w:t>（标准版）</w:t>
      </w:r>
      <w:r>
        <w:rPr>
          <w:rFonts w:ascii="宋体" w:hAnsi="宋体" w:cs="Arial" w:hint="eastAsia"/>
          <w:color w:val="000000"/>
          <w:szCs w:val="21"/>
          <w:shd w:val="clear" w:color="auto" w:fill="FFFFFF"/>
        </w:rPr>
        <w:t>.</w:t>
      </w:r>
      <w:hyperlink r:id="rId18" w:tgtFrame="_blank" w:history="1">
        <w:r w:rsidRPr="007C08B3">
          <w:rPr>
            <w:rStyle w:val="af0"/>
            <w:rFonts w:ascii="宋体" w:hAnsi="宋体" w:cs="Arial"/>
            <w:color w:val="000000"/>
            <w:szCs w:val="21"/>
            <w:shd w:val="clear" w:color="auto" w:fill="FFFFFF"/>
          </w:rPr>
          <w:t>中国建筑工业出版社</w:t>
        </w:r>
      </w:hyperlink>
      <w:r>
        <w:rPr>
          <w:rFonts w:ascii="宋体" w:hAnsi="宋体" w:hint="eastAsia"/>
          <w:color w:val="000000"/>
        </w:rPr>
        <w:t>.</w:t>
      </w:r>
      <w:r w:rsidRPr="007C08B3">
        <w:rPr>
          <w:rFonts w:ascii="宋体" w:hAnsi="宋体" w:cs="Arial"/>
          <w:color w:val="000000"/>
          <w:szCs w:val="21"/>
          <w:shd w:val="clear" w:color="auto" w:fill="FFFFFF"/>
        </w:rPr>
        <w:t>2010</w:t>
      </w:r>
    </w:p>
    <w:p w14:paraId="4F096C76" w14:textId="77777777" w:rsidR="00C95068" w:rsidRDefault="00C95068" w:rsidP="00C95068">
      <w:pPr>
        <w:spacing w:line="400" w:lineRule="exact"/>
        <w:ind w:firstLineChars="200"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）参考教材</w:t>
      </w:r>
    </w:p>
    <w:p w14:paraId="3792BDF7" w14:textId="77777777" w:rsidR="00C95068" w:rsidRDefault="00C95068" w:rsidP="00C95068">
      <w:pPr>
        <w:widowControl/>
        <w:spacing w:line="400" w:lineRule="exact"/>
        <w:ind w:firstLineChars="200" w:firstLine="420"/>
        <w:jc w:val="left"/>
        <w:rPr>
          <w:rFonts w:ascii="宋体" w:hAnsi="宋体"/>
          <w:szCs w:val="21"/>
        </w:rPr>
      </w:pPr>
      <w:r>
        <w:rPr>
          <w:rFonts w:ascii="宋体" w:hAnsi="宋体" w:hint="eastAsia"/>
          <w:szCs w:val="21"/>
        </w:rPr>
        <w:t>[1]</w:t>
      </w:r>
      <w:r>
        <w:rPr>
          <w:rFonts w:ascii="宋体" w:hAnsi="宋体"/>
          <w:szCs w:val="21"/>
        </w:rPr>
        <w:t xml:space="preserve"> </w:t>
      </w:r>
      <w:r>
        <w:rPr>
          <w:rFonts w:ascii="宋体" w:hAnsi="宋体" w:hint="eastAsia"/>
          <w:szCs w:val="21"/>
        </w:rPr>
        <w:t xml:space="preserve">杨雨松,刘娜编著. </w:t>
      </w:r>
      <w:r>
        <w:rPr>
          <w:rFonts w:hint="eastAsia"/>
          <w:kern w:val="0"/>
          <w:szCs w:val="21"/>
        </w:rPr>
        <w:t>Auto CAD2006</w:t>
      </w:r>
      <w:r>
        <w:rPr>
          <w:rFonts w:hint="eastAsia"/>
          <w:kern w:val="0"/>
          <w:szCs w:val="21"/>
        </w:rPr>
        <w:t>中文版实用教程</w:t>
      </w:r>
      <w:r>
        <w:rPr>
          <w:rFonts w:ascii="宋体" w:hAnsi="宋体" w:hint="eastAsia"/>
          <w:szCs w:val="21"/>
        </w:rPr>
        <w:t>. 北京</w:t>
      </w:r>
      <w:r>
        <w:rPr>
          <w:rFonts w:hint="eastAsia"/>
        </w:rPr>
        <w:t>化学工业</w:t>
      </w:r>
      <w:r>
        <w:rPr>
          <w:rFonts w:ascii="宋体" w:hAnsi="宋体" w:hint="eastAsia"/>
          <w:szCs w:val="21"/>
        </w:rPr>
        <w:t xml:space="preserve">出版社. 2006 </w:t>
      </w:r>
    </w:p>
    <w:p w14:paraId="138E7111" w14:textId="77777777" w:rsidR="00C95068" w:rsidRDefault="00C95068" w:rsidP="00C95068">
      <w:pPr>
        <w:widowControl/>
        <w:spacing w:line="400" w:lineRule="exact"/>
        <w:ind w:firstLineChars="200" w:firstLine="420"/>
        <w:jc w:val="left"/>
      </w:pPr>
      <w:r>
        <w:rPr>
          <w:rFonts w:ascii="宋体" w:hAnsi="宋体" w:hint="eastAsia"/>
          <w:szCs w:val="21"/>
        </w:rPr>
        <w:t>[2]</w:t>
      </w:r>
      <w:r>
        <w:rPr>
          <w:rFonts w:ascii="宋体" w:hAnsi="宋体"/>
          <w:szCs w:val="21"/>
        </w:rPr>
        <w:t xml:space="preserve"> </w:t>
      </w:r>
      <w:hyperlink r:id="rId19" w:tooltip="吕凤顺，王爱华，王轶凤　主编" w:history="1">
        <w:r>
          <w:rPr>
            <w:rFonts w:ascii="宋体" w:hAnsi="宋体" w:hint="eastAsia"/>
            <w:szCs w:val="21"/>
          </w:rPr>
          <w:t>周建国</w:t>
        </w:r>
      </w:hyperlink>
      <w:r>
        <w:rPr>
          <w:rFonts w:ascii="宋体" w:hAnsi="宋体" w:hint="eastAsia"/>
          <w:szCs w:val="21"/>
        </w:rPr>
        <w:t>编著,</w:t>
      </w:r>
      <w:r w:rsidRPr="007C08B3">
        <w:rPr>
          <w:rFonts w:hint="eastAsia"/>
          <w:kern w:val="0"/>
          <w:szCs w:val="21"/>
        </w:rPr>
        <w:t xml:space="preserve"> </w:t>
      </w:r>
      <w:r>
        <w:rPr>
          <w:rFonts w:hint="eastAsia"/>
          <w:kern w:val="0"/>
          <w:szCs w:val="21"/>
        </w:rPr>
        <w:t>Auto CAD2006</w:t>
      </w:r>
      <w:r>
        <w:rPr>
          <w:rFonts w:hint="eastAsia"/>
          <w:kern w:val="0"/>
          <w:szCs w:val="21"/>
        </w:rPr>
        <w:t>基础与典型应用一册通</w:t>
      </w:r>
      <w:r>
        <w:rPr>
          <w:rFonts w:ascii="宋体" w:hAnsi="宋体"/>
          <w:szCs w:val="21"/>
        </w:rPr>
        <w:t>（</w:t>
      </w:r>
      <w:r>
        <w:rPr>
          <w:rFonts w:ascii="宋体" w:hAnsi="宋体" w:hint="eastAsia"/>
          <w:szCs w:val="21"/>
        </w:rPr>
        <w:t>中文版</w:t>
      </w:r>
      <w:r>
        <w:rPr>
          <w:rFonts w:ascii="宋体" w:hAnsi="宋体"/>
          <w:szCs w:val="21"/>
        </w:rPr>
        <w:t>）</w:t>
      </w:r>
      <w:r>
        <w:rPr>
          <w:rFonts w:ascii="宋体" w:hAnsi="宋体" w:hint="eastAsia"/>
          <w:szCs w:val="21"/>
        </w:rPr>
        <w:t>.</w:t>
      </w:r>
      <w:r>
        <w:rPr>
          <w:rFonts w:ascii="宋体" w:hAnsi="宋体" w:cs="宋体" w:hint="eastAsia"/>
          <w:kern w:val="0"/>
          <w:szCs w:val="21"/>
        </w:rPr>
        <w:t>北京人民邮电</w:t>
      </w:r>
      <w:r>
        <w:rPr>
          <w:rFonts w:ascii="宋体" w:hAnsi="宋体" w:hint="eastAsia"/>
          <w:szCs w:val="21"/>
        </w:rPr>
        <w:t>出版社.2006</w:t>
      </w:r>
    </w:p>
    <w:p w14:paraId="5A9465D3" w14:textId="77777777" w:rsidR="00C95068" w:rsidRDefault="00C95068" w:rsidP="00C95068">
      <w:pPr>
        <w:widowControl/>
        <w:spacing w:line="400" w:lineRule="exact"/>
        <w:ind w:firstLineChars="200" w:firstLine="420"/>
        <w:jc w:val="left"/>
      </w:pPr>
      <w:r>
        <w:rPr>
          <w:rFonts w:ascii="宋体" w:hAnsi="宋体" w:hint="eastAsia"/>
          <w:szCs w:val="21"/>
        </w:rPr>
        <w:t>[3]</w:t>
      </w:r>
      <w:r>
        <w:rPr>
          <w:rFonts w:ascii="宋体" w:hAnsi="宋体"/>
          <w:szCs w:val="21"/>
        </w:rPr>
        <w:t xml:space="preserve"> </w:t>
      </w:r>
      <w:hyperlink r:id="rId20" w:tooltip="吕凤顺，王爱华，王轶凤　主编" w:history="1">
        <w:r>
          <w:rPr>
            <w:rFonts w:ascii="宋体" w:hAnsi="宋体" w:hint="eastAsia"/>
            <w:szCs w:val="21"/>
          </w:rPr>
          <w:t>李秀娟</w:t>
        </w:r>
      </w:hyperlink>
      <w:r>
        <w:rPr>
          <w:rFonts w:ascii="宋体" w:hAnsi="宋体" w:hint="eastAsia"/>
          <w:szCs w:val="21"/>
        </w:rPr>
        <w:t>编著,</w:t>
      </w:r>
      <w:r w:rsidRPr="007C08B3">
        <w:rPr>
          <w:rFonts w:hint="eastAsia"/>
          <w:kern w:val="0"/>
          <w:szCs w:val="21"/>
        </w:rPr>
        <w:t xml:space="preserve"> </w:t>
      </w:r>
      <w:r>
        <w:rPr>
          <w:rFonts w:hint="eastAsia"/>
          <w:kern w:val="0"/>
          <w:szCs w:val="21"/>
        </w:rPr>
        <w:t>Auto CAD</w:t>
      </w:r>
      <w:r>
        <w:rPr>
          <w:rFonts w:hint="eastAsia"/>
          <w:kern w:val="0"/>
          <w:szCs w:val="21"/>
        </w:rPr>
        <w:t>绘图</w:t>
      </w:r>
      <w:r>
        <w:rPr>
          <w:rFonts w:hint="eastAsia"/>
          <w:kern w:val="0"/>
          <w:szCs w:val="21"/>
        </w:rPr>
        <w:t>2008</w:t>
      </w:r>
      <w:r>
        <w:rPr>
          <w:rFonts w:hint="eastAsia"/>
          <w:kern w:val="0"/>
          <w:szCs w:val="21"/>
        </w:rPr>
        <w:t>简明教程</w:t>
      </w:r>
      <w:r>
        <w:rPr>
          <w:rFonts w:ascii="宋体" w:hAnsi="宋体" w:hint="eastAsia"/>
          <w:szCs w:val="21"/>
        </w:rPr>
        <w:t>.</w:t>
      </w:r>
      <w:r>
        <w:rPr>
          <w:rFonts w:ascii="宋体" w:hAnsi="宋体" w:cs="宋体" w:hint="eastAsia"/>
          <w:kern w:val="0"/>
          <w:szCs w:val="21"/>
        </w:rPr>
        <w:t>北京艺术与科学电子</w:t>
      </w:r>
      <w:r>
        <w:rPr>
          <w:rFonts w:ascii="宋体" w:hAnsi="宋体" w:hint="eastAsia"/>
          <w:szCs w:val="21"/>
        </w:rPr>
        <w:t>出版社.2009</w:t>
      </w:r>
    </w:p>
    <w:p w14:paraId="0A1348E4" w14:textId="77777777" w:rsidR="00C95068" w:rsidRDefault="00C95068" w:rsidP="00C95068">
      <w:pPr>
        <w:spacing w:line="360" w:lineRule="auto"/>
        <w:ind w:firstLineChars="200" w:firstLine="480"/>
        <w:rPr>
          <w:rFonts w:ascii="仿宋" w:eastAsia="仿宋" w:hAnsi="仿宋"/>
          <w:sz w:val="24"/>
        </w:rPr>
      </w:pPr>
    </w:p>
    <w:p w14:paraId="71840AF5" w14:textId="3F9A2E50" w:rsidR="00186943" w:rsidRDefault="006F5973">
      <w:pPr>
        <w:widowControl/>
        <w:snapToGrid w:val="0"/>
        <w:spacing w:line="440" w:lineRule="exact"/>
        <w:ind w:firstLineChars="200" w:firstLine="402"/>
        <w:rPr>
          <w:rFonts w:ascii="黑体" w:eastAsia="黑体" w:hAnsi="黑体" w:cs="黑体"/>
          <w:b/>
          <w:color w:val="000000" w:themeColor="text1"/>
          <w:kern w:val="0"/>
          <w:sz w:val="20"/>
          <w:szCs w:val="20"/>
        </w:rPr>
      </w:pPr>
      <w:r>
        <w:rPr>
          <w:rFonts w:ascii="黑体" w:eastAsia="黑体" w:hAnsi="黑体" w:cs="黑体" w:hint="eastAsia"/>
          <w:b/>
          <w:color w:val="000000" w:themeColor="text1"/>
          <w:kern w:val="0"/>
          <w:sz w:val="20"/>
          <w:szCs w:val="20"/>
        </w:rPr>
        <w:t>（2）</w:t>
      </w:r>
      <w:r w:rsidR="008C3836">
        <w:rPr>
          <w:rFonts w:ascii="黑体" w:eastAsia="黑体" w:hAnsi="黑体" w:cs="黑体" w:hint="eastAsia"/>
          <w:b/>
          <w:color w:val="000000" w:themeColor="text1"/>
          <w:kern w:val="0"/>
          <w:sz w:val="20"/>
          <w:szCs w:val="20"/>
        </w:rPr>
        <w:t>电商网页视觉设计</w:t>
      </w:r>
    </w:p>
    <w:p w14:paraId="6F3DC21A" w14:textId="77777777" w:rsidR="00C95068" w:rsidRDefault="00C95068" w:rsidP="00C95068">
      <w:pPr>
        <w:pStyle w:val="1"/>
        <w:jc w:val="center"/>
      </w:pPr>
      <w:bookmarkStart w:id="2" w:name="_Toc300237430"/>
      <w:r>
        <w:rPr>
          <w:rFonts w:hint="eastAsia"/>
        </w:rPr>
        <w:t>电商网页视觉设计课程标准</w:t>
      </w:r>
      <w:bookmarkEnd w:id="2"/>
    </w:p>
    <w:p w14:paraId="2F4C5575" w14:textId="77777777" w:rsidR="00C95068" w:rsidRPr="00C95068" w:rsidRDefault="00C95068" w:rsidP="00C95068">
      <w:pPr>
        <w:spacing w:line="360" w:lineRule="auto"/>
        <w:ind w:firstLineChars="200" w:firstLine="482"/>
        <w:rPr>
          <w:rFonts w:ascii="仿宋" w:eastAsia="仿宋" w:hAnsi="仿宋"/>
          <w:b/>
          <w:sz w:val="24"/>
        </w:rPr>
      </w:pPr>
      <w:r w:rsidRPr="00C95068">
        <w:rPr>
          <w:rFonts w:ascii="仿宋" w:eastAsia="仿宋" w:hAnsi="仿宋" w:hint="eastAsia"/>
          <w:b/>
          <w:sz w:val="24"/>
        </w:rPr>
        <w:t>【课程名称】</w:t>
      </w:r>
    </w:p>
    <w:p w14:paraId="1E7746A4"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电商网页视觉设计</w:t>
      </w:r>
    </w:p>
    <w:p w14:paraId="60DDD2F3" w14:textId="77777777" w:rsidR="00C95068" w:rsidRPr="00C95068" w:rsidRDefault="00C95068" w:rsidP="00C95068">
      <w:pPr>
        <w:spacing w:line="360" w:lineRule="auto"/>
        <w:ind w:firstLineChars="200" w:firstLine="482"/>
        <w:rPr>
          <w:rFonts w:ascii="仿宋" w:eastAsia="仿宋" w:hAnsi="仿宋"/>
          <w:b/>
          <w:sz w:val="24"/>
        </w:rPr>
      </w:pPr>
      <w:r w:rsidRPr="00C95068">
        <w:rPr>
          <w:rFonts w:ascii="仿宋" w:eastAsia="仿宋" w:hAnsi="仿宋" w:hint="eastAsia"/>
          <w:b/>
          <w:sz w:val="24"/>
        </w:rPr>
        <w:t>【适用专业】</w:t>
      </w:r>
    </w:p>
    <w:p w14:paraId="38F29828"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高等职业学校数字媒体艺术设计专业</w:t>
      </w:r>
    </w:p>
    <w:p w14:paraId="4DC4153D" w14:textId="77777777" w:rsidR="00C95068" w:rsidRPr="00C95068" w:rsidRDefault="00C95068" w:rsidP="00C95068">
      <w:pPr>
        <w:spacing w:line="360" w:lineRule="auto"/>
        <w:ind w:firstLineChars="200" w:firstLine="482"/>
        <w:rPr>
          <w:rFonts w:ascii="仿宋" w:eastAsia="仿宋" w:hAnsi="仿宋"/>
          <w:b/>
          <w:sz w:val="24"/>
        </w:rPr>
      </w:pPr>
      <w:r w:rsidRPr="00C95068">
        <w:rPr>
          <w:rFonts w:ascii="仿宋" w:eastAsia="仿宋" w:hAnsi="仿宋" w:hint="eastAsia"/>
          <w:b/>
          <w:sz w:val="24"/>
        </w:rPr>
        <w:t>1．前言</w:t>
      </w:r>
    </w:p>
    <w:p w14:paraId="766FB5C6" w14:textId="77777777" w:rsidR="00C95068" w:rsidRPr="00C95068" w:rsidRDefault="00C95068" w:rsidP="00C95068">
      <w:pPr>
        <w:spacing w:line="360" w:lineRule="auto"/>
        <w:ind w:firstLineChars="200" w:firstLine="482"/>
        <w:rPr>
          <w:rFonts w:ascii="仿宋" w:eastAsia="仿宋" w:hAnsi="仿宋"/>
          <w:b/>
          <w:sz w:val="24"/>
        </w:rPr>
      </w:pPr>
      <w:r w:rsidRPr="00C95068">
        <w:rPr>
          <w:rFonts w:ascii="仿宋" w:eastAsia="仿宋" w:hAnsi="仿宋" w:hint="eastAsia"/>
          <w:b/>
          <w:sz w:val="24"/>
        </w:rPr>
        <w:t>1.1课程性质</w:t>
      </w:r>
    </w:p>
    <w:p w14:paraId="369D6D5C"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课程是高职数字媒体艺术设计专业一门非常重要的专业选修课程。通过本课程的学习，要求学生掌握电商网页视觉设计的基本概念，学会使用版式设计、导航设计、交互设计、色彩搭配、根据主题设计网页作品，具备网站的建立和维护能力。同时通过本课程的学习，培养学生的综合职业能力、创新精神和良好的职业道德。</w:t>
      </w:r>
    </w:p>
    <w:p w14:paraId="507922C9" w14:textId="77777777" w:rsidR="00C95068" w:rsidRPr="00C95068" w:rsidRDefault="00C95068" w:rsidP="00C95068">
      <w:pPr>
        <w:spacing w:line="360" w:lineRule="auto"/>
        <w:ind w:firstLineChars="200" w:firstLine="482"/>
        <w:rPr>
          <w:rFonts w:ascii="仿宋" w:eastAsia="仿宋" w:hAnsi="仿宋"/>
          <w:b/>
          <w:sz w:val="24"/>
        </w:rPr>
      </w:pPr>
      <w:r w:rsidRPr="00C95068">
        <w:rPr>
          <w:rFonts w:ascii="仿宋" w:eastAsia="仿宋" w:hAnsi="仿宋" w:hint="eastAsia"/>
          <w:b/>
          <w:sz w:val="24"/>
        </w:rPr>
        <w:t>1.2设计思路</w:t>
      </w:r>
    </w:p>
    <w:p w14:paraId="523853FB"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lastRenderedPageBreak/>
        <w:t>本课程的总体设计思路是，打破传统学科课程以知识为主线构建知识体系的设计思路，采用以项目操作的实际工作任务为引领，通过任务整合相关知识和技能来设计该课程。</w:t>
      </w:r>
    </w:p>
    <w:p w14:paraId="55FAB1A7"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本课程的相关工作任务是通过学生掌握常用的设计工具，熟练运用多种设计技术，具备店铺设计、制作美观大气并能够体现商品的基本技能等，制作各种风格的店铺，提高学生的设计的能力和创意思维</w:t>
      </w:r>
      <w:r>
        <w:rPr>
          <w:rFonts w:ascii="仿宋" w:eastAsia="仿宋" w:hAnsi="仿宋"/>
          <w:sz w:val="24"/>
        </w:rPr>
        <w:t>。</w:t>
      </w:r>
      <w:r>
        <w:rPr>
          <w:rFonts w:ascii="仿宋" w:eastAsia="仿宋" w:hAnsi="仿宋" w:hint="eastAsia"/>
          <w:sz w:val="24"/>
        </w:rPr>
        <w:t>通过本课的学习掌握电商网页视觉设计的作用与意义。在实践过程中培养独立思维，提出问题和解决问题的能力。为更深入的研究信息可视化提供新的途径和构思表现的方法，为设计的推敲与完善提供技术支持。</w:t>
      </w:r>
    </w:p>
    <w:p w14:paraId="0D7E3BF9"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 xml:space="preserve">本课程教学活动的设计，以培养学生动手操作能力为主线，从而提高学生的直观感受力及创新设计能力。 </w:t>
      </w:r>
      <w:r>
        <w:rPr>
          <w:rFonts w:ascii="仿宋" w:eastAsia="仿宋" w:hAnsi="仿宋" w:hint="eastAsia"/>
          <w:sz w:val="24"/>
        </w:rPr>
        <w:tab/>
      </w:r>
    </w:p>
    <w:p w14:paraId="3ECF6CF0"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本课程建议课时数64学时，全部为一体化教学。</w:t>
      </w:r>
    </w:p>
    <w:p w14:paraId="369316D8" w14:textId="77777777" w:rsidR="00C95068" w:rsidRPr="00C95068" w:rsidRDefault="00C95068" w:rsidP="00C95068">
      <w:pPr>
        <w:spacing w:line="360" w:lineRule="auto"/>
        <w:ind w:firstLineChars="200" w:firstLine="482"/>
        <w:rPr>
          <w:rFonts w:ascii="仿宋" w:eastAsia="仿宋" w:hAnsi="仿宋"/>
          <w:b/>
          <w:sz w:val="24"/>
        </w:rPr>
      </w:pPr>
      <w:r w:rsidRPr="00C95068">
        <w:rPr>
          <w:rFonts w:ascii="仿宋" w:eastAsia="仿宋" w:hAnsi="仿宋" w:hint="eastAsia"/>
          <w:b/>
          <w:sz w:val="24"/>
        </w:rPr>
        <w:t>2．课程目标</w:t>
      </w:r>
    </w:p>
    <w:p w14:paraId="43E02646"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学生通过对电商网页视觉设计基础理论的学习来提高电商网页设计的思考方式和创意方法，理论知识和创意思维，体验电商网页设计过程，完成电商网页设计课程的学习。</w:t>
      </w:r>
    </w:p>
    <w:p w14:paraId="0929220D"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能力目标：</w:t>
      </w:r>
    </w:p>
    <w:p w14:paraId="0A0BFF4E"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熟练地根据产品特点，绘制各种风格的网页，并能在实际工作中得到应用。 培养学生设计表达能力；培养学生的创意思维，提高审美能力，为后续课程和今后发展需要打下必要的艺术基础。</w:t>
      </w:r>
    </w:p>
    <w:p w14:paraId="094DF7C1"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 xml:space="preserve">培养学生的团队协作精神； </w:t>
      </w:r>
    </w:p>
    <w:p w14:paraId="0F26653B"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 xml:space="preserve">2、培养学生的工作、学习的主动性； </w:t>
      </w:r>
    </w:p>
    <w:p w14:paraId="4F06522A"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 xml:space="preserve">3、培养学生具有创新意识和创新精神； </w:t>
      </w:r>
    </w:p>
    <w:p w14:paraId="408AE4E8"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4、提高学生的艺术修养。</w:t>
      </w:r>
    </w:p>
    <w:p w14:paraId="2B7C7558" w14:textId="77777777" w:rsidR="00C95068" w:rsidRDefault="00C95068" w:rsidP="00C95068">
      <w:pPr>
        <w:spacing w:line="360" w:lineRule="auto"/>
        <w:ind w:firstLineChars="200" w:firstLine="480"/>
        <w:rPr>
          <w:rFonts w:ascii="仿宋" w:eastAsia="仿宋" w:hAnsi="仿宋"/>
          <w:sz w:val="24"/>
        </w:rPr>
      </w:pPr>
    </w:p>
    <w:p w14:paraId="60AE7B5F"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知识目标：</w:t>
      </w:r>
    </w:p>
    <w:p w14:paraId="20BFD384"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本课程的知识目标是通过课程的学习，使学生能够根据客户需求独立设计网页，网页布局、色彩搭配等。</w:t>
      </w:r>
    </w:p>
    <w:p w14:paraId="7A2226EC"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1、能认认识电商、认识美工重要性；</w:t>
      </w:r>
    </w:p>
    <w:p w14:paraId="0B3C1FE0"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lastRenderedPageBreak/>
        <w:t>2、了解美术基础及强化素描、色彩、手绘等</w:t>
      </w:r>
    </w:p>
    <w:p w14:paraId="1C9F9CD5"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3、熟练操作Photoshop、Dreamweaver</w:t>
      </w:r>
    </w:p>
    <w:p w14:paraId="325063A8"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4、理解专业图像处理、图片的修复与合成</w:t>
      </w:r>
    </w:p>
    <w:p w14:paraId="510BFA6C"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5、深入理解店铺装修的构思的作用。</w:t>
      </w:r>
    </w:p>
    <w:p w14:paraId="5392EBA2" w14:textId="77777777" w:rsidR="00C95068" w:rsidRDefault="00C95068" w:rsidP="00C95068">
      <w:pPr>
        <w:spacing w:line="360" w:lineRule="auto"/>
        <w:ind w:firstLineChars="200" w:firstLine="480"/>
        <w:rPr>
          <w:rFonts w:ascii="仿宋" w:eastAsia="仿宋" w:hAnsi="仿宋"/>
          <w:sz w:val="24"/>
        </w:rPr>
      </w:pPr>
    </w:p>
    <w:p w14:paraId="46667CFE"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素质目标：</w:t>
      </w:r>
    </w:p>
    <w:p w14:paraId="64D5FFA0"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通过学习，使学生了解电商网页视觉设计的思维方式和图形表现技法，以及电商网页视觉设计在视觉传达设计的不同领域作用，认识到电商网页视觉设计的重要性和趣味性，调动对电商网页视觉设计的观察能力和学习兴趣，在今后的学习和生活中提高图形设计的审美和创意思维。强化人文、科学素养，注重世界多元化的发展与中国传统文化的传承。</w:t>
      </w:r>
    </w:p>
    <w:p w14:paraId="00BC97C9"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注重启发学生的创意思维能力，以培养具有国际化视野的复合型与创新型设计人才为目标。</w:t>
      </w:r>
    </w:p>
    <w:p w14:paraId="5E17BAC2"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具有综合创新和设计实践能力；</w:t>
      </w:r>
    </w:p>
    <w:p w14:paraId="4F647BEB"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具有良好交际能力和口头表达能力；</w:t>
      </w:r>
    </w:p>
    <w:p w14:paraId="5CF2CAB3"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具有安全意识与环保意识等；</w:t>
      </w:r>
    </w:p>
    <w:p w14:paraId="6957172E" w14:textId="77777777" w:rsidR="00C95068" w:rsidRDefault="00C95068" w:rsidP="00C95068">
      <w:pPr>
        <w:spacing w:line="360" w:lineRule="auto"/>
        <w:ind w:firstLineChars="200" w:firstLine="480"/>
        <w:rPr>
          <w:rFonts w:ascii="仿宋" w:eastAsia="仿宋" w:hAnsi="仿宋"/>
          <w:sz w:val="24"/>
        </w:rPr>
      </w:pPr>
    </w:p>
    <w:p w14:paraId="4D213DF7"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sz w:val="24"/>
        </w:rPr>
        <w:t>（4）思政目标：</w:t>
      </w:r>
    </w:p>
    <w:p w14:paraId="0F53090C"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sz w:val="24"/>
        </w:rPr>
        <w:t>1、立足于传统文化围绕课程作全面的讲述。</w:t>
      </w:r>
    </w:p>
    <w:p w14:paraId="7F8EBC71"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sz w:val="24"/>
        </w:rPr>
        <w:t>2、融入工匠精神内容于实践环节，提高学生的综合设计能力。</w:t>
      </w:r>
    </w:p>
    <w:p w14:paraId="21E025E7"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sz w:val="24"/>
        </w:rPr>
        <w:t>3、实现知识传授与价值观教育同频共振，培养学生的爱国情怀和创新精神，树立正确的人生观和价值观。</w:t>
      </w:r>
    </w:p>
    <w:p w14:paraId="2F1AC34B"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sz w:val="24"/>
        </w:rPr>
        <w:t>4、能自觉遵守单位的规章制度和职业道德，有强烈的工作责任感。</w:t>
      </w:r>
    </w:p>
    <w:p w14:paraId="30C2ECD0"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sz w:val="24"/>
        </w:rPr>
        <w:t>5、具有国际化视野和社会责任感、综合性的创新思维方式和团队合作精神。</w:t>
      </w:r>
    </w:p>
    <w:p w14:paraId="4103B5DD" w14:textId="77777777" w:rsidR="00C95068" w:rsidRPr="00C95068" w:rsidRDefault="00C95068" w:rsidP="00C95068">
      <w:pPr>
        <w:spacing w:line="360" w:lineRule="auto"/>
        <w:ind w:firstLineChars="200" w:firstLine="482"/>
        <w:rPr>
          <w:rFonts w:ascii="仿宋" w:eastAsia="仿宋" w:hAnsi="仿宋"/>
          <w:b/>
          <w:sz w:val="24"/>
        </w:rPr>
      </w:pPr>
      <w:r w:rsidRPr="00C95068">
        <w:rPr>
          <w:rFonts w:ascii="仿宋" w:eastAsia="仿宋" w:hAnsi="仿宋" w:hint="eastAsia"/>
          <w:b/>
          <w:sz w:val="24"/>
        </w:rPr>
        <w:t>3．课程内容和要求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2361"/>
        <w:gridCol w:w="3588"/>
        <w:gridCol w:w="2430"/>
      </w:tblGrid>
      <w:tr w:rsidR="00C95068" w14:paraId="5D5B65C4" w14:textId="77777777" w:rsidTr="00DD225E">
        <w:trPr>
          <w:jc w:val="center"/>
        </w:trPr>
        <w:tc>
          <w:tcPr>
            <w:tcW w:w="729" w:type="dxa"/>
            <w:vAlign w:val="center"/>
          </w:tcPr>
          <w:p w14:paraId="4664B202"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t>序号</w:t>
            </w:r>
          </w:p>
        </w:tc>
        <w:tc>
          <w:tcPr>
            <w:tcW w:w="2361" w:type="dxa"/>
            <w:vAlign w:val="center"/>
          </w:tcPr>
          <w:p w14:paraId="200DBE96"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t>工作任务</w:t>
            </w:r>
          </w:p>
        </w:tc>
        <w:tc>
          <w:tcPr>
            <w:tcW w:w="3588" w:type="dxa"/>
            <w:vAlign w:val="center"/>
          </w:tcPr>
          <w:p w14:paraId="4A553B63"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t>课程内容与教学要求</w:t>
            </w:r>
          </w:p>
        </w:tc>
        <w:tc>
          <w:tcPr>
            <w:tcW w:w="2430" w:type="dxa"/>
            <w:vAlign w:val="center"/>
          </w:tcPr>
          <w:p w14:paraId="42D415F6"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t>参考课时</w:t>
            </w:r>
          </w:p>
        </w:tc>
      </w:tr>
      <w:tr w:rsidR="00C95068" w14:paraId="169E9162" w14:textId="77777777" w:rsidTr="00DD225E">
        <w:trPr>
          <w:jc w:val="center"/>
        </w:trPr>
        <w:tc>
          <w:tcPr>
            <w:tcW w:w="729" w:type="dxa"/>
            <w:vAlign w:val="center"/>
          </w:tcPr>
          <w:p w14:paraId="165C0385"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rPr>
              <w:t>1</w:t>
            </w:r>
          </w:p>
        </w:tc>
        <w:tc>
          <w:tcPr>
            <w:tcW w:w="2361" w:type="dxa"/>
            <w:vAlign w:val="center"/>
          </w:tcPr>
          <w:p w14:paraId="62FFCDB2"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szCs w:val="24"/>
              </w:rPr>
              <w:t>认识电商、美工的重要性</w:t>
            </w:r>
          </w:p>
        </w:tc>
        <w:tc>
          <w:tcPr>
            <w:tcW w:w="3588" w:type="dxa"/>
          </w:tcPr>
          <w:p w14:paraId="0A831157" w14:textId="77777777" w:rsidR="00C95068" w:rsidRDefault="00C95068" w:rsidP="00C95068">
            <w:pPr>
              <w:numPr>
                <w:ilvl w:val="1"/>
                <w:numId w:val="22"/>
              </w:numPr>
              <w:spacing w:line="360" w:lineRule="auto"/>
              <w:rPr>
                <w:rFonts w:ascii="仿宋" w:eastAsia="仿宋" w:hAnsi="仿宋"/>
                <w:sz w:val="24"/>
                <w:szCs w:val="24"/>
              </w:rPr>
            </w:pPr>
            <w:r>
              <w:rPr>
                <w:rFonts w:ascii="仿宋" w:eastAsia="仿宋" w:hAnsi="仿宋" w:hint="eastAsia"/>
                <w:sz w:val="24"/>
                <w:szCs w:val="24"/>
              </w:rPr>
              <w:t>了解电商环境</w:t>
            </w:r>
          </w:p>
          <w:p w14:paraId="613CEAC1" w14:textId="77777777" w:rsidR="00C95068" w:rsidRDefault="00C95068" w:rsidP="00C95068">
            <w:pPr>
              <w:numPr>
                <w:ilvl w:val="1"/>
                <w:numId w:val="22"/>
              </w:numPr>
              <w:spacing w:line="360" w:lineRule="auto"/>
              <w:rPr>
                <w:rFonts w:ascii="仿宋" w:eastAsia="仿宋" w:hAnsi="仿宋"/>
                <w:sz w:val="24"/>
                <w:szCs w:val="24"/>
              </w:rPr>
            </w:pPr>
            <w:r>
              <w:rPr>
                <w:rFonts w:ascii="仿宋" w:eastAsia="仿宋" w:hAnsi="仿宋" w:hint="eastAsia"/>
                <w:sz w:val="24"/>
                <w:szCs w:val="24"/>
              </w:rPr>
              <w:t>网上开店</w:t>
            </w:r>
          </w:p>
        </w:tc>
        <w:tc>
          <w:tcPr>
            <w:tcW w:w="2430" w:type="dxa"/>
            <w:vAlign w:val="center"/>
          </w:tcPr>
          <w:p w14:paraId="7906D822"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t>4</w:t>
            </w:r>
          </w:p>
        </w:tc>
      </w:tr>
      <w:tr w:rsidR="00C95068" w14:paraId="53394DA0" w14:textId="77777777" w:rsidTr="00DD225E">
        <w:trPr>
          <w:trHeight w:val="90"/>
          <w:jc w:val="center"/>
        </w:trPr>
        <w:tc>
          <w:tcPr>
            <w:tcW w:w="729" w:type="dxa"/>
            <w:vAlign w:val="center"/>
          </w:tcPr>
          <w:p w14:paraId="5C3C07FC"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rPr>
              <w:t>2</w:t>
            </w:r>
          </w:p>
        </w:tc>
        <w:tc>
          <w:tcPr>
            <w:tcW w:w="2361" w:type="dxa"/>
            <w:vAlign w:val="center"/>
          </w:tcPr>
          <w:p w14:paraId="060B2EE9"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szCs w:val="24"/>
              </w:rPr>
              <w:t>平面设计基础</w:t>
            </w:r>
          </w:p>
        </w:tc>
        <w:tc>
          <w:tcPr>
            <w:tcW w:w="3588" w:type="dxa"/>
          </w:tcPr>
          <w:p w14:paraId="76134462" w14:textId="77777777" w:rsidR="00C95068" w:rsidRDefault="00C95068" w:rsidP="00DD225E">
            <w:pPr>
              <w:spacing w:line="360" w:lineRule="auto"/>
              <w:rPr>
                <w:rFonts w:ascii="仿宋" w:eastAsia="仿宋" w:hAnsi="仿宋"/>
                <w:sz w:val="24"/>
              </w:rPr>
            </w:pPr>
            <w:r>
              <w:rPr>
                <w:rFonts w:ascii="仿宋" w:eastAsia="仿宋" w:hAnsi="仿宋" w:hint="eastAsia"/>
                <w:sz w:val="24"/>
              </w:rPr>
              <w:t>2.1色彩原理</w:t>
            </w:r>
          </w:p>
          <w:p w14:paraId="5C335617" w14:textId="77777777" w:rsidR="00C95068" w:rsidRDefault="00C95068" w:rsidP="00DD225E">
            <w:pPr>
              <w:pStyle w:val="af"/>
              <w:spacing w:line="360" w:lineRule="auto"/>
              <w:ind w:firstLineChars="0" w:firstLine="0"/>
              <w:rPr>
                <w:rFonts w:ascii="仿宋" w:eastAsia="仿宋" w:hAnsi="仿宋"/>
                <w:sz w:val="24"/>
                <w:szCs w:val="24"/>
              </w:rPr>
            </w:pPr>
            <w:r>
              <w:rPr>
                <w:rFonts w:ascii="仿宋" w:eastAsia="仿宋" w:hAnsi="仿宋" w:hint="eastAsia"/>
                <w:sz w:val="24"/>
              </w:rPr>
              <w:lastRenderedPageBreak/>
              <w:t>2.2 POP广告设计</w:t>
            </w:r>
          </w:p>
        </w:tc>
        <w:tc>
          <w:tcPr>
            <w:tcW w:w="2430" w:type="dxa"/>
            <w:vAlign w:val="center"/>
          </w:tcPr>
          <w:p w14:paraId="387A9F2D"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lastRenderedPageBreak/>
              <w:t>8</w:t>
            </w:r>
          </w:p>
        </w:tc>
      </w:tr>
      <w:tr w:rsidR="00C95068" w14:paraId="00C8140E" w14:textId="77777777" w:rsidTr="00DD225E">
        <w:trPr>
          <w:trHeight w:val="155"/>
          <w:jc w:val="center"/>
        </w:trPr>
        <w:tc>
          <w:tcPr>
            <w:tcW w:w="729" w:type="dxa"/>
            <w:vAlign w:val="center"/>
          </w:tcPr>
          <w:p w14:paraId="5863C984"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rPr>
              <w:t>3</w:t>
            </w:r>
          </w:p>
        </w:tc>
        <w:tc>
          <w:tcPr>
            <w:tcW w:w="2361" w:type="dxa"/>
            <w:vAlign w:val="center"/>
          </w:tcPr>
          <w:p w14:paraId="0736B75B"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szCs w:val="24"/>
              </w:rPr>
              <w:t>Photoshop设计</w:t>
            </w:r>
          </w:p>
        </w:tc>
        <w:tc>
          <w:tcPr>
            <w:tcW w:w="3588" w:type="dxa"/>
          </w:tcPr>
          <w:p w14:paraId="5924CED6" w14:textId="77777777" w:rsidR="00C95068" w:rsidRDefault="00C95068" w:rsidP="00DD225E">
            <w:pPr>
              <w:spacing w:line="360" w:lineRule="auto"/>
              <w:rPr>
                <w:rFonts w:ascii="仿宋" w:eastAsia="仿宋" w:hAnsi="仿宋"/>
                <w:sz w:val="24"/>
              </w:rPr>
            </w:pPr>
            <w:r>
              <w:rPr>
                <w:rFonts w:ascii="仿宋" w:eastAsia="仿宋" w:hAnsi="仿宋" w:hint="eastAsia"/>
                <w:sz w:val="24"/>
              </w:rPr>
              <w:t>3.1 熟练掌握软件的工具</w:t>
            </w:r>
          </w:p>
          <w:p w14:paraId="741FCB18" w14:textId="77777777" w:rsidR="00C95068" w:rsidRDefault="00C95068" w:rsidP="00DD225E">
            <w:pPr>
              <w:spacing w:line="360" w:lineRule="auto"/>
              <w:rPr>
                <w:rFonts w:ascii="仿宋" w:eastAsia="仿宋" w:hAnsi="仿宋"/>
                <w:sz w:val="24"/>
                <w:szCs w:val="24"/>
              </w:rPr>
            </w:pPr>
            <w:r>
              <w:rPr>
                <w:rFonts w:ascii="仿宋" w:eastAsia="仿宋" w:hAnsi="仿宋" w:hint="eastAsia"/>
                <w:sz w:val="24"/>
              </w:rPr>
              <w:t>3.2 Photoshop艺术设计</w:t>
            </w:r>
          </w:p>
        </w:tc>
        <w:tc>
          <w:tcPr>
            <w:tcW w:w="2430" w:type="dxa"/>
            <w:vAlign w:val="center"/>
          </w:tcPr>
          <w:p w14:paraId="02BF5261"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t>12</w:t>
            </w:r>
          </w:p>
        </w:tc>
      </w:tr>
      <w:tr w:rsidR="00C95068" w14:paraId="55B94632" w14:textId="77777777" w:rsidTr="00DD225E">
        <w:trPr>
          <w:trHeight w:val="155"/>
          <w:jc w:val="center"/>
        </w:trPr>
        <w:tc>
          <w:tcPr>
            <w:tcW w:w="729" w:type="dxa"/>
            <w:vAlign w:val="center"/>
          </w:tcPr>
          <w:p w14:paraId="16B61523"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rPr>
              <w:t>4</w:t>
            </w:r>
          </w:p>
        </w:tc>
        <w:tc>
          <w:tcPr>
            <w:tcW w:w="2361" w:type="dxa"/>
            <w:vAlign w:val="center"/>
          </w:tcPr>
          <w:p w14:paraId="6255A517"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szCs w:val="24"/>
              </w:rPr>
              <w:t>版式设计、网店后台</w:t>
            </w:r>
          </w:p>
        </w:tc>
        <w:tc>
          <w:tcPr>
            <w:tcW w:w="3588" w:type="dxa"/>
          </w:tcPr>
          <w:p w14:paraId="0AAB5814" w14:textId="77777777" w:rsidR="00C95068" w:rsidRDefault="00C95068" w:rsidP="00DD225E">
            <w:pPr>
              <w:spacing w:line="360" w:lineRule="auto"/>
            </w:pPr>
            <w:r>
              <w:rPr>
                <w:rFonts w:hint="eastAsia"/>
              </w:rPr>
              <w:t xml:space="preserve">4.1 </w:t>
            </w:r>
            <w:r>
              <w:rPr>
                <w:rFonts w:hint="eastAsia"/>
              </w:rPr>
              <w:t>商城网点版式设计</w:t>
            </w:r>
          </w:p>
          <w:p w14:paraId="6A5EB275" w14:textId="77777777" w:rsidR="00C95068" w:rsidRDefault="00C95068" w:rsidP="00DD225E">
            <w:pPr>
              <w:spacing w:line="360" w:lineRule="auto"/>
            </w:pPr>
            <w:r>
              <w:rPr>
                <w:rFonts w:hint="eastAsia"/>
              </w:rPr>
              <w:t xml:space="preserve">4.2 </w:t>
            </w:r>
            <w:r>
              <w:rPr>
                <w:rFonts w:hint="eastAsia"/>
              </w:rPr>
              <w:t>淘宝图片空间管理</w:t>
            </w:r>
          </w:p>
          <w:p w14:paraId="4DF11F60" w14:textId="77777777" w:rsidR="00C95068" w:rsidRDefault="00C95068" w:rsidP="00DD225E">
            <w:pPr>
              <w:pStyle w:val="a0"/>
              <w:ind w:firstLineChars="0" w:firstLine="0"/>
            </w:pPr>
            <w:r>
              <w:rPr>
                <w:rFonts w:ascii="仿宋" w:eastAsia="仿宋" w:hAnsi="仿宋" w:hint="eastAsia"/>
                <w:sz w:val="24"/>
              </w:rPr>
              <w:t>4.3 电商后台管理</w:t>
            </w:r>
          </w:p>
        </w:tc>
        <w:tc>
          <w:tcPr>
            <w:tcW w:w="2430" w:type="dxa"/>
            <w:vAlign w:val="center"/>
          </w:tcPr>
          <w:p w14:paraId="364D7CCB"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t>16</w:t>
            </w:r>
          </w:p>
        </w:tc>
      </w:tr>
      <w:tr w:rsidR="00C95068" w14:paraId="73D1C86A" w14:textId="77777777" w:rsidTr="00DD225E">
        <w:trPr>
          <w:trHeight w:val="155"/>
          <w:jc w:val="center"/>
        </w:trPr>
        <w:tc>
          <w:tcPr>
            <w:tcW w:w="729" w:type="dxa"/>
            <w:vAlign w:val="center"/>
          </w:tcPr>
          <w:p w14:paraId="3FC6CCD2"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t>5</w:t>
            </w:r>
          </w:p>
        </w:tc>
        <w:tc>
          <w:tcPr>
            <w:tcW w:w="2361" w:type="dxa"/>
            <w:vAlign w:val="center"/>
          </w:tcPr>
          <w:p w14:paraId="48AC7A44"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szCs w:val="24"/>
              </w:rPr>
              <w:t>艺术设计原理和店铺装修</w:t>
            </w:r>
          </w:p>
        </w:tc>
        <w:tc>
          <w:tcPr>
            <w:tcW w:w="3588" w:type="dxa"/>
          </w:tcPr>
          <w:p w14:paraId="1BDB64B6" w14:textId="77777777" w:rsidR="00C95068" w:rsidRDefault="00C95068" w:rsidP="00DD225E">
            <w:pPr>
              <w:spacing w:line="360" w:lineRule="auto"/>
              <w:rPr>
                <w:rFonts w:ascii="仿宋" w:eastAsia="仿宋" w:hAnsi="仿宋"/>
                <w:sz w:val="24"/>
              </w:rPr>
            </w:pPr>
            <w:r>
              <w:rPr>
                <w:rFonts w:ascii="仿宋" w:eastAsia="仿宋" w:hAnsi="仿宋" w:hint="eastAsia"/>
                <w:sz w:val="24"/>
              </w:rPr>
              <w:t>5.1 海报设计</w:t>
            </w:r>
          </w:p>
          <w:p w14:paraId="4AB36412" w14:textId="77777777" w:rsidR="00C95068" w:rsidRDefault="00C95068" w:rsidP="00DD225E">
            <w:pPr>
              <w:pStyle w:val="af"/>
              <w:spacing w:line="360" w:lineRule="auto"/>
              <w:ind w:firstLineChars="0" w:firstLine="0"/>
              <w:rPr>
                <w:rFonts w:ascii="仿宋" w:eastAsia="仿宋" w:hAnsi="仿宋"/>
                <w:sz w:val="24"/>
              </w:rPr>
            </w:pPr>
            <w:r>
              <w:rPr>
                <w:rFonts w:ascii="仿宋" w:eastAsia="仿宋" w:hAnsi="仿宋" w:hint="eastAsia"/>
                <w:sz w:val="24"/>
              </w:rPr>
              <w:t>5.2 店铺装修</w:t>
            </w:r>
          </w:p>
        </w:tc>
        <w:tc>
          <w:tcPr>
            <w:tcW w:w="2430" w:type="dxa"/>
            <w:vAlign w:val="center"/>
          </w:tcPr>
          <w:p w14:paraId="5F12EB17"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t>12</w:t>
            </w:r>
          </w:p>
        </w:tc>
      </w:tr>
      <w:tr w:rsidR="00C95068" w14:paraId="20FC1C5E" w14:textId="77777777" w:rsidTr="00DD225E">
        <w:trPr>
          <w:trHeight w:val="90"/>
          <w:jc w:val="center"/>
        </w:trPr>
        <w:tc>
          <w:tcPr>
            <w:tcW w:w="729" w:type="dxa"/>
            <w:vAlign w:val="center"/>
          </w:tcPr>
          <w:p w14:paraId="52027C66"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t>6</w:t>
            </w:r>
          </w:p>
        </w:tc>
        <w:tc>
          <w:tcPr>
            <w:tcW w:w="2361" w:type="dxa"/>
            <w:vAlign w:val="center"/>
          </w:tcPr>
          <w:p w14:paraId="446B327E"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szCs w:val="24"/>
              </w:rPr>
              <w:t>网店设计</w:t>
            </w:r>
          </w:p>
        </w:tc>
        <w:tc>
          <w:tcPr>
            <w:tcW w:w="3588" w:type="dxa"/>
          </w:tcPr>
          <w:p w14:paraId="5F7CD2A7" w14:textId="77777777" w:rsidR="00C95068" w:rsidRDefault="00C95068" w:rsidP="00DD225E">
            <w:pPr>
              <w:spacing w:line="360" w:lineRule="auto"/>
              <w:rPr>
                <w:rFonts w:ascii="仿宋" w:eastAsia="仿宋" w:hAnsi="仿宋"/>
                <w:sz w:val="24"/>
              </w:rPr>
            </w:pPr>
            <w:r>
              <w:rPr>
                <w:rFonts w:ascii="仿宋" w:eastAsia="仿宋" w:hAnsi="仿宋" w:hint="eastAsia"/>
                <w:sz w:val="24"/>
              </w:rPr>
              <w:t>6.1网店视觉设计</w:t>
            </w:r>
          </w:p>
          <w:p w14:paraId="52AA4A6D" w14:textId="77777777" w:rsidR="00C95068" w:rsidRDefault="00C95068" w:rsidP="00DD225E">
            <w:pPr>
              <w:pStyle w:val="af"/>
              <w:spacing w:line="360" w:lineRule="auto"/>
              <w:ind w:firstLineChars="0" w:firstLine="0"/>
              <w:rPr>
                <w:rFonts w:ascii="仿宋" w:eastAsia="仿宋" w:hAnsi="仿宋"/>
                <w:sz w:val="24"/>
              </w:rPr>
            </w:pPr>
            <w:r>
              <w:rPr>
                <w:rFonts w:ascii="仿宋" w:eastAsia="仿宋" w:hAnsi="仿宋" w:hint="eastAsia"/>
                <w:sz w:val="24"/>
              </w:rPr>
              <w:t>6.2 网店装修、店招、海报、商品页</w:t>
            </w:r>
          </w:p>
        </w:tc>
        <w:tc>
          <w:tcPr>
            <w:tcW w:w="2430" w:type="dxa"/>
            <w:vAlign w:val="center"/>
          </w:tcPr>
          <w:p w14:paraId="69F617CE"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t>12</w:t>
            </w:r>
          </w:p>
        </w:tc>
      </w:tr>
      <w:tr w:rsidR="00C95068" w14:paraId="238C019C" w14:textId="77777777" w:rsidTr="00DD225E">
        <w:trPr>
          <w:trHeight w:val="155"/>
          <w:jc w:val="center"/>
        </w:trPr>
        <w:tc>
          <w:tcPr>
            <w:tcW w:w="729" w:type="dxa"/>
            <w:vAlign w:val="center"/>
          </w:tcPr>
          <w:p w14:paraId="02D91686" w14:textId="77777777" w:rsidR="00C95068" w:rsidRDefault="00C95068" w:rsidP="00DD225E">
            <w:pPr>
              <w:spacing w:line="360" w:lineRule="auto"/>
              <w:jc w:val="center"/>
              <w:rPr>
                <w:rFonts w:ascii="仿宋" w:eastAsia="仿宋" w:hAnsi="仿宋"/>
                <w:sz w:val="24"/>
              </w:rPr>
            </w:pPr>
          </w:p>
        </w:tc>
        <w:tc>
          <w:tcPr>
            <w:tcW w:w="2361" w:type="dxa"/>
            <w:vAlign w:val="center"/>
          </w:tcPr>
          <w:p w14:paraId="5D41B405" w14:textId="77777777" w:rsidR="00C95068" w:rsidRDefault="00C95068" w:rsidP="00DD225E">
            <w:pPr>
              <w:spacing w:line="360" w:lineRule="auto"/>
              <w:jc w:val="center"/>
              <w:rPr>
                <w:rFonts w:ascii="仿宋" w:eastAsia="仿宋" w:hAnsi="仿宋"/>
                <w:sz w:val="24"/>
              </w:rPr>
            </w:pPr>
          </w:p>
        </w:tc>
        <w:tc>
          <w:tcPr>
            <w:tcW w:w="3588" w:type="dxa"/>
            <w:vAlign w:val="center"/>
          </w:tcPr>
          <w:p w14:paraId="3CA41D81"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rPr>
              <w:t>总课时</w:t>
            </w:r>
          </w:p>
        </w:tc>
        <w:tc>
          <w:tcPr>
            <w:tcW w:w="2430" w:type="dxa"/>
            <w:vAlign w:val="center"/>
          </w:tcPr>
          <w:p w14:paraId="7F0CA7BD"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rPr>
              <w:t>64</w:t>
            </w:r>
          </w:p>
        </w:tc>
      </w:tr>
    </w:tbl>
    <w:p w14:paraId="4D269291" w14:textId="77777777" w:rsidR="00C95068" w:rsidRPr="00C95068" w:rsidRDefault="00C95068" w:rsidP="00C95068">
      <w:pPr>
        <w:spacing w:line="360" w:lineRule="auto"/>
        <w:ind w:firstLineChars="200" w:firstLine="482"/>
        <w:rPr>
          <w:rFonts w:ascii="仿宋" w:eastAsia="仿宋" w:hAnsi="仿宋"/>
          <w:b/>
          <w:sz w:val="24"/>
        </w:rPr>
      </w:pPr>
      <w:r w:rsidRPr="00C95068">
        <w:rPr>
          <w:rFonts w:ascii="仿宋" w:eastAsia="仿宋" w:hAnsi="仿宋" w:hint="eastAsia"/>
          <w:b/>
          <w:sz w:val="24"/>
        </w:rPr>
        <w:t>4．实施建议</w:t>
      </w:r>
    </w:p>
    <w:p w14:paraId="5BD196CC"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充分利用多媒体、网络和企业合作优势进行教学，课堂和多媒体讲授结合大量企业实际训练来进行。</w:t>
      </w:r>
    </w:p>
    <w:p w14:paraId="1292ECF3" w14:textId="77777777" w:rsidR="00C95068" w:rsidRPr="00C95068" w:rsidRDefault="00C95068" w:rsidP="00C95068">
      <w:pPr>
        <w:spacing w:line="360" w:lineRule="auto"/>
        <w:ind w:firstLineChars="200" w:firstLine="482"/>
        <w:rPr>
          <w:rFonts w:ascii="仿宋" w:eastAsia="仿宋" w:hAnsi="仿宋"/>
          <w:b/>
          <w:sz w:val="24"/>
        </w:rPr>
      </w:pPr>
      <w:r w:rsidRPr="00C95068">
        <w:rPr>
          <w:rFonts w:ascii="仿宋" w:eastAsia="仿宋" w:hAnsi="仿宋" w:hint="eastAsia"/>
          <w:b/>
          <w:sz w:val="24"/>
        </w:rPr>
        <w:t>4.1教材编写</w:t>
      </w:r>
    </w:p>
    <w:p w14:paraId="2998DBC7"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1、教材应该充分体现以启发创新意识为目标，以任务为引领的课程设计思路。</w:t>
      </w:r>
    </w:p>
    <w:p w14:paraId="68342F4B"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 xml:space="preserve">2、教材编写应打破传统的学科界线和教学方法，把基础学科的训练项目分解到具体的工作任务中去，真正体现“在做中学、在做中会”的理念，使学习目标明确，更具应用性。 </w:t>
      </w:r>
    </w:p>
    <w:p w14:paraId="35072D75"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3、教材编写应注意到设计领域的快速发展和变化，所以在教学内容和教学手段的编写和运用上要有前瞻性，争取将本学科的新知识，新技术、新材料、新发展融入教材建设中去。</w:t>
      </w:r>
    </w:p>
    <w:p w14:paraId="6F67B9D7"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4、教材应体现高要求、低难度的思想，要充分考虑学生的现状来设计教育的内容与方法，用适量的直观图片和视频影像资料，配合各种材料的运用，拓宽学生的设计思路，丰富表现手段。</w:t>
      </w:r>
    </w:p>
    <w:p w14:paraId="79517339" w14:textId="77777777" w:rsidR="00C95068" w:rsidRPr="00C95068" w:rsidRDefault="00C95068" w:rsidP="00C95068">
      <w:pPr>
        <w:spacing w:line="360" w:lineRule="auto"/>
        <w:ind w:firstLineChars="200" w:firstLine="482"/>
        <w:rPr>
          <w:rFonts w:ascii="仿宋" w:eastAsia="仿宋" w:hAnsi="仿宋"/>
          <w:b/>
          <w:sz w:val="24"/>
        </w:rPr>
      </w:pPr>
      <w:r w:rsidRPr="00C95068">
        <w:rPr>
          <w:rFonts w:ascii="仿宋" w:eastAsia="仿宋" w:hAnsi="仿宋" w:hint="eastAsia"/>
          <w:b/>
          <w:sz w:val="24"/>
        </w:rPr>
        <w:t>4.2教学建议</w:t>
      </w:r>
    </w:p>
    <w:p w14:paraId="44BE574E"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是数字媒体艺术设计专业的专业选修课程。一个学期讲授和实训，共64课时。</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559"/>
        <w:gridCol w:w="1701"/>
        <w:gridCol w:w="3402"/>
      </w:tblGrid>
      <w:tr w:rsidR="00C95068" w14:paraId="3CD2CFC4" w14:textId="77777777" w:rsidTr="00DD225E">
        <w:trPr>
          <w:cantSplit/>
          <w:trHeight w:val="360"/>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55282014"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lastRenderedPageBreak/>
              <w:t>主要内容实训项目</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F6389CF" w14:textId="77777777" w:rsidR="00C95068" w:rsidRDefault="00C95068" w:rsidP="00DD225E">
            <w:pPr>
              <w:spacing w:line="360" w:lineRule="auto"/>
              <w:ind w:firstLineChars="200" w:firstLine="480"/>
              <w:rPr>
                <w:rFonts w:ascii="仿宋" w:eastAsia="仿宋" w:hAnsi="仿宋"/>
                <w:sz w:val="24"/>
              </w:rPr>
            </w:pPr>
            <w:r>
              <w:rPr>
                <w:rFonts w:ascii="仿宋" w:eastAsia="仿宋" w:hAnsi="仿宋" w:hint="eastAsia"/>
                <w:sz w:val="24"/>
              </w:rPr>
              <w:t>课时建议64课时</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28AAD5A4" w14:textId="77777777" w:rsidR="00C95068" w:rsidRDefault="00C95068" w:rsidP="00DD225E">
            <w:pPr>
              <w:spacing w:line="360" w:lineRule="auto"/>
              <w:ind w:firstLineChars="200" w:firstLine="480"/>
              <w:rPr>
                <w:rFonts w:ascii="仿宋" w:eastAsia="仿宋" w:hAnsi="仿宋"/>
                <w:sz w:val="24"/>
              </w:rPr>
            </w:pPr>
            <w:r>
              <w:rPr>
                <w:rFonts w:ascii="仿宋" w:eastAsia="仿宋" w:hAnsi="仿宋" w:hint="eastAsia"/>
                <w:sz w:val="24"/>
              </w:rPr>
              <w:t>教与学的方法建议</w:t>
            </w:r>
          </w:p>
        </w:tc>
      </w:tr>
      <w:tr w:rsidR="00C95068" w14:paraId="794CC044" w14:textId="77777777" w:rsidTr="00DD225E">
        <w:trPr>
          <w:cantSplit/>
          <w:trHeight w:val="360"/>
        </w:trPr>
        <w:tc>
          <w:tcPr>
            <w:tcW w:w="2836" w:type="dxa"/>
            <w:vMerge/>
            <w:tcBorders>
              <w:top w:val="single" w:sz="4" w:space="0" w:color="auto"/>
              <w:left w:val="single" w:sz="4" w:space="0" w:color="auto"/>
              <w:bottom w:val="single" w:sz="4" w:space="0" w:color="auto"/>
              <w:right w:val="single" w:sz="4" w:space="0" w:color="auto"/>
            </w:tcBorders>
            <w:vAlign w:val="center"/>
          </w:tcPr>
          <w:p w14:paraId="7E796E36" w14:textId="77777777" w:rsidR="00C95068" w:rsidRDefault="00C95068" w:rsidP="00DD225E">
            <w:pPr>
              <w:spacing w:line="360" w:lineRule="auto"/>
              <w:ind w:firstLineChars="200" w:firstLine="480"/>
              <w:rPr>
                <w:rFonts w:ascii="仿宋" w:eastAsia="仿宋" w:hAnsi="仿宋"/>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3860FEC" w14:textId="77777777" w:rsidR="00C95068" w:rsidRDefault="00C95068" w:rsidP="00DD225E">
            <w:pPr>
              <w:spacing w:line="360" w:lineRule="auto"/>
              <w:ind w:firstLineChars="200" w:firstLine="480"/>
              <w:rPr>
                <w:rFonts w:ascii="仿宋" w:eastAsia="仿宋" w:hAnsi="仿宋"/>
                <w:sz w:val="24"/>
              </w:rPr>
            </w:pPr>
            <w:r>
              <w:rPr>
                <w:rFonts w:ascii="仿宋" w:eastAsia="仿宋" w:hAnsi="仿宋" w:hint="eastAsia"/>
                <w:sz w:val="24"/>
              </w:rPr>
              <w:t>总课时</w:t>
            </w:r>
          </w:p>
        </w:tc>
        <w:tc>
          <w:tcPr>
            <w:tcW w:w="1701" w:type="dxa"/>
            <w:tcBorders>
              <w:top w:val="single" w:sz="4" w:space="0" w:color="auto"/>
              <w:left w:val="single" w:sz="4" w:space="0" w:color="auto"/>
              <w:bottom w:val="single" w:sz="4" w:space="0" w:color="auto"/>
              <w:right w:val="single" w:sz="4" w:space="0" w:color="auto"/>
            </w:tcBorders>
            <w:vAlign w:val="center"/>
          </w:tcPr>
          <w:p w14:paraId="191D7F6B" w14:textId="77777777" w:rsidR="00C95068" w:rsidRDefault="00C95068" w:rsidP="00DD225E">
            <w:pPr>
              <w:spacing w:line="360" w:lineRule="auto"/>
              <w:ind w:firstLineChars="200" w:firstLine="480"/>
              <w:rPr>
                <w:rFonts w:ascii="仿宋" w:eastAsia="仿宋" w:hAnsi="仿宋"/>
                <w:sz w:val="24"/>
              </w:rPr>
            </w:pPr>
            <w:r>
              <w:rPr>
                <w:rFonts w:ascii="仿宋" w:eastAsia="仿宋" w:hAnsi="仿宋" w:hint="eastAsia"/>
                <w:sz w:val="24"/>
              </w:rPr>
              <w:t>其中实训</w:t>
            </w:r>
          </w:p>
        </w:tc>
        <w:tc>
          <w:tcPr>
            <w:tcW w:w="3402" w:type="dxa"/>
            <w:vMerge/>
            <w:tcBorders>
              <w:top w:val="single" w:sz="4" w:space="0" w:color="auto"/>
              <w:left w:val="single" w:sz="4" w:space="0" w:color="auto"/>
              <w:bottom w:val="single" w:sz="4" w:space="0" w:color="auto"/>
              <w:right w:val="single" w:sz="4" w:space="0" w:color="auto"/>
            </w:tcBorders>
            <w:vAlign w:val="center"/>
          </w:tcPr>
          <w:p w14:paraId="1BADE592" w14:textId="77777777" w:rsidR="00C95068" w:rsidRDefault="00C95068" w:rsidP="00DD225E">
            <w:pPr>
              <w:spacing w:line="360" w:lineRule="auto"/>
              <w:ind w:firstLineChars="200" w:firstLine="480"/>
              <w:rPr>
                <w:rFonts w:ascii="仿宋" w:eastAsia="仿宋" w:hAnsi="仿宋"/>
                <w:sz w:val="24"/>
              </w:rPr>
            </w:pPr>
          </w:p>
        </w:tc>
      </w:tr>
      <w:tr w:rsidR="00C95068" w14:paraId="023D74C3" w14:textId="77777777" w:rsidTr="00DD225E">
        <w:tc>
          <w:tcPr>
            <w:tcW w:w="2836" w:type="dxa"/>
            <w:tcBorders>
              <w:top w:val="single" w:sz="4" w:space="0" w:color="auto"/>
              <w:left w:val="single" w:sz="4" w:space="0" w:color="auto"/>
              <w:bottom w:val="single" w:sz="4" w:space="0" w:color="auto"/>
              <w:right w:val="single" w:sz="4" w:space="0" w:color="auto"/>
            </w:tcBorders>
            <w:vAlign w:val="center"/>
          </w:tcPr>
          <w:p w14:paraId="1078F3AE"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szCs w:val="24"/>
              </w:rPr>
              <w:t>认识电商、美工的重要性</w:t>
            </w:r>
          </w:p>
        </w:tc>
        <w:tc>
          <w:tcPr>
            <w:tcW w:w="1559" w:type="dxa"/>
            <w:tcBorders>
              <w:top w:val="single" w:sz="4" w:space="0" w:color="auto"/>
              <w:left w:val="single" w:sz="4" w:space="0" w:color="auto"/>
              <w:bottom w:val="single" w:sz="4" w:space="0" w:color="auto"/>
              <w:right w:val="single" w:sz="4" w:space="0" w:color="auto"/>
            </w:tcBorders>
            <w:vAlign w:val="center"/>
          </w:tcPr>
          <w:p w14:paraId="0B29212C"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43EA48FC"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t>2</w:t>
            </w:r>
          </w:p>
        </w:tc>
        <w:tc>
          <w:tcPr>
            <w:tcW w:w="3402" w:type="dxa"/>
            <w:tcBorders>
              <w:top w:val="single" w:sz="4" w:space="0" w:color="auto"/>
              <w:left w:val="single" w:sz="4" w:space="0" w:color="auto"/>
              <w:bottom w:val="single" w:sz="4" w:space="0" w:color="auto"/>
              <w:right w:val="single" w:sz="4" w:space="0" w:color="auto"/>
            </w:tcBorders>
            <w:vAlign w:val="center"/>
          </w:tcPr>
          <w:p w14:paraId="0DFEC7A3" w14:textId="77777777" w:rsidR="00C95068" w:rsidRDefault="00C95068"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C95068" w14:paraId="17995EDF" w14:textId="77777777" w:rsidTr="00DD225E">
        <w:trPr>
          <w:trHeight w:val="292"/>
        </w:trPr>
        <w:tc>
          <w:tcPr>
            <w:tcW w:w="2836" w:type="dxa"/>
            <w:tcBorders>
              <w:top w:val="single" w:sz="4" w:space="0" w:color="auto"/>
              <w:left w:val="single" w:sz="4" w:space="0" w:color="auto"/>
              <w:bottom w:val="single" w:sz="4" w:space="0" w:color="auto"/>
              <w:right w:val="single" w:sz="4" w:space="0" w:color="auto"/>
            </w:tcBorders>
            <w:vAlign w:val="center"/>
          </w:tcPr>
          <w:p w14:paraId="0AB50754"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szCs w:val="24"/>
              </w:rPr>
              <w:t>平面设计基础</w:t>
            </w:r>
          </w:p>
        </w:tc>
        <w:tc>
          <w:tcPr>
            <w:tcW w:w="1559" w:type="dxa"/>
            <w:tcBorders>
              <w:top w:val="single" w:sz="4" w:space="0" w:color="auto"/>
              <w:left w:val="single" w:sz="4" w:space="0" w:color="auto"/>
              <w:bottom w:val="single" w:sz="4" w:space="0" w:color="auto"/>
              <w:right w:val="single" w:sz="4" w:space="0" w:color="auto"/>
            </w:tcBorders>
            <w:vAlign w:val="center"/>
          </w:tcPr>
          <w:p w14:paraId="5DE6D49E"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rPr>
              <w:t>8</w:t>
            </w:r>
          </w:p>
        </w:tc>
        <w:tc>
          <w:tcPr>
            <w:tcW w:w="1701" w:type="dxa"/>
            <w:tcBorders>
              <w:top w:val="single" w:sz="4" w:space="0" w:color="auto"/>
              <w:left w:val="single" w:sz="4" w:space="0" w:color="auto"/>
              <w:bottom w:val="single" w:sz="4" w:space="0" w:color="auto"/>
              <w:right w:val="single" w:sz="4" w:space="0" w:color="auto"/>
            </w:tcBorders>
            <w:vAlign w:val="center"/>
          </w:tcPr>
          <w:p w14:paraId="7B779D95"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36E55923" w14:textId="77777777" w:rsidR="00C95068" w:rsidRDefault="00C95068"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C95068" w14:paraId="6759D9B1" w14:textId="77777777" w:rsidTr="00DD225E">
        <w:trPr>
          <w:trHeight w:val="196"/>
        </w:trPr>
        <w:tc>
          <w:tcPr>
            <w:tcW w:w="2836" w:type="dxa"/>
            <w:tcBorders>
              <w:top w:val="single" w:sz="4" w:space="0" w:color="auto"/>
              <w:left w:val="single" w:sz="4" w:space="0" w:color="auto"/>
              <w:bottom w:val="single" w:sz="4" w:space="0" w:color="auto"/>
              <w:right w:val="single" w:sz="4" w:space="0" w:color="auto"/>
            </w:tcBorders>
            <w:vAlign w:val="center"/>
          </w:tcPr>
          <w:p w14:paraId="71D94B9A"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szCs w:val="24"/>
              </w:rPr>
              <w:t>Photoshop设计</w:t>
            </w:r>
          </w:p>
        </w:tc>
        <w:tc>
          <w:tcPr>
            <w:tcW w:w="1559" w:type="dxa"/>
            <w:tcBorders>
              <w:top w:val="single" w:sz="4" w:space="0" w:color="auto"/>
              <w:left w:val="single" w:sz="4" w:space="0" w:color="auto"/>
              <w:bottom w:val="single" w:sz="4" w:space="0" w:color="auto"/>
              <w:right w:val="single" w:sz="4" w:space="0" w:color="auto"/>
            </w:tcBorders>
            <w:vAlign w:val="center"/>
          </w:tcPr>
          <w:p w14:paraId="383654CC"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rPr>
              <w:t>12</w:t>
            </w:r>
          </w:p>
        </w:tc>
        <w:tc>
          <w:tcPr>
            <w:tcW w:w="1701" w:type="dxa"/>
            <w:tcBorders>
              <w:top w:val="single" w:sz="4" w:space="0" w:color="auto"/>
              <w:left w:val="single" w:sz="4" w:space="0" w:color="auto"/>
              <w:bottom w:val="single" w:sz="4" w:space="0" w:color="auto"/>
              <w:right w:val="single" w:sz="4" w:space="0" w:color="auto"/>
            </w:tcBorders>
            <w:vAlign w:val="center"/>
          </w:tcPr>
          <w:p w14:paraId="175FE7B6"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t>6</w:t>
            </w:r>
          </w:p>
        </w:tc>
        <w:tc>
          <w:tcPr>
            <w:tcW w:w="3402" w:type="dxa"/>
            <w:tcBorders>
              <w:top w:val="single" w:sz="4" w:space="0" w:color="auto"/>
              <w:left w:val="single" w:sz="4" w:space="0" w:color="auto"/>
              <w:bottom w:val="single" w:sz="4" w:space="0" w:color="auto"/>
              <w:right w:val="single" w:sz="4" w:space="0" w:color="auto"/>
            </w:tcBorders>
            <w:vAlign w:val="center"/>
          </w:tcPr>
          <w:p w14:paraId="5548DD2D" w14:textId="77777777" w:rsidR="00C95068" w:rsidRDefault="00C95068"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C95068" w14:paraId="71E4F5B0" w14:textId="77777777" w:rsidTr="00DD225E">
        <w:trPr>
          <w:trHeight w:val="196"/>
        </w:trPr>
        <w:tc>
          <w:tcPr>
            <w:tcW w:w="2836" w:type="dxa"/>
            <w:tcBorders>
              <w:top w:val="single" w:sz="4" w:space="0" w:color="auto"/>
              <w:left w:val="single" w:sz="4" w:space="0" w:color="auto"/>
              <w:bottom w:val="single" w:sz="4" w:space="0" w:color="auto"/>
              <w:right w:val="single" w:sz="4" w:space="0" w:color="auto"/>
            </w:tcBorders>
            <w:vAlign w:val="center"/>
          </w:tcPr>
          <w:p w14:paraId="7D014D0A"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szCs w:val="24"/>
              </w:rPr>
              <w:t>版式设计、网店后台</w:t>
            </w:r>
          </w:p>
        </w:tc>
        <w:tc>
          <w:tcPr>
            <w:tcW w:w="1559" w:type="dxa"/>
            <w:tcBorders>
              <w:top w:val="single" w:sz="4" w:space="0" w:color="auto"/>
              <w:left w:val="single" w:sz="4" w:space="0" w:color="auto"/>
              <w:bottom w:val="single" w:sz="4" w:space="0" w:color="auto"/>
              <w:right w:val="single" w:sz="4" w:space="0" w:color="auto"/>
            </w:tcBorders>
            <w:vAlign w:val="center"/>
          </w:tcPr>
          <w:p w14:paraId="35F56E7F"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rPr>
              <w:t>16</w:t>
            </w:r>
          </w:p>
        </w:tc>
        <w:tc>
          <w:tcPr>
            <w:tcW w:w="1701" w:type="dxa"/>
            <w:tcBorders>
              <w:top w:val="single" w:sz="4" w:space="0" w:color="auto"/>
              <w:left w:val="single" w:sz="4" w:space="0" w:color="auto"/>
              <w:bottom w:val="single" w:sz="4" w:space="0" w:color="auto"/>
              <w:right w:val="single" w:sz="4" w:space="0" w:color="auto"/>
            </w:tcBorders>
            <w:vAlign w:val="center"/>
          </w:tcPr>
          <w:p w14:paraId="239CCD57"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t>8</w:t>
            </w:r>
          </w:p>
        </w:tc>
        <w:tc>
          <w:tcPr>
            <w:tcW w:w="3402" w:type="dxa"/>
            <w:tcBorders>
              <w:top w:val="single" w:sz="4" w:space="0" w:color="auto"/>
              <w:left w:val="single" w:sz="4" w:space="0" w:color="auto"/>
              <w:bottom w:val="single" w:sz="4" w:space="0" w:color="auto"/>
              <w:right w:val="single" w:sz="4" w:space="0" w:color="auto"/>
            </w:tcBorders>
            <w:vAlign w:val="center"/>
          </w:tcPr>
          <w:p w14:paraId="517E35DB" w14:textId="77777777" w:rsidR="00C95068" w:rsidRDefault="00C95068"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C95068" w14:paraId="05A12A22" w14:textId="77777777" w:rsidTr="00DD225E">
        <w:trPr>
          <w:trHeight w:val="196"/>
        </w:trPr>
        <w:tc>
          <w:tcPr>
            <w:tcW w:w="2836" w:type="dxa"/>
            <w:vAlign w:val="center"/>
          </w:tcPr>
          <w:p w14:paraId="77B246B0"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szCs w:val="24"/>
              </w:rPr>
              <w:t>艺术设计原理和店铺装修</w:t>
            </w:r>
          </w:p>
        </w:tc>
        <w:tc>
          <w:tcPr>
            <w:tcW w:w="1559" w:type="dxa"/>
            <w:vAlign w:val="center"/>
          </w:tcPr>
          <w:p w14:paraId="0D4EC18E"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rPr>
              <w:t>12</w:t>
            </w:r>
          </w:p>
        </w:tc>
        <w:tc>
          <w:tcPr>
            <w:tcW w:w="1701" w:type="dxa"/>
            <w:vAlign w:val="center"/>
          </w:tcPr>
          <w:p w14:paraId="2164228E"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t>6</w:t>
            </w:r>
          </w:p>
        </w:tc>
        <w:tc>
          <w:tcPr>
            <w:tcW w:w="3402" w:type="dxa"/>
            <w:vAlign w:val="center"/>
          </w:tcPr>
          <w:p w14:paraId="198E5D62" w14:textId="77777777" w:rsidR="00C95068" w:rsidRDefault="00C95068"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C95068" w14:paraId="1F25A7F5" w14:textId="77777777" w:rsidTr="00DD225E">
        <w:trPr>
          <w:trHeight w:val="196"/>
        </w:trPr>
        <w:tc>
          <w:tcPr>
            <w:tcW w:w="2836" w:type="dxa"/>
            <w:vAlign w:val="center"/>
          </w:tcPr>
          <w:p w14:paraId="12DA104E"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szCs w:val="24"/>
              </w:rPr>
              <w:t>网店设计</w:t>
            </w:r>
          </w:p>
        </w:tc>
        <w:tc>
          <w:tcPr>
            <w:tcW w:w="1559" w:type="dxa"/>
            <w:vAlign w:val="center"/>
          </w:tcPr>
          <w:p w14:paraId="52B02B6B" w14:textId="77777777" w:rsidR="00C95068" w:rsidRDefault="00C95068" w:rsidP="00DD225E">
            <w:pPr>
              <w:spacing w:line="360" w:lineRule="auto"/>
              <w:jc w:val="center"/>
              <w:rPr>
                <w:rFonts w:ascii="仿宋" w:eastAsia="仿宋" w:hAnsi="仿宋"/>
                <w:sz w:val="24"/>
                <w:szCs w:val="24"/>
              </w:rPr>
            </w:pPr>
            <w:r>
              <w:rPr>
                <w:rFonts w:ascii="仿宋" w:eastAsia="仿宋" w:hAnsi="仿宋" w:hint="eastAsia"/>
                <w:sz w:val="24"/>
              </w:rPr>
              <w:t>12</w:t>
            </w:r>
          </w:p>
        </w:tc>
        <w:tc>
          <w:tcPr>
            <w:tcW w:w="1701" w:type="dxa"/>
          </w:tcPr>
          <w:p w14:paraId="4B7E92B8" w14:textId="77777777" w:rsidR="00C95068" w:rsidRDefault="00C95068" w:rsidP="00DD225E">
            <w:pPr>
              <w:spacing w:line="360" w:lineRule="auto"/>
              <w:jc w:val="center"/>
              <w:rPr>
                <w:rFonts w:ascii="仿宋" w:eastAsia="仿宋" w:hAnsi="仿宋"/>
                <w:sz w:val="24"/>
              </w:rPr>
            </w:pPr>
            <w:r>
              <w:rPr>
                <w:rFonts w:ascii="仿宋" w:eastAsia="仿宋" w:hAnsi="仿宋" w:hint="eastAsia"/>
                <w:sz w:val="24"/>
              </w:rPr>
              <w:t>6</w:t>
            </w:r>
          </w:p>
        </w:tc>
        <w:tc>
          <w:tcPr>
            <w:tcW w:w="3402" w:type="dxa"/>
          </w:tcPr>
          <w:p w14:paraId="51CF776E" w14:textId="77777777" w:rsidR="00C95068" w:rsidRDefault="00C95068"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bl>
    <w:p w14:paraId="02A91230" w14:textId="77777777" w:rsidR="00C95068" w:rsidRDefault="00C95068" w:rsidP="00C95068">
      <w:pPr>
        <w:spacing w:line="360" w:lineRule="auto"/>
        <w:ind w:firstLineChars="200" w:firstLine="480"/>
        <w:rPr>
          <w:rFonts w:ascii="仿宋" w:eastAsia="仿宋" w:hAnsi="仿宋"/>
          <w:sz w:val="24"/>
        </w:rPr>
      </w:pPr>
    </w:p>
    <w:p w14:paraId="2B2B670C"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第一教学环节：教学演绎过程中应突出师生的“互动性”，如创设情境，激发学生主动学习的内驱力，提升学生分析问题、解决问题的能力。</w:t>
      </w:r>
    </w:p>
    <w:p w14:paraId="3B1D0643"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第二教学环节（难点环节）：教学过程应充分考虑课程形式的多样化，可运用案例教学、项目活动教学、临摹教学，激发学生的学习兴趣，使教学即有明确的实战目的，也能提升他们的学习能力。</w:t>
      </w:r>
    </w:p>
    <w:p w14:paraId="63860D15"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第三教学环节：专业教师应注意提高自身的职业化、市场化、实战化水平，真正实施“产——学——研——教”相结合的职业技能教育。</w:t>
      </w:r>
    </w:p>
    <w:p w14:paraId="28B0C92E"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第四教学环节（重点环节）：通过分析、总结前一个章节的课程内容，解决存在的问题，不断地提出新问题，逐步提高学生对电商网页视觉设计的认识。</w:t>
      </w:r>
    </w:p>
    <w:p w14:paraId="2122A86E" w14:textId="77777777" w:rsidR="00C95068" w:rsidRPr="00C95068" w:rsidRDefault="00C95068" w:rsidP="00C95068">
      <w:pPr>
        <w:spacing w:line="360" w:lineRule="auto"/>
        <w:ind w:firstLineChars="200" w:firstLine="482"/>
        <w:rPr>
          <w:rFonts w:ascii="仿宋" w:eastAsia="仿宋" w:hAnsi="仿宋"/>
          <w:b/>
          <w:sz w:val="24"/>
        </w:rPr>
      </w:pPr>
      <w:r w:rsidRPr="00C95068">
        <w:rPr>
          <w:rFonts w:ascii="仿宋" w:eastAsia="仿宋" w:hAnsi="仿宋" w:hint="eastAsia"/>
          <w:b/>
          <w:sz w:val="24"/>
        </w:rPr>
        <w:t>4.3教学评价</w:t>
      </w:r>
    </w:p>
    <w:p w14:paraId="49A438B6"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1、这门学科的评价依据是本课程标准规定的课程目标、教学内容和要求。</w:t>
      </w:r>
    </w:p>
    <w:p w14:paraId="3C207329"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2、考试时间：120分钟。</w:t>
      </w:r>
    </w:p>
    <w:p w14:paraId="43EECBF4"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3、考试方式、分制与分数解释</w:t>
      </w:r>
    </w:p>
    <w:p w14:paraId="3B13243C"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平时成绩×0.4＋期末集中考试×0.6＝总评成绩，</w:t>
      </w:r>
    </w:p>
    <w:p w14:paraId="6861EE68"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期末考试采用机试考核的方式，以百分制评分，60分为及格，满分为100分。</w:t>
      </w:r>
    </w:p>
    <w:p w14:paraId="1003F91B"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4、题型比例</w:t>
      </w:r>
    </w:p>
    <w:p w14:paraId="037834D0" w14:textId="77777777" w:rsidR="00C95068" w:rsidRDefault="00C95068" w:rsidP="00C95068">
      <w:pPr>
        <w:spacing w:line="360" w:lineRule="auto"/>
        <w:ind w:firstLineChars="400" w:firstLine="960"/>
        <w:rPr>
          <w:rFonts w:ascii="仿宋" w:eastAsia="仿宋" w:hAnsi="仿宋"/>
          <w:sz w:val="24"/>
        </w:rPr>
      </w:pPr>
      <w:r>
        <w:rPr>
          <w:rFonts w:ascii="仿宋" w:eastAsia="仿宋" w:hAnsi="仿宋" w:hint="eastAsia"/>
          <w:sz w:val="24"/>
        </w:rPr>
        <w:t>常见操作和设计处理题各占50%。</w:t>
      </w:r>
    </w:p>
    <w:p w14:paraId="358EC549" w14:textId="77777777" w:rsidR="00C95068" w:rsidRPr="00C95068" w:rsidRDefault="00C95068" w:rsidP="00C95068">
      <w:pPr>
        <w:spacing w:line="360" w:lineRule="auto"/>
        <w:ind w:firstLineChars="200" w:firstLine="482"/>
        <w:rPr>
          <w:rFonts w:ascii="仿宋" w:eastAsia="仿宋" w:hAnsi="仿宋"/>
          <w:b/>
          <w:sz w:val="24"/>
        </w:rPr>
      </w:pPr>
      <w:r w:rsidRPr="00C95068">
        <w:rPr>
          <w:rFonts w:ascii="仿宋" w:eastAsia="仿宋" w:hAnsi="仿宋" w:hint="eastAsia"/>
          <w:b/>
          <w:sz w:val="24"/>
        </w:rPr>
        <w:lastRenderedPageBreak/>
        <w:t>4.4课程资源的开发与利用</w:t>
      </w:r>
    </w:p>
    <w:p w14:paraId="4133646D"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1、必须充分利用网络平台来进行资料的收集、整理与创意。注重多媒体的学习互动性。让学生学得主动，学得生动，以激发学生的思维与技能拓展。</w:t>
      </w:r>
    </w:p>
    <w:p w14:paraId="6BA07A71"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2、充分利用网络资源、教育网站等信息资源，使教学多媒体从单一媒体向多媒体转变；使教学活动从信息是单向传递向双向交换转变；使学生从单独学习向合作学习转变。</w:t>
      </w:r>
    </w:p>
    <w:p w14:paraId="068640E2" w14:textId="77777777" w:rsidR="00C95068" w:rsidRPr="00C95068" w:rsidRDefault="00C95068" w:rsidP="00C95068">
      <w:pPr>
        <w:spacing w:line="360" w:lineRule="auto"/>
        <w:ind w:firstLineChars="200" w:firstLine="482"/>
        <w:rPr>
          <w:rFonts w:ascii="仿宋" w:eastAsia="仿宋" w:hAnsi="仿宋"/>
          <w:b/>
          <w:sz w:val="24"/>
        </w:rPr>
      </w:pPr>
      <w:r w:rsidRPr="00C95068">
        <w:rPr>
          <w:rFonts w:ascii="仿宋" w:eastAsia="仿宋" w:hAnsi="仿宋" w:hint="eastAsia"/>
          <w:b/>
          <w:sz w:val="24"/>
        </w:rPr>
        <w:t>5．其他说明</w:t>
      </w:r>
    </w:p>
    <w:p w14:paraId="6773CD14" w14:textId="77777777" w:rsidR="00C95068" w:rsidRDefault="00C95068" w:rsidP="00C95068">
      <w:pPr>
        <w:spacing w:line="360" w:lineRule="auto"/>
        <w:ind w:firstLineChars="200" w:firstLine="480"/>
        <w:rPr>
          <w:rFonts w:ascii="仿宋" w:eastAsia="仿宋" w:hAnsi="仿宋"/>
          <w:sz w:val="24"/>
        </w:rPr>
      </w:pPr>
      <w:r>
        <w:rPr>
          <w:rFonts w:ascii="仿宋" w:eastAsia="仿宋" w:hAnsi="仿宋" w:hint="eastAsia"/>
          <w:sz w:val="24"/>
        </w:rPr>
        <w:t>本课程标准适用于高等职业学校数字媒体艺术设计专业（3年制）。</w:t>
      </w:r>
    </w:p>
    <w:p w14:paraId="7A698CA2" w14:textId="77777777" w:rsidR="00C95068" w:rsidRDefault="00C95068" w:rsidP="0020588D">
      <w:pPr>
        <w:spacing w:line="360" w:lineRule="auto"/>
        <w:rPr>
          <w:rFonts w:ascii="仿宋" w:eastAsia="仿宋" w:hAnsi="仿宋"/>
          <w:sz w:val="24"/>
        </w:rPr>
      </w:pPr>
    </w:p>
    <w:p w14:paraId="62B329E0" w14:textId="26582D11" w:rsidR="00186943" w:rsidRPr="003A6222" w:rsidRDefault="006F5973">
      <w:pPr>
        <w:widowControl/>
        <w:snapToGrid w:val="0"/>
        <w:spacing w:line="440" w:lineRule="exact"/>
        <w:ind w:firstLineChars="200" w:firstLine="402"/>
        <w:rPr>
          <w:rFonts w:cs="黑体"/>
          <w:b/>
          <w:bCs/>
          <w:color w:val="000000" w:themeColor="text1"/>
        </w:rPr>
      </w:pPr>
      <w:r>
        <w:rPr>
          <w:rFonts w:ascii="黑体" w:eastAsia="黑体" w:hAnsi="黑体" w:cs="黑体" w:hint="eastAsia"/>
          <w:b/>
          <w:color w:val="000000" w:themeColor="text1"/>
          <w:kern w:val="0"/>
          <w:sz w:val="20"/>
          <w:szCs w:val="20"/>
        </w:rPr>
        <w:t>（3）</w:t>
      </w:r>
      <w:r w:rsidR="003A6222" w:rsidRPr="003A6222">
        <w:rPr>
          <w:rFonts w:cs="黑体" w:hint="eastAsia"/>
          <w:b/>
          <w:bCs/>
          <w:color w:val="000000" w:themeColor="text1"/>
        </w:rPr>
        <w:t>影视剪辑</w:t>
      </w:r>
      <w:r w:rsidR="003A6222" w:rsidRPr="003A6222">
        <w:rPr>
          <w:rFonts w:cs="黑体" w:hint="eastAsia"/>
          <w:b/>
          <w:bCs/>
          <w:color w:val="000000" w:themeColor="text1"/>
        </w:rPr>
        <w:t>Premiere Pro</w:t>
      </w:r>
    </w:p>
    <w:p w14:paraId="1DDA78B3" w14:textId="77777777" w:rsidR="0020588D" w:rsidRDefault="0020588D" w:rsidP="0020588D">
      <w:pPr>
        <w:spacing w:line="360" w:lineRule="auto"/>
        <w:ind w:firstLineChars="200" w:firstLine="482"/>
        <w:rPr>
          <w:rFonts w:ascii="仿宋" w:eastAsia="仿宋" w:hAnsi="仿宋"/>
          <w:b/>
          <w:sz w:val="24"/>
        </w:rPr>
      </w:pPr>
      <w:r>
        <w:rPr>
          <w:rFonts w:ascii="仿宋" w:eastAsia="仿宋" w:hAnsi="仿宋" w:hint="eastAsia"/>
          <w:b/>
          <w:sz w:val="24"/>
        </w:rPr>
        <w:t>【课程名称】</w:t>
      </w:r>
    </w:p>
    <w:p w14:paraId="6155385A" w14:textId="77777777" w:rsidR="0020588D" w:rsidRDefault="0020588D" w:rsidP="0020588D">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视频剪辑（PR）课程标准</w:t>
      </w:r>
    </w:p>
    <w:p w14:paraId="1D5FBFEC" w14:textId="77777777" w:rsidR="0020588D" w:rsidRDefault="0020588D" w:rsidP="0020588D">
      <w:pPr>
        <w:spacing w:line="360" w:lineRule="auto"/>
        <w:ind w:firstLineChars="200" w:firstLine="482"/>
        <w:rPr>
          <w:rFonts w:ascii="仿宋" w:eastAsia="仿宋" w:hAnsi="仿宋"/>
          <w:b/>
          <w:sz w:val="24"/>
        </w:rPr>
      </w:pPr>
      <w:r>
        <w:rPr>
          <w:rFonts w:ascii="仿宋" w:eastAsia="仿宋" w:hAnsi="仿宋" w:hint="eastAsia"/>
          <w:b/>
          <w:sz w:val="24"/>
        </w:rPr>
        <w:t>【适用专业】</w:t>
      </w:r>
    </w:p>
    <w:p w14:paraId="7D52716F" w14:textId="77777777" w:rsidR="0020588D" w:rsidRDefault="0020588D" w:rsidP="0020588D">
      <w:pPr>
        <w:spacing w:line="360" w:lineRule="auto"/>
        <w:ind w:firstLineChars="200" w:firstLine="480"/>
        <w:rPr>
          <w:rFonts w:ascii="仿宋" w:eastAsia="仿宋" w:hAnsi="仿宋"/>
          <w:sz w:val="24"/>
        </w:rPr>
      </w:pPr>
      <w:r>
        <w:rPr>
          <w:rFonts w:ascii="仿宋" w:eastAsia="仿宋" w:hAnsi="仿宋" w:hint="eastAsia"/>
          <w:sz w:val="24"/>
        </w:rPr>
        <w:t>高等职业学校</w:t>
      </w:r>
      <w:r>
        <w:rPr>
          <w:rFonts w:ascii="仿宋" w:eastAsia="仿宋" w:hAnsi="仿宋" w:cs="Times New Roman" w:hint="eastAsia"/>
          <w:sz w:val="24"/>
        </w:rPr>
        <w:t>数字媒体艺术</w:t>
      </w:r>
      <w:r>
        <w:rPr>
          <w:rFonts w:hint="eastAsia"/>
          <w:szCs w:val="21"/>
        </w:rPr>
        <w:t>设计</w:t>
      </w:r>
      <w:r>
        <w:rPr>
          <w:rFonts w:ascii="仿宋" w:eastAsia="仿宋" w:hAnsi="仿宋" w:hint="eastAsia"/>
          <w:sz w:val="24"/>
        </w:rPr>
        <w:t>专业</w:t>
      </w:r>
    </w:p>
    <w:p w14:paraId="5ED6B213" w14:textId="77777777" w:rsidR="0020588D" w:rsidRDefault="0020588D" w:rsidP="0020588D">
      <w:pPr>
        <w:spacing w:line="400" w:lineRule="exact"/>
        <w:ind w:firstLineChars="200" w:firstLine="422"/>
        <w:rPr>
          <w:b/>
          <w:szCs w:val="21"/>
        </w:rPr>
      </w:pPr>
      <w:r>
        <w:rPr>
          <w:b/>
          <w:szCs w:val="21"/>
        </w:rPr>
        <w:t>（一）课程</w:t>
      </w:r>
      <w:r>
        <w:rPr>
          <w:rFonts w:hint="eastAsia"/>
          <w:b/>
          <w:szCs w:val="21"/>
        </w:rPr>
        <w:t>性质与任务</w:t>
      </w:r>
    </w:p>
    <w:p w14:paraId="6D7A5B64" w14:textId="77777777" w:rsidR="0020588D" w:rsidRDefault="0020588D" w:rsidP="0020588D">
      <w:pPr>
        <w:spacing w:line="360" w:lineRule="auto"/>
        <w:ind w:firstLineChars="200" w:firstLine="420"/>
        <w:rPr>
          <w:rFonts w:ascii="Calibri" w:eastAsia="宋体" w:hAnsi="Calibri" w:cs="黑体"/>
          <w:color w:val="000000"/>
        </w:rPr>
      </w:pPr>
      <w:r>
        <w:rPr>
          <w:rFonts w:ascii="Calibri" w:eastAsia="宋体" w:hAnsi="Calibri" w:cs="黑体" w:hint="eastAsia"/>
          <w:color w:val="000000"/>
        </w:rPr>
        <w:t>课程设计理念：坚持贯彻高职院校素质教育的方针和思想，以一定的理论知识为指导，以后期编辑软件为媒介，通过技术的学习，使学生掌握一定的后期编辑制作理论及技术能力，进而达到学生综合素质的提高。</w:t>
      </w:r>
    </w:p>
    <w:p w14:paraId="0A10F907" w14:textId="77777777" w:rsidR="0020588D" w:rsidRDefault="0020588D" w:rsidP="0020588D">
      <w:pPr>
        <w:spacing w:line="360" w:lineRule="auto"/>
        <w:ind w:firstLineChars="200" w:firstLine="420"/>
        <w:rPr>
          <w:rFonts w:ascii="Calibri" w:eastAsia="宋体" w:hAnsi="Calibri" w:cs="黑体"/>
          <w:color w:val="000000"/>
        </w:rPr>
      </w:pPr>
      <w:r>
        <w:rPr>
          <w:rFonts w:ascii="Calibri" w:eastAsia="宋体" w:hAnsi="Calibri" w:cs="黑体" w:hint="eastAsia"/>
          <w:color w:val="000000"/>
        </w:rPr>
        <w:t>课程设计思路：本门课程根据高职院校在校大学生的实际情况，通过学习后期编辑制作软件</w:t>
      </w:r>
      <w:r>
        <w:rPr>
          <w:rFonts w:ascii="Calibri" w:eastAsia="宋体" w:hAnsi="Calibri" w:cs="黑体" w:hint="eastAsia"/>
          <w:color w:val="000000"/>
        </w:rPr>
        <w:t>Premiere</w:t>
      </w:r>
      <w:r>
        <w:rPr>
          <w:rFonts w:ascii="Calibri" w:eastAsia="宋体" w:hAnsi="Calibri" w:cs="黑体" w:hint="eastAsia"/>
          <w:color w:val="000000"/>
        </w:rPr>
        <w:t>的窗口界面的组成，熟练操作</w:t>
      </w:r>
      <w:r>
        <w:rPr>
          <w:rFonts w:ascii="Calibri" w:eastAsia="宋体" w:hAnsi="Calibri" w:cs="黑体" w:hint="eastAsia"/>
          <w:color w:val="000000"/>
        </w:rPr>
        <w:t>Premiere</w:t>
      </w:r>
      <w:r>
        <w:rPr>
          <w:rFonts w:ascii="Calibri" w:eastAsia="宋体" w:hAnsi="Calibri" w:cs="黑体" w:hint="eastAsia"/>
          <w:color w:val="000000"/>
        </w:rPr>
        <w:t>，能够运用</w:t>
      </w:r>
      <w:r>
        <w:rPr>
          <w:rFonts w:ascii="Calibri" w:eastAsia="宋体" w:hAnsi="Calibri" w:cs="黑体" w:hint="eastAsia"/>
          <w:color w:val="000000"/>
        </w:rPr>
        <w:t>Premiere</w:t>
      </w:r>
      <w:r>
        <w:rPr>
          <w:rFonts w:ascii="Calibri" w:eastAsia="宋体" w:hAnsi="Calibri" w:cs="黑体" w:hint="eastAsia"/>
          <w:color w:val="000000"/>
        </w:rPr>
        <w:t>进行影视素材的组接、裁剪，制作高质量的动画特技，设计美观的字幕，熟练处理音频，完成高质量的声画同步。</w:t>
      </w:r>
    </w:p>
    <w:p w14:paraId="482E3205" w14:textId="77777777" w:rsidR="0020588D" w:rsidRDefault="0020588D" w:rsidP="0020588D">
      <w:pPr>
        <w:spacing w:line="360" w:lineRule="auto"/>
        <w:ind w:firstLineChars="200" w:firstLine="420"/>
        <w:rPr>
          <w:rFonts w:ascii="Calibri" w:eastAsia="宋体" w:hAnsi="Calibri" w:cs="黑体"/>
          <w:color w:val="000000"/>
        </w:rPr>
      </w:pPr>
      <w:r>
        <w:rPr>
          <w:rFonts w:ascii="Calibri" w:eastAsia="宋体" w:hAnsi="Calibri" w:cs="黑体" w:hint="eastAsia"/>
          <w:color w:val="000000"/>
        </w:rPr>
        <w:t>本课程的突出特征是以理论教学为基础，上机实践为重点，专业学生需要大量的时间在专业机房进行实战练习，要求学生独立完成课上的操作，熟练掌握软件的应用。</w:t>
      </w:r>
    </w:p>
    <w:p w14:paraId="2F41D7AA" w14:textId="77777777" w:rsidR="0020588D" w:rsidRDefault="0020588D" w:rsidP="0020588D">
      <w:pPr>
        <w:spacing w:line="360" w:lineRule="auto"/>
        <w:ind w:firstLineChars="200" w:firstLine="420"/>
        <w:rPr>
          <w:rFonts w:ascii="Calibri" w:eastAsia="宋体" w:hAnsi="Calibri" w:cs="黑体"/>
          <w:color w:val="000000"/>
        </w:rPr>
      </w:pPr>
      <w:r>
        <w:rPr>
          <w:rFonts w:ascii="Calibri" w:eastAsia="宋体" w:hAnsi="Calibri" w:cs="黑体" w:hint="eastAsia"/>
          <w:color w:val="000000"/>
        </w:rPr>
        <w:t>本课程建议课时数</w:t>
      </w:r>
      <w:r>
        <w:rPr>
          <w:rFonts w:ascii="Calibri" w:eastAsia="宋体" w:hAnsi="Calibri" w:cs="黑体" w:hint="eastAsia"/>
          <w:color w:val="000000"/>
        </w:rPr>
        <w:t>64</w:t>
      </w:r>
      <w:r>
        <w:rPr>
          <w:rFonts w:ascii="Calibri" w:eastAsia="宋体" w:hAnsi="Calibri" w:cs="黑体" w:hint="eastAsia"/>
          <w:color w:val="000000"/>
        </w:rPr>
        <w:t>学时，其中实训课时数</w:t>
      </w:r>
      <w:r>
        <w:rPr>
          <w:rFonts w:ascii="Calibri" w:eastAsia="宋体" w:hAnsi="Calibri" w:cs="黑体" w:hint="eastAsia"/>
          <w:color w:val="000000"/>
        </w:rPr>
        <w:t>32</w:t>
      </w:r>
      <w:r>
        <w:rPr>
          <w:rFonts w:ascii="Calibri" w:eastAsia="宋体" w:hAnsi="Calibri" w:cs="黑体" w:hint="eastAsia"/>
          <w:color w:val="000000"/>
        </w:rPr>
        <w:t>学时。</w:t>
      </w:r>
    </w:p>
    <w:p w14:paraId="0BFB532D" w14:textId="77777777" w:rsidR="0020588D" w:rsidRDefault="0020588D" w:rsidP="0020588D">
      <w:pPr>
        <w:spacing w:line="400" w:lineRule="exact"/>
        <w:ind w:firstLineChars="200" w:firstLine="422"/>
        <w:rPr>
          <w:b/>
          <w:szCs w:val="21"/>
        </w:rPr>
      </w:pPr>
      <w:r>
        <w:rPr>
          <w:rFonts w:hint="eastAsia"/>
          <w:b/>
          <w:szCs w:val="21"/>
        </w:rPr>
        <w:t>（二）</w:t>
      </w:r>
      <w:r>
        <w:rPr>
          <w:b/>
          <w:szCs w:val="21"/>
        </w:rPr>
        <w:t>课程教学目标</w:t>
      </w:r>
    </w:p>
    <w:p w14:paraId="43B2A496" w14:textId="77777777" w:rsidR="0020588D" w:rsidRDefault="0020588D" w:rsidP="0020588D">
      <w:pPr>
        <w:pStyle w:val="Normal0"/>
        <w:spacing w:line="360" w:lineRule="exact"/>
        <w:ind w:firstLine="420"/>
        <w:jc w:val="both"/>
        <w:rPr>
          <w:rFonts w:ascii="Calibri" w:hAnsi="Calibri" w:cs="黑体"/>
          <w:color w:val="000000"/>
          <w:kern w:val="2"/>
          <w:sz w:val="21"/>
          <w:szCs w:val="22"/>
        </w:rPr>
      </w:pPr>
      <w:r>
        <w:rPr>
          <w:rFonts w:ascii="Calibri" w:hAnsi="Calibri" w:cs="黑体" w:hint="eastAsia"/>
          <w:color w:val="000000"/>
          <w:kern w:val="2"/>
          <w:sz w:val="21"/>
          <w:szCs w:val="22"/>
        </w:rPr>
        <w:t>《视频剪辑</w:t>
      </w:r>
      <w:r>
        <w:rPr>
          <w:rFonts w:ascii="Calibri" w:hAnsi="Calibri" w:cs="黑体" w:hint="eastAsia"/>
          <w:color w:val="000000"/>
          <w:kern w:val="2"/>
          <w:sz w:val="21"/>
          <w:szCs w:val="22"/>
        </w:rPr>
        <w:t>P</w:t>
      </w:r>
      <w:r>
        <w:rPr>
          <w:rFonts w:ascii="Calibri" w:hAnsi="Calibri" w:cs="黑体"/>
          <w:color w:val="000000"/>
          <w:kern w:val="2"/>
          <w:sz w:val="21"/>
          <w:szCs w:val="22"/>
        </w:rPr>
        <w:t>R</w:t>
      </w:r>
      <w:r>
        <w:rPr>
          <w:rFonts w:ascii="Calibri" w:hAnsi="Calibri" w:cs="黑体" w:hint="eastAsia"/>
          <w:color w:val="000000"/>
          <w:kern w:val="2"/>
          <w:sz w:val="21"/>
          <w:szCs w:val="22"/>
        </w:rPr>
        <w:t>》课程是数字媒体专业的专业必修课之一。通过学习影视语言、视听语言、声画结合的基本原理与技术。以及其运用的一般规律与方法。</w:t>
      </w:r>
      <w:r>
        <w:rPr>
          <w:rFonts w:ascii="宋体" w:hAnsi="宋体" w:cs="宋体" w:hint="eastAsia"/>
          <w:sz w:val="21"/>
          <w:szCs w:val="21"/>
        </w:rPr>
        <w:t>学生能掌握剪辑艺术的基本规律和方法。明确影视剪辑中应包含的基本观念。能结合学生特性创作剪辑方案学生毕业后可从事剪辑师、视频包装和特效师的工作。</w:t>
      </w:r>
      <w:r>
        <w:rPr>
          <w:rFonts w:hint="eastAsia"/>
        </w:rPr>
        <w:t xml:space="preserve"> </w:t>
      </w:r>
    </w:p>
    <w:p w14:paraId="3760F405" w14:textId="77777777" w:rsidR="0020588D" w:rsidRDefault="0020588D" w:rsidP="0020588D">
      <w:pPr>
        <w:spacing w:line="400" w:lineRule="exact"/>
        <w:ind w:firstLineChars="200" w:firstLine="422"/>
        <w:rPr>
          <w:b/>
          <w:szCs w:val="21"/>
        </w:rPr>
      </w:pPr>
      <w:r>
        <w:rPr>
          <w:rFonts w:hint="eastAsia"/>
          <w:b/>
          <w:szCs w:val="21"/>
        </w:rPr>
        <w:t xml:space="preserve">1. </w:t>
      </w:r>
      <w:r>
        <w:rPr>
          <w:b/>
          <w:szCs w:val="21"/>
        </w:rPr>
        <w:t>知识目标</w:t>
      </w:r>
    </w:p>
    <w:p w14:paraId="1D7E4261" w14:textId="77777777" w:rsidR="0020588D" w:rsidRDefault="0020588D" w:rsidP="0020588D">
      <w:pPr>
        <w:spacing w:line="400" w:lineRule="exact"/>
        <w:ind w:firstLineChars="200" w:firstLine="400"/>
        <w:rPr>
          <w:rFonts w:ascii="宋体" w:hAnsi="宋体" w:cs="宋体"/>
          <w:szCs w:val="21"/>
        </w:rPr>
      </w:pPr>
      <w:r>
        <w:rPr>
          <w:rFonts w:ascii="宋体" w:hAnsi="宋体" w:hint="eastAsia"/>
          <w:bCs/>
          <w:color w:val="000000"/>
          <w:kern w:val="0"/>
          <w:sz w:val="20"/>
          <w:szCs w:val="21"/>
        </w:rPr>
        <w:lastRenderedPageBreak/>
        <w:t>要求学生掌握</w:t>
      </w:r>
      <w:r>
        <w:rPr>
          <w:rFonts w:ascii="宋体" w:hAnsi="宋体" w:cs="宋体" w:hint="eastAsia"/>
          <w:szCs w:val="21"/>
        </w:rPr>
        <w:t>要求学生掌握剪辑软件的基础操作，建设剪辑的思路,懂得博取众长。能通过经典影片的分析,理性的去分析其中诸多元素。</w:t>
      </w:r>
    </w:p>
    <w:p w14:paraId="0FC53F8F" w14:textId="77777777" w:rsidR="0020588D" w:rsidRDefault="0020588D" w:rsidP="0020588D">
      <w:pPr>
        <w:spacing w:line="400" w:lineRule="exact"/>
        <w:ind w:firstLineChars="200" w:firstLine="422"/>
        <w:rPr>
          <w:b/>
          <w:szCs w:val="21"/>
        </w:rPr>
      </w:pPr>
      <w:r>
        <w:rPr>
          <w:rFonts w:hint="eastAsia"/>
          <w:b/>
          <w:szCs w:val="21"/>
        </w:rPr>
        <w:t xml:space="preserve">2. </w:t>
      </w:r>
      <w:r>
        <w:rPr>
          <w:b/>
          <w:szCs w:val="21"/>
        </w:rPr>
        <w:t>能力目标</w:t>
      </w:r>
    </w:p>
    <w:p w14:paraId="1D240CE5" w14:textId="77777777" w:rsidR="0020588D" w:rsidRDefault="0020588D" w:rsidP="0020588D">
      <w:pPr>
        <w:overflowPunct w:val="0"/>
        <w:adjustRightInd w:val="0"/>
        <w:spacing w:line="360" w:lineRule="exact"/>
        <w:ind w:firstLineChars="200" w:firstLine="400"/>
        <w:rPr>
          <w:rFonts w:cs="黑体"/>
          <w:color w:val="000000"/>
        </w:rPr>
      </w:pPr>
      <w:r>
        <w:rPr>
          <w:rFonts w:ascii="宋体" w:hAnsi="宋体" w:hint="eastAsia"/>
          <w:bCs/>
          <w:color w:val="000000"/>
          <w:kern w:val="0"/>
          <w:sz w:val="20"/>
          <w:szCs w:val="21"/>
        </w:rPr>
        <w:t>课程教学坚持理论结合实际，要求学生通过实际案例学习，</w:t>
      </w:r>
      <w:r>
        <w:rPr>
          <w:rFonts w:ascii="宋体" w:hAnsi="宋体" w:cs="宋体" w:hint="eastAsia"/>
          <w:szCs w:val="21"/>
        </w:rPr>
        <w:t>学生在充分掌握视听语言的规律基础上,能够独立创作剪片的能力。为影视、微电影及动画剪辑创作奠定良好的编导基础。</w:t>
      </w:r>
    </w:p>
    <w:p w14:paraId="0B0F6CA9" w14:textId="77777777" w:rsidR="0020588D" w:rsidRDefault="0020588D" w:rsidP="0020588D">
      <w:pPr>
        <w:spacing w:line="400" w:lineRule="exact"/>
        <w:ind w:firstLineChars="200" w:firstLine="422"/>
        <w:rPr>
          <w:b/>
          <w:szCs w:val="21"/>
        </w:rPr>
      </w:pPr>
      <w:r>
        <w:rPr>
          <w:rFonts w:hint="eastAsia"/>
          <w:b/>
          <w:szCs w:val="21"/>
        </w:rPr>
        <w:t xml:space="preserve">3. </w:t>
      </w:r>
      <w:r>
        <w:rPr>
          <w:b/>
          <w:szCs w:val="21"/>
        </w:rPr>
        <w:t>素质目标</w:t>
      </w:r>
    </w:p>
    <w:p w14:paraId="69C83D19" w14:textId="77777777" w:rsidR="0020588D" w:rsidRDefault="0020588D" w:rsidP="0020588D">
      <w:pPr>
        <w:widowControl/>
        <w:snapToGrid w:val="0"/>
        <w:spacing w:line="440" w:lineRule="exact"/>
        <w:ind w:firstLineChars="200" w:firstLine="400"/>
        <w:jc w:val="left"/>
        <w:rPr>
          <w:rFonts w:ascii="宋体" w:hAnsi="宋体"/>
          <w:bCs/>
          <w:color w:val="000000"/>
          <w:kern w:val="0"/>
          <w:sz w:val="20"/>
          <w:szCs w:val="21"/>
        </w:rPr>
      </w:pPr>
      <w:r>
        <w:rPr>
          <w:rFonts w:ascii="宋体" w:hAnsi="宋体" w:hint="eastAsia"/>
          <w:bCs/>
          <w:color w:val="000000"/>
          <w:kern w:val="0"/>
          <w:sz w:val="20"/>
          <w:szCs w:val="21"/>
        </w:rPr>
        <w:t>培养学生的设计创新能力，具有创造性思维能力。要求学生熟练运用多种技法表现设计思想，具备设计表现语言和设计构思水平，同时具有拓展知识、接受终生教育的基本能力。</w:t>
      </w:r>
    </w:p>
    <w:p w14:paraId="41DCE0A4" w14:textId="77777777" w:rsidR="0020588D" w:rsidRDefault="0020588D" w:rsidP="0020588D">
      <w:pPr>
        <w:spacing w:line="400" w:lineRule="exact"/>
        <w:ind w:firstLineChars="200" w:firstLine="422"/>
        <w:rPr>
          <w:rFonts w:ascii="Times New Roman" w:eastAsia="宋体" w:hAnsi="Times New Roman" w:cs="Times New Roman"/>
          <w:b/>
          <w:szCs w:val="21"/>
        </w:rPr>
      </w:pPr>
      <w:r>
        <w:rPr>
          <w:rFonts w:ascii="Times New Roman" w:eastAsia="宋体" w:hAnsi="Times New Roman" w:cs="Times New Roman" w:hint="eastAsia"/>
          <w:b/>
          <w:szCs w:val="21"/>
        </w:rPr>
        <w:t>4.</w:t>
      </w:r>
      <w:r>
        <w:rPr>
          <w:rFonts w:ascii="Times New Roman" w:eastAsia="宋体" w:hAnsi="Times New Roman" w:cs="Times New Roman"/>
          <w:b/>
          <w:szCs w:val="21"/>
        </w:rPr>
        <w:t>思政目标：</w:t>
      </w:r>
    </w:p>
    <w:p w14:paraId="51A2D762" w14:textId="77777777" w:rsidR="0020588D" w:rsidRDefault="0020588D" w:rsidP="0020588D">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w:t>
      </w:r>
      <w:r>
        <w:rPr>
          <w:rFonts w:ascii="Times New Roman" w:eastAsia="宋体" w:hAnsi="Times New Roman" w:cs="Times New Roman" w:hint="eastAsia"/>
          <w:szCs w:val="21"/>
        </w:rPr>
        <w:t>）</w:t>
      </w:r>
      <w:r>
        <w:rPr>
          <w:rFonts w:ascii="Times New Roman" w:eastAsia="宋体" w:hAnsi="Times New Roman" w:cs="Times New Roman"/>
          <w:szCs w:val="21"/>
        </w:rPr>
        <w:t>融入工匠精神内容于实践环节，提高学生的综合设计能力。</w:t>
      </w:r>
    </w:p>
    <w:p w14:paraId="6F2DA257" w14:textId="77777777" w:rsidR="0020588D" w:rsidRDefault="0020588D" w:rsidP="0020588D">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r>
        <w:rPr>
          <w:rFonts w:ascii="Times New Roman" w:eastAsia="宋体" w:hAnsi="Times New Roman" w:cs="Times New Roman"/>
          <w:szCs w:val="21"/>
        </w:rPr>
        <w:t>实现知识传授与价值观教育同频共振，培养学生的</w:t>
      </w:r>
      <w:r>
        <w:rPr>
          <w:rFonts w:ascii="Times New Roman" w:eastAsia="宋体" w:hAnsi="Times New Roman" w:cs="Times New Roman" w:hint="eastAsia"/>
          <w:szCs w:val="21"/>
        </w:rPr>
        <w:t>团队合作能力</w:t>
      </w:r>
      <w:r>
        <w:rPr>
          <w:rFonts w:ascii="Times New Roman" w:eastAsia="宋体" w:hAnsi="Times New Roman" w:cs="Times New Roman"/>
          <w:szCs w:val="21"/>
        </w:rPr>
        <w:t>和创新精神，树立正确的人生观和价值观。</w:t>
      </w:r>
    </w:p>
    <w:p w14:paraId="44B9D858" w14:textId="77777777" w:rsidR="0020588D" w:rsidRDefault="0020588D" w:rsidP="0020588D">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r>
        <w:rPr>
          <w:rFonts w:ascii="Times New Roman" w:eastAsia="宋体" w:hAnsi="Times New Roman" w:cs="Times New Roman"/>
          <w:szCs w:val="21"/>
        </w:rPr>
        <w:t>具有国际化视野和社会责任感、综合性的创新思维方式和团队合作精神</w:t>
      </w:r>
      <w:r>
        <w:rPr>
          <w:rFonts w:ascii="Times New Roman" w:eastAsia="宋体" w:hAnsi="Times New Roman" w:cs="Times New Roman" w:hint="eastAsia"/>
          <w:szCs w:val="21"/>
        </w:rPr>
        <w:t>。</w:t>
      </w:r>
    </w:p>
    <w:p w14:paraId="28AD81CF" w14:textId="77777777" w:rsidR="0020588D" w:rsidRDefault="0020588D" w:rsidP="0020588D">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4</w:t>
      </w:r>
      <w:r>
        <w:rPr>
          <w:rFonts w:ascii="Times New Roman" w:eastAsia="宋体" w:hAnsi="Times New Roman" w:cs="Times New Roman" w:hint="eastAsia"/>
          <w:szCs w:val="21"/>
        </w:rPr>
        <w:t>）</w:t>
      </w:r>
      <w:r>
        <w:rPr>
          <w:rFonts w:ascii="Times New Roman" w:eastAsia="宋体" w:hAnsi="Times New Roman" w:cs="Times New Roman"/>
          <w:szCs w:val="21"/>
        </w:rPr>
        <w:t>能自觉遵守单位的规章制度和职业道德，有强烈的工作责任感。</w:t>
      </w:r>
    </w:p>
    <w:p w14:paraId="2359B3E0" w14:textId="77777777" w:rsidR="0020588D" w:rsidRDefault="0020588D" w:rsidP="0020588D">
      <w:pPr>
        <w:spacing w:line="400" w:lineRule="exact"/>
        <w:ind w:firstLineChars="200" w:firstLine="422"/>
        <w:rPr>
          <w:b/>
          <w:szCs w:val="21"/>
        </w:rPr>
      </w:pPr>
      <w:r>
        <w:rPr>
          <w:rFonts w:hint="eastAsia"/>
          <w:b/>
          <w:szCs w:val="21"/>
        </w:rPr>
        <w:t>（三）参考学时</w:t>
      </w:r>
    </w:p>
    <w:p w14:paraId="43564B67" w14:textId="77777777" w:rsidR="0020588D" w:rsidRDefault="0020588D" w:rsidP="0020588D">
      <w:pPr>
        <w:spacing w:line="400" w:lineRule="exact"/>
        <w:ind w:firstLineChars="300" w:firstLine="630"/>
        <w:rPr>
          <w:b/>
          <w:szCs w:val="21"/>
        </w:rPr>
      </w:pPr>
      <w:r>
        <w:rPr>
          <w:rFonts w:hint="eastAsia"/>
          <w:szCs w:val="21"/>
        </w:rPr>
        <w:t>64</w:t>
      </w:r>
      <w:r>
        <w:rPr>
          <w:szCs w:val="21"/>
        </w:rPr>
        <w:t xml:space="preserve"> (</w:t>
      </w:r>
      <w:r>
        <w:rPr>
          <w:szCs w:val="21"/>
        </w:rPr>
        <w:t>理论：</w:t>
      </w:r>
      <w:r>
        <w:rPr>
          <w:rFonts w:hint="eastAsia"/>
          <w:szCs w:val="21"/>
        </w:rPr>
        <w:t>32</w:t>
      </w:r>
      <w:r>
        <w:rPr>
          <w:szCs w:val="21"/>
        </w:rPr>
        <w:t xml:space="preserve">\ </w:t>
      </w:r>
      <w:r>
        <w:rPr>
          <w:rFonts w:hint="eastAsia"/>
          <w:szCs w:val="21"/>
        </w:rPr>
        <w:t>实验</w:t>
      </w:r>
      <w:r>
        <w:rPr>
          <w:szCs w:val="21"/>
        </w:rPr>
        <w:t>：</w:t>
      </w:r>
      <w:r>
        <w:rPr>
          <w:rFonts w:hint="eastAsia"/>
          <w:szCs w:val="21"/>
        </w:rPr>
        <w:t>32</w:t>
      </w:r>
      <w:r>
        <w:rPr>
          <w:szCs w:val="21"/>
        </w:rPr>
        <w:t>)</w:t>
      </w:r>
    </w:p>
    <w:p w14:paraId="60977CA4" w14:textId="77777777" w:rsidR="0020588D" w:rsidRDefault="0020588D" w:rsidP="0020588D">
      <w:pPr>
        <w:spacing w:line="400" w:lineRule="exact"/>
        <w:ind w:firstLineChars="200" w:firstLine="422"/>
        <w:rPr>
          <w:b/>
          <w:szCs w:val="21"/>
        </w:rPr>
      </w:pPr>
      <w:r>
        <w:rPr>
          <w:rFonts w:hint="eastAsia"/>
          <w:b/>
          <w:szCs w:val="21"/>
        </w:rPr>
        <w:t>（四）课程学分</w:t>
      </w:r>
    </w:p>
    <w:p w14:paraId="2E9591B2" w14:textId="77777777" w:rsidR="0020588D" w:rsidRDefault="0020588D" w:rsidP="0020588D">
      <w:pPr>
        <w:spacing w:line="400" w:lineRule="exact"/>
        <w:ind w:firstLineChars="300" w:firstLine="630"/>
        <w:rPr>
          <w:szCs w:val="21"/>
        </w:rPr>
      </w:pPr>
      <w:r>
        <w:rPr>
          <w:rFonts w:hint="eastAsia"/>
          <w:szCs w:val="21"/>
        </w:rPr>
        <w:t>4</w:t>
      </w:r>
      <w:r>
        <w:rPr>
          <w:rFonts w:hint="eastAsia"/>
          <w:szCs w:val="21"/>
        </w:rPr>
        <w:t>学分</w:t>
      </w:r>
    </w:p>
    <w:p w14:paraId="3B0325A4" w14:textId="77777777" w:rsidR="0020588D" w:rsidRDefault="0020588D" w:rsidP="0020588D">
      <w:pPr>
        <w:spacing w:line="400" w:lineRule="exact"/>
        <w:ind w:firstLineChars="200" w:firstLine="422"/>
        <w:rPr>
          <w:b/>
          <w:szCs w:val="21"/>
        </w:rPr>
      </w:pPr>
      <w:r>
        <w:rPr>
          <w:rFonts w:hint="eastAsia"/>
          <w:b/>
          <w:szCs w:val="21"/>
        </w:rPr>
        <w:t>（五）</w:t>
      </w:r>
      <w:r>
        <w:rPr>
          <w:b/>
          <w:szCs w:val="21"/>
        </w:rPr>
        <w:t>课程内容</w:t>
      </w:r>
      <w:r>
        <w:rPr>
          <w:rFonts w:hint="eastAsia"/>
          <w:b/>
          <w:szCs w:val="21"/>
        </w:rPr>
        <w:t>和要求</w:t>
      </w:r>
      <w:r>
        <w:rPr>
          <w:b/>
          <w:szCs w:val="21"/>
        </w:rPr>
        <w:t>（理论</w:t>
      </w:r>
      <w:r>
        <w:rPr>
          <w:rFonts w:hint="eastAsia"/>
          <w:b/>
          <w:szCs w:val="21"/>
        </w:rPr>
        <w:t>32</w:t>
      </w:r>
      <w:r>
        <w:rPr>
          <w:b/>
          <w:szCs w:val="21"/>
        </w:rPr>
        <w:t>学时，</w:t>
      </w:r>
      <w:r>
        <w:rPr>
          <w:rFonts w:hint="eastAsia"/>
          <w:b/>
          <w:szCs w:val="21"/>
        </w:rPr>
        <w:t>实验</w:t>
      </w:r>
      <w:r>
        <w:rPr>
          <w:rFonts w:hint="eastAsia"/>
          <w:b/>
          <w:szCs w:val="21"/>
        </w:rPr>
        <w:t>32</w:t>
      </w:r>
      <w:r>
        <w:rPr>
          <w:b/>
          <w:szCs w:val="21"/>
        </w:rPr>
        <w:t>学时）</w:t>
      </w:r>
    </w:p>
    <w:p w14:paraId="02C7E577" w14:textId="77777777" w:rsidR="0020588D" w:rsidRDefault="0020588D" w:rsidP="0020588D">
      <w:pPr>
        <w:spacing w:line="360" w:lineRule="auto"/>
        <w:ind w:firstLineChars="200" w:firstLine="420"/>
        <w:rPr>
          <w:rFonts w:ascii="仿宋" w:eastAsia="仿宋" w:hAnsi="仿宋"/>
          <w:sz w:val="24"/>
        </w:rPr>
      </w:pPr>
      <w:r>
        <w:rPr>
          <w:rFonts w:ascii="Times New Roman" w:eastAsia="宋体" w:hAnsi="Times New Roman" w:cs="Times New Roman" w:hint="eastAsia"/>
          <w:szCs w:val="21"/>
        </w:rPr>
        <w:t>通过该课程的学习，学生要掌握数字媒体的一般特征，了解模拟视频和数字视频技术的一般理论，掌握颜色、通道、音频等基本概念，进而通过教学实例掌握后期编辑制作技术。</w:t>
      </w:r>
    </w:p>
    <w:p w14:paraId="49BAB463" w14:textId="77777777" w:rsidR="0020588D" w:rsidRDefault="0020588D" w:rsidP="0020588D">
      <w:pPr>
        <w:spacing w:line="480" w:lineRule="exact"/>
        <w:ind w:firstLineChars="200" w:firstLine="361"/>
        <w:rPr>
          <w:b/>
          <w:sz w:val="18"/>
          <w:szCs w:val="18"/>
        </w:rPr>
      </w:pPr>
      <w:r>
        <w:rPr>
          <w:b/>
          <w:sz w:val="18"/>
          <w:szCs w:val="18"/>
        </w:rPr>
        <w:t>表</w:t>
      </w:r>
      <w:r>
        <w:rPr>
          <w:b/>
          <w:sz w:val="18"/>
          <w:szCs w:val="18"/>
        </w:rPr>
        <w:t xml:space="preserve">2  </w:t>
      </w:r>
      <w:r>
        <w:rPr>
          <w:b/>
          <w:sz w:val="18"/>
          <w:szCs w:val="18"/>
        </w:rPr>
        <w:t>课程内容与学时安排表</w:t>
      </w:r>
    </w:p>
    <w:p w14:paraId="1AA70F9D" w14:textId="77777777" w:rsidR="0020588D" w:rsidRDefault="0020588D" w:rsidP="0020588D">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按照课程教学目标的要求，结合我校学生的现实情况和认知特点，设计了七个教学单元，共选取了相对生动形象的具体案例进行解析。</w:t>
      </w:r>
    </w:p>
    <w:tbl>
      <w:tblPr>
        <w:tblW w:w="1059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707"/>
        <w:gridCol w:w="1096"/>
        <w:gridCol w:w="1756"/>
        <w:gridCol w:w="1153"/>
        <w:gridCol w:w="1002"/>
        <w:gridCol w:w="436"/>
        <w:gridCol w:w="1117"/>
        <w:gridCol w:w="953"/>
        <w:gridCol w:w="781"/>
        <w:gridCol w:w="869"/>
        <w:gridCol w:w="720"/>
      </w:tblGrid>
      <w:tr w:rsidR="0020588D" w14:paraId="19ECE130" w14:textId="77777777" w:rsidTr="00DD225E">
        <w:trPr>
          <w:trHeight w:val="1515"/>
          <w:jc w:val="center"/>
        </w:trPr>
        <w:tc>
          <w:tcPr>
            <w:tcW w:w="707" w:type="dxa"/>
            <w:vAlign w:val="center"/>
          </w:tcPr>
          <w:p w14:paraId="160EB5C2"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序号</w:t>
            </w:r>
          </w:p>
        </w:tc>
        <w:tc>
          <w:tcPr>
            <w:tcW w:w="1096" w:type="dxa"/>
            <w:vAlign w:val="center"/>
          </w:tcPr>
          <w:p w14:paraId="4D5F7E09"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单元名称</w:t>
            </w:r>
          </w:p>
        </w:tc>
        <w:tc>
          <w:tcPr>
            <w:tcW w:w="1756" w:type="dxa"/>
            <w:vAlign w:val="center"/>
          </w:tcPr>
          <w:p w14:paraId="6372FFB3"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要求(学生应获得的知识、能力与态度)</w:t>
            </w:r>
          </w:p>
        </w:tc>
        <w:tc>
          <w:tcPr>
            <w:tcW w:w="1153" w:type="dxa"/>
            <w:vAlign w:val="center"/>
          </w:tcPr>
          <w:p w14:paraId="4DC86D76"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教学目标</w:t>
            </w:r>
          </w:p>
        </w:tc>
        <w:tc>
          <w:tcPr>
            <w:tcW w:w="1002" w:type="dxa"/>
            <w:vAlign w:val="center"/>
          </w:tcPr>
          <w:p w14:paraId="1D1C363D"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教学内容</w:t>
            </w:r>
          </w:p>
        </w:tc>
        <w:tc>
          <w:tcPr>
            <w:tcW w:w="436" w:type="dxa"/>
            <w:vAlign w:val="center"/>
          </w:tcPr>
          <w:p w14:paraId="5E598AFD"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学时建议</w:t>
            </w:r>
          </w:p>
        </w:tc>
        <w:tc>
          <w:tcPr>
            <w:tcW w:w="1117" w:type="dxa"/>
            <w:vAlign w:val="center"/>
          </w:tcPr>
          <w:p w14:paraId="2C35FB08"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教学载体</w:t>
            </w:r>
          </w:p>
        </w:tc>
        <w:tc>
          <w:tcPr>
            <w:tcW w:w="953" w:type="dxa"/>
            <w:vAlign w:val="center"/>
          </w:tcPr>
          <w:p w14:paraId="2DEC23B2"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教学方法、手段与资源利用</w:t>
            </w:r>
          </w:p>
        </w:tc>
        <w:tc>
          <w:tcPr>
            <w:tcW w:w="781" w:type="dxa"/>
            <w:vAlign w:val="center"/>
          </w:tcPr>
          <w:p w14:paraId="57222992"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教学环境说明</w:t>
            </w:r>
          </w:p>
        </w:tc>
        <w:tc>
          <w:tcPr>
            <w:tcW w:w="869" w:type="dxa"/>
            <w:vAlign w:val="center"/>
          </w:tcPr>
          <w:p w14:paraId="54A1B1EF"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考核评价</w:t>
            </w:r>
          </w:p>
        </w:tc>
        <w:tc>
          <w:tcPr>
            <w:tcW w:w="720" w:type="dxa"/>
            <w:vAlign w:val="center"/>
          </w:tcPr>
          <w:p w14:paraId="5A340D3E"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备注</w:t>
            </w:r>
          </w:p>
        </w:tc>
      </w:tr>
      <w:tr w:rsidR="0020588D" w14:paraId="336EFA4A" w14:textId="77777777" w:rsidTr="00DD225E">
        <w:trPr>
          <w:trHeight w:val="2622"/>
          <w:jc w:val="center"/>
        </w:trPr>
        <w:tc>
          <w:tcPr>
            <w:tcW w:w="707" w:type="dxa"/>
            <w:vAlign w:val="center"/>
          </w:tcPr>
          <w:p w14:paraId="2F87A3DD"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lastRenderedPageBreak/>
              <w:t>1</w:t>
            </w:r>
          </w:p>
        </w:tc>
        <w:tc>
          <w:tcPr>
            <w:tcW w:w="1096" w:type="dxa"/>
            <w:vAlign w:val="center"/>
          </w:tcPr>
          <w:p w14:paraId="01A61C52" w14:textId="77777777" w:rsidR="0020588D" w:rsidRDefault="0020588D" w:rsidP="00DD225E">
            <w:pPr>
              <w:widowControl/>
              <w:adjustRightInd w:val="0"/>
              <w:snapToGrid w:val="0"/>
              <w:spacing w:after="200" w:line="360" w:lineRule="auto"/>
              <w:jc w:val="left"/>
              <w:rPr>
                <w:rFonts w:ascii="宋体" w:hAnsi="宋体" w:cs="宋体"/>
                <w:kern w:val="0"/>
                <w:sz w:val="22"/>
                <w:szCs w:val="21"/>
              </w:rPr>
            </w:pPr>
            <w:r>
              <w:rPr>
                <w:rFonts w:ascii="宋体" w:hAnsi="宋体" w:cs="宋体" w:hint="eastAsia"/>
                <w:kern w:val="0"/>
                <w:sz w:val="22"/>
                <w:szCs w:val="21"/>
              </w:rPr>
              <w:t>Adobe Premiere Pro 概述</w:t>
            </w:r>
          </w:p>
        </w:tc>
        <w:tc>
          <w:tcPr>
            <w:tcW w:w="1756" w:type="dxa"/>
            <w:vAlign w:val="center"/>
          </w:tcPr>
          <w:p w14:paraId="5C9930C2" w14:textId="77777777" w:rsidR="0020588D" w:rsidRDefault="0020588D" w:rsidP="00DD225E">
            <w:pPr>
              <w:adjustRightInd w:val="0"/>
              <w:snapToGrid w:val="0"/>
              <w:spacing w:after="200" w:line="360" w:lineRule="auto"/>
              <w:rPr>
                <w:rFonts w:ascii="宋体" w:hAnsi="宋体"/>
                <w:sz w:val="22"/>
              </w:rPr>
            </w:pPr>
            <w:r>
              <w:rPr>
                <w:rFonts w:ascii="宋体" w:hAnsi="宋体" w:hint="eastAsia"/>
                <w:sz w:val="22"/>
              </w:rPr>
              <w:t>能够理解本款后期编辑软件的工作流程及原理</w:t>
            </w:r>
          </w:p>
        </w:tc>
        <w:tc>
          <w:tcPr>
            <w:tcW w:w="1153" w:type="dxa"/>
            <w:vAlign w:val="center"/>
          </w:tcPr>
          <w:p w14:paraId="7BF05A71"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hint="eastAsia"/>
                <w:sz w:val="22"/>
              </w:rPr>
              <w:t>掌握模拟视频和数字视频的含义掌握Adobe Premiere Pro的基础知识</w:t>
            </w:r>
          </w:p>
        </w:tc>
        <w:tc>
          <w:tcPr>
            <w:tcW w:w="1002" w:type="dxa"/>
            <w:vAlign w:val="center"/>
          </w:tcPr>
          <w:p w14:paraId="4ECA8FCB"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软件基本情况及操作流程</w:t>
            </w:r>
          </w:p>
        </w:tc>
        <w:tc>
          <w:tcPr>
            <w:tcW w:w="436" w:type="dxa"/>
            <w:vAlign w:val="center"/>
          </w:tcPr>
          <w:p w14:paraId="4BFB4A91"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8</w:t>
            </w:r>
          </w:p>
        </w:tc>
        <w:tc>
          <w:tcPr>
            <w:tcW w:w="1117" w:type="dxa"/>
            <w:vAlign w:val="center"/>
          </w:tcPr>
          <w:p w14:paraId="02688521"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Premiere软件</w:t>
            </w:r>
          </w:p>
        </w:tc>
        <w:tc>
          <w:tcPr>
            <w:tcW w:w="953" w:type="dxa"/>
            <w:vAlign w:val="center"/>
          </w:tcPr>
          <w:p w14:paraId="7EC7FE67"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多媒体课件、案例解析</w:t>
            </w:r>
          </w:p>
        </w:tc>
        <w:tc>
          <w:tcPr>
            <w:tcW w:w="781" w:type="dxa"/>
            <w:vAlign w:val="center"/>
          </w:tcPr>
          <w:p w14:paraId="5977B732"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多媒体教室</w:t>
            </w:r>
          </w:p>
        </w:tc>
        <w:tc>
          <w:tcPr>
            <w:tcW w:w="869" w:type="dxa"/>
            <w:vAlign w:val="center"/>
          </w:tcPr>
          <w:p w14:paraId="60BBDACB"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章节案例制作</w:t>
            </w:r>
          </w:p>
        </w:tc>
        <w:tc>
          <w:tcPr>
            <w:tcW w:w="720" w:type="dxa"/>
            <w:vAlign w:val="center"/>
          </w:tcPr>
          <w:p w14:paraId="21C59196" w14:textId="77777777" w:rsidR="0020588D" w:rsidRDefault="0020588D" w:rsidP="00DD225E">
            <w:pPr>
              <w:widowControl/>
              <w:adjustRightInd w:val="0"/>
              <w:snapToGrid w:val="0"/>
              <w:spacing w:after="200"/>
              <w:jc w:val="center"/>
              <w:rPr>
                <w:rFonts w:ascii="宋体" w:hAnsi="宋体" w:cs="宋体"/>
                <w:kern w:val="0"/>
                <w:sz w:val="22"/>
                <w:szCs w:val="21"/>
              </w:rPr>
            </w:pPr>
          </w:p>
        </w:tc>
      </w:tr>
      <w:tr w:rsidR="0020588D" w14:paraId="6902FEC7" w14:textId="77777777" w:rsidTr="00DD225E">
        <w:trPr>
          <w:trHeight w:val="1500"/>
          <w:jc w:val="center"/>
        </w:trPr>
        <w:tc>
          <w:tcPr>
            <w:tcW w:w="707" w:type="dxa"/>
            <w:vAlign w:val="center"/>
          </w:tcPr>
          <w:p w14:paraId="4384B7B5"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2</w:t>
            </w:r>
          </w:p>
        </w:tc>
        <w:tc>
          <w:tcPr>
            <w:tcW w:w="1096" w:type="dxa"/>
            <w:vAlign w:val="center"/>
          </w:tcPr>
          <w:p w14:paraId="558877E4" w14:textId="77777777" w:rsidR="0020588D" w:rsidRDefault="0020588D" w:rsidP="00DD225E">
            <w:pPr>
              <w:widowControl/>
              <w:adjustRightInd w:val="0"/>
              <w:snapToGrid w:val="0"/>
              <w:spacing w:after="200" w:line="360" w:lineRule="auto"/>
              <w:jc w:val="left"/>
              <w:rPr>
                <w:rFonts w:ascii="宋体" w:hAnsi="宋体" w:cs="宋体"/>
                <w:kern w:val="0"/>
                <w:sz w:val="22"/>
                <w:szCs w:val="21"/>
              </w:rPr>
            </w:pPr>
            <w:r>
              <w:rPr>
                <w:rFonts w:ascii="宋体" w:hAnsi="宋体" w:cs="宋体" w:hint="eastAsia"/>
                <w:kern w:val="0"/>
                <w:sz w:val="22"/>
                <w:szCs w:val="21"/>
              </w:rPr>
              <w:t>界面和基本操作</w:t>
            </w:r>
          </w:p>
        </w:tc>
        <w:tc>
          <w:tcPr>
            <w:tcW w:w="1756" w:type="dxa"/>
            <w:vAlign w:val="center"/>
          </w:tcPr>
          <w:p w14:paraId="6F6C3733"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熟悉软件工作界面和流程</w:t>
            </w:r>
          </w:p>
        </w:tc>
        <w:tc>
          <w:tcPr>
            <w:tcW w:w="1153" w:type="dxa"/>
            <w:vAlign w:val="center"/>
          </w:tcPr>
          <w:p w14:paraId="258E8369"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熟悉软件工作界面和流程</w:t>
            </w:r>
          </w:p>
        </w:tc>
        <w:tc>
          <w:tcPr>
            <w:tcW w:w="1002" w:type="dxa"/>
            <w:vAlign w:val="center"/>
          </w:tcPr>
          <w:p w14:paraId="67540B90"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基本剪辑</w:t>
            </w:r>
          </w:p>
        </w:tc>
        <w:tc>
          <w:tcPr>
            <w:tcW w:w="436" w:type="dxa"/>
            <w:vAlign w:val="center"/>
          </w:tcPr>
          <w:p w14:paraId="1E4C8AE7"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12</w:t>
            </w:r>
          </w:p>
        </w:tc>
        <w:tc>
          <w:tcPr>
            <w:tcW w:w="1117" w:type="dxa"/>
            <w:vAlign w:val="center"/>
          </w:tcPr>
          <w:p w14:paraId="79796F7F"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Premiere软件</w:t>
            </w:r>
          </w:p>
        </w:tc>
        <w:tc>
          <w:tcPr>
            <w:tcW w:w="953" w:type="dxa"/>
            <w:vAlign w:val="center"/>
          </w:tcPr>
          <w:p w14:paraId="42B74217"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多媒体课件、案例解析</w:t>
            </w:r>
          </w:p>
        </w:tc>
        <w:tc>
          <w:tcPr>
            <w:tcW w:w="781" w:type="dxa"/>
            <w:vAlign w:val="center"/>
          </w:tcPr>
          <w:p w14:paraId="0B6F3603"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多媒体教室</w:t>
            </w:r>
          </w:p>
        </w:tc>
        <w:tc>
          <w:tcPr>
            <w:tcW w:w="869" w:type="dxa"/>
            <w:vAlign w:val="center"/>
          </w:tcPr>
          <w:p w14:paraId="4477D9C5"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章节案例制作</w:t>
            </w:r>
          </w:p>
        </w:tc>
        <w:tc>
          <w:tcPr>
            <w:tcW w:w="720" w:type="dxa"/>
            <w:vAlign w:val="center"/>
          </w:tcPr>
          <w:p w14:paraId="44EA3BC0" w14:textId="77777777" w:rsidR="0020588D" w:rsidRDefault="0020588D" w:rsidP="00DD225E">
            <w:pPr>
              <w:widowControl/>
              <w:adjustRightInd w:val="0"/>
              <w:snapToGrid w:val="0"/>
              <w:spacing w:after="200"/>
              <w:jc w:val="center"/>
              <w:rPr>
                <w:rFonts w:ascii="宋体" w:hAnsi="宋体" w:cs="宋体"/>
                <w:kern w:val="0"/>
                <w:sz w:val="22"/>
                <w:szCs w:val="21"/>
              </w:rPr>
            </w:pPr>
          </w:p>
        </w:tc>
      </w:tr>
      <w:tr w:rsidR="0020588D" w14:paraId="194ED85D" w14:textId="77777777" w:rsidTr="00DD225E">
        <w:trPr>
          <w:trHeight w:val="3236"/>
          <w:jc w:val="center"/>
        </w:trPr>
        <w:tc>
          <w:tcPr>
            <w:tcW w:w="707" w:type="dxa"/>
            <w:vAlign w:val="center"/>
          </w:tcPr>
          <w:p w14:paraId="32F503D1"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3</w:t>
            </w:r>
          </w:p>
        </w:tc>
        <w:tc>
          <w:tcPr>
            <w:tcW w:w="1096" w:type="dxa"/>
            <w:vAlign w:val="center"/>
          </w:tcPr>
          <w:p w14:paraId="7CA03580" w14:textId="77777777" w:rsidR="0020588D" w:rsidRDefault="0020588D" w:rsidP="00DD225E">
            <w:pPr>
              <w:widowControl/>
              <w:adjustRightInd w:val="0"/>
              <w:snapToGrid w:val="0"/>
              <w:spacing w:after="200" w:line="360" w:lineRule="auto"/>
              <w:jc w:val="left"/>
              <w:rPr>
                <w:rFonts w:ascii="宋体" w:hAnsi="宋体" w:cs="宋体"/>
                <w:kern w:val="0"/>
                <w:sz w:val="22"/>
                <w:szCs w:val="21"/>
              </w:rPr>
            </w:pPr>
            <w:r>
              <w:rPr>
                <w:rFonts w:ascii="宋体" w:hAnsi="宋体" w:cs="宋体" w:hint="eastAsia"/>
                <w:kern w:val="0"/>
                <w:sz w:val="22"/>
                <w:szCs w:val="21"/>
              </w:rPr>
              <w:t>转场过渡</w:t>
            </w:r>
          </w:p>
        </w:tc>
        <w:tc>
          <w:tcPr>
            <w:tcW w:w="1756" w:type="dxa"/>
            <w:vAlign w:val="center"/>
          </w:tcPr>
          <w:p w14:paraId="293161C4"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能够掌握软件中的转场效果应用</w:t>
            </w:r>
          </w:p>
        </w:tc>
        <w:tc>
          <w:tcPr>
            <w:tcW w:w="1153" w:type="dxa"/>
            <w:vAlign w:val="center"/>
          </w:tcPr>
          <w:p w14:paraId="66807631"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掌握转场过渡的设置</w:t>
            </w:r>
          </w:p>
        </w:tc>
        <w:tc>
          <w:tcPr>
            <w:tcW w:w="1002" w:type="dxa"/>
            <w:vAlign w:val="center"/>
          </w:tcPr>
          <w:p w14:paraId="69431568"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1、创建过渡效果</w:t>
            </w:r>
          </w:p>
          <w:p w14:paraId="4D992E4B"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2、过渡效果参数设置</w:t>
            </w:r>
          </w:p>
          <w:p w14:paraId="0891C239"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3、常用过渡效果的使用</w:t>
            </w:r>
          </w:p>
        </w:tc>
        <w:tc>
          <w:tcPr>
            <w:tcW w:w="436" w:type="dxa"/>
            <w:vAlign w:val="center"/>
          </w:tcPr>
          <w:p w14:paraId="5AD4C96A"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12</w:t>
            </w:r>
          </w:p>
        </w:tc>
        <w:tc>
          <w:tcPr>
            <w:tcW w:w="1117" w:type="dxa"/>
            <w:vAlign w:val="center"/>
          </w:tcPr>
          <w:p w14:paraId="303FD701"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Premiere软件</w:t>
            </w:r>
          </w:p>
        </w:tc>
        <w:tc>
          <w:tcPr>
            <w:tcW w:w="953" w:type="dxa"/>
            <w:vAlign w:val="center"/>
          </w:tcPr>
          <w:p w14:paraId="1C27FFA2"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多媒体课件、案例解析</w:t>
            </w:r>
          </w:p>
        </w:tc>
        <w:tc>
          <w:tcPr>
            <w:tcW w:w="781" w:type="dxa"/>
            <w:vAlign w:val="center"/>
          </w:tcPr>
          <w:p w14:paraId="45869B28"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多媒体教室</w:t>
            </w:r>
          </w:p>
        </w:tc>
        <w:tc>
          <w:tcPr>
            <w:tcW w:w="869" w:type="dxa"/>
            <w:vAlign w:val="center"/>
          </w:tcPr>
          <w:p w14:paraId="57FB14F0" w14:textId="77777777" w:rsidR="0020588D" w:rsidRDefault="0020588D" w:rsidP="00DD225E">
            <w:pPr>
              <w:widowControl/>
              <w:adjustRightInd w:val="0"/>
              <w:snapToGrid w:val="0"/>
              <w:spacing w:after="200"/>
              <w:jc w:val="center"/>
              <w:rPr>
                <w:rFonts w:ascii="宋体" w:hAnsi="宋体" w:cs="宋体"/>
                <w:kern w:val="0"/>
                <w:sz w:val="22"/>
                <w:szCs w:val="21"/>
              </w:rPr>
            </w:pPr>
            <w:r>
              <w:rPr>
                <w:rFonts w:ascii="宋体" w:hAnsi="宋体" w:cs="宋体" w:hint="eastAsia"/>
                <w:kern w:val="0"/>
                <w:sz w:val="22"/>
                <w:szCs w:val="21"/>
              </w:rPr>
              <w:t>章节案例制作</w:t>
            </w:r>
          </w:p>
        </w:tc>
        <w:tc>
          <w:tcPr>
            <w:tcW w:w="720" w:type="dxa"/>
            <w:vAlign w:val="center"/>
          </w:tcPr>
          <w:p w14:paraId="565F18FF" w14:textId="77777777" w:rsidR="0020588D" w:rsidRDefault="0020588D" w:rsidP="00DD225E">
            <w:pPr>
              <w:widowControl/>
              <w:adjustRightInd w:val="0"/>
              <w:snapToGrid w:val="0"/>
              <w:spacing w:after="200"/>
              <w:jc w:val="center"/>
              <w:rPr>
                <w:rFonts w:ascii="宋体" w:hAnsi="宋体" w:cs="宋体"/>
                <w:kern w:val="0"/>
                <w:sz w:val="22"/>
                <w:szCs w:val="21"/>
              </w:rPr>
            </w:pPr>
          </w:p>
        </w:tc>
      </w:tr>
      <w:tr w:rsidR="0020588D" w14:paraId="64B896B9" w14:textId="77777777" w:rsidTr="00DD225E">
        <w:trPr>
          <w:trHeight w:val="2484"/>
          <w:jc w:val="center"/>
        </w:trPr>
        <w:tc>
          <w:tcPr>
            <w:tcW w:w="707" w:type="dxa"/>
            <w:vAlign w:val="center"/>
          </w:tcPr>
          <w:p w14:paraId="00CF2694"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4</w:t>
            </w:r>
          </w:p>
        </w:tc>
        <w:tc>
          <w:tcPr>
            <w:tcW w:w="1096" w:type="dxa"/>
            <w:vAlign w:val="center"/>
          </w:tcPr>
          <w:p w14:paraId="2607B77C" w14:textId="77777777" w:rsidR="0020588D" w:rsidRDefault="0020588D" w:rsidP="00DD225E">
            <w:pPr>
              <w:adjustRightInd w:val="0"/>
              <w:snapToGrid w:val="0"/>
              <w:spacing w:after="200" w:line="360" w:lineRule="auto"/>
              <w:rPr>
                <w:rFonts w:ascii="宋体" w:hAnsi="宋体" w:cs="宋体"/>
                <w:kern w:val="0"/>
                <w:sz w:val="22"/>
                <w:szCs w:val="21"/>
              </w:rPr>
            </w:pPr>
            <w:r>
              <w:rPr>
                <w:rFonts w:ascii="宋体" w:hAnsi="宋体" w:cs="宋体" w:hint="eastAsia"/>
                <w:kern w:val="0"/>
                <w:sz w:val="22"/>
                <w:szCs w:val="21"/>
              </w:rPr>
              <w:t>运动设置</w:t>
            </w:r>
          </w:p>
        </w:tc>
        <w:tc>
          <w:tcPr>
            <w:tcW w:w="1756" w:type="dxa"/>
            <w:vAlign w:val="center"/>
          </w:tcPr>
          <w:p w14:paraId="1116E0F9"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能够运用软件进行运动效果设置</w:t>
            </w:r>
          </w:p>
        </w:tc>
        <w:tc>
          <w:tcPr>
            <w:tcW w:w="1153" w:type="dxa"/>
            <w:vAlign w:val="center"/>
          </w:tcPr>
          <w:p w14:paraId="35C17607"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掌握运动效果设置</w:t>
            </w:r>
          </w:p>
        </w:tc>
        <w:tc>
          <w:tcPr>
            <w:tcW w:w="1002" w:type="dxa"/>
            <w:vAlign w:val="center"/>
          </w:tcPr>
          <w:p w14:paraId="59D9CA43"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1、关键帧设置</w:t>
            </w:r>
          </w:p>
          <w:p w14:paraId="13315B16"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2、运动参数调整</w:t>
            </w:r>
          </w:p>
        </w:tc>
        <w:tc>
          <w:tcPr>
            <w:tcW w:w="436" w:type="dxa"/>
            <w:vAlign w:val="center"/>
          </w:tcPr>
          <w:p w14:paraId="6780204C" w14:textId="77777777" w:rsidR="0020588D" w:rsidRDefault="0020588D" w:rsidP="00DD225E">
            <w:pPr>
              <w:adjustRightInd w:val="0"/>
              <w:snapToGrid w:val="0"/>
              <w:spacing w:after="200"/>
              <w:jc w:val="center"/>
              <w:rPr>
                <w:rFonts w:ascii="宋体" w:eastAsia="宋体" w:hAnsi="宋体" w:cs="宋体"/>
                <w:kern w:val="0"/>
                <w:sz w:val="22"/>
                <w:szCs w:val="21"/>
              </w:rPr>
            </w:pPr>
            <w:r>
              <w:rPr>
                <w:rFonts w:ascii="宋体" w:hAnsi="宋体" w:cs="宋体" w:hint="eastAsia"/>
                <w:kern w:val="0"/>
                <w:sz w:val="22"/>
                <w:szCs w:val="21"/>
              </w:rPr>
              <w:t>10</w:t>
            </w:r>
          </w:p>
        </w:tc>
        <w:tc>
          <w:tcPr>
            <w:tcW w:w="1117" w:type="dxa"/>
            <w:vAlign w:val="center"/>
          </w:tcPr>
          <w:p w14:paraId="3964047D"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Premiere软件</w:t>
            </w:r>
          </w:p>
        </w:tc>
        <w:tc>
          <w:tcPr>
            <w:tcW w:w="953" w:type="dxa"/>
            <w:vAlign w:val="center"/>
          </w:tcPr>
          <w:p w14:paraId="4D0CF312"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多媒体课件、案例解析</w:t>
            </w:r>
          </w:p>
        </w:tc>
        <w:tc>
          <w:tcPr>
            <w:tcW w:w="781" w:type="dxa"/>
            <w:vAlign w:val="center"/>
          </w:tcPr>
          <w:p w14:paraId="04D5D435"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多媒体教室</w:t>
            </w:r>
          </w:p>
        </w:tc>
        <w:tc>
          <w:tcPr>
            <w:tcW w:w="869" w:type="dxa"/>
            <w:vAlign w:val="center"/>
          </w:tcPr>
          <w:p w14:paraId="1A3AA07D"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章节案例制作</w:t>
            </w:r>
          </w:p>
        </w:tc>
        <w:tc>
          <w:tcPr>
            <w:tcW w:w="720" w:type="dxa"/>
            <w:vAlign w:val="center"/>
          </w:tcPr>
          <w:p w14:paraId="562BADD5" w14:textId="77777777" w:rsidR="0020588D" w:rsidRDefault="0020588D" w:rsidP="00DD225E">
            <w:pPr>
              <w:adjustRightInd w:val="0"/>
              <w:snapToGrid w:val="0"/>
              <w:spacing w:after="200"/>
              <w:jc w:val="center"/>
              <w:rPr>
                <w:rFonts w:ascii="宋体" w:hAnsi="宋体" w:cs="宋体"/>
                <w:kern w:val="0"/>
                <w:sz w:val="22"/>
                <w:szCs w:val="21"/>
              </w:rPr>
            </w:pPr>
          </w:p>
        </w:tc>
      </w:tr>
      <w:tr w:rsidR="0020588D" w14:paraId="19FF1EE6" w14:textId="77777777" w:rsidTr="00DD225E">
        <w:trPr>
          <w:trHeight w:val="955"/>
          <w:jc w:val="center"/>
        </w:trPr>
        <w:tc>
          <w:tcPr>
            <w:tcW w:w="707" w:type="dxa"/>
            <w:vAlign w:val="center"/>
          </w:tcPr>
          <w:p w14:paraId="187B28F3"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5</w:t>
            </w:r>
          </w:p>
        </w:tc>
        <w:tc>
          <w:tcPr>
            <w:tcW w:w="1096" w:type="dxa"/>
            <w:vAlign w:val="center"/>
          </w:tcPr>
          <w:p w14:paraId="47DEC1C7" w14:textId="77777777" w:rsidR="0020588D" w:rsidRDefault="0020588D" w:rsidP="00DD225E">
            <w:pPr>
              <w:adjustRightInd w:val="0"/>
              <w:snapToGrid w:val="0"/>
              <w:spacing w:after="200" w:line="360" w:lineRule="auto"/>
              <w:rPr>
                <w:rFonts w:ascii="宋体" w:hAnsi="宋体" w:cs="宋体"/>
                <w:kern w:val="0"/>
                <w:sz w:val="22"/>
                <w:szCs w:val="21"/>
              </w:rPr>
            </w:pPr>
            <w:r>
              <w:rPr>
                <w:rFonts w:ascii="宋体" w:hAnsi="宋体" w:cs="宋体" w:hint="eastAsia"/>
                <w:kern w:val="0"/>
                <w:sz w:val="22"/>
                <w:szCs w:val="21"/>
              </w:rPr>
              <w:t>过滤效果</w:t>
            </w:r>
          </w:p>
        </w:tc>
        <w:tc>
          <w:tcPr>
            <w:tcW w:w="1756" w:type="dxa"/>
            <w:vAlign w:val="center"/>
          </w:tcPr>
          <w:p w14:paraId="47BCBE6B"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能够掌握滤镜效果设置</w:t>
            </w:r>
          </w:p>
        </w:tc>
        <w:tc>
          <w:tcPr>
            <w:tcW w:w="1153" w:type="dxa"/>
            <w:vAlign w:val="center"/>
          </w:tcPr>
          <w:p w14:paraId="2EE1E185"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掌握滤镜效果设置</w:t>
            </w:r>
          </w:p>
        </w:tc>
        <w:tc>
          <w:tcPr>
            <w:tcW w:w="1002" w:type="dxa"/>
            <w:vAlign w:val="center"/>
          </w:tcPr>
          <w:p w14:paraId="2A956C35"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1、关键帧的设置</w:t>
            </w:r>
          </w:p>
          <w:p w14:paraId="4164EC45"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2、过滤效果的应用</w:t>
            </w:r>
          </w:p>
          <w:p w14:paraId="57C8E3B0"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3、过滤效果的功能</w:t>
            </w:r>
          </w:p>
        </w:tc>
        <w:tc>
          <w:tcPr>
            <w:tcW w:w="436" w:type="dxa"/>
            <w:vAlign w:val="center"/>
          </w:tcPr>
          <w:p w14:paraId="50D3C1DC" w14:textId="77777777" w:rsidR="0020588D" w:rsidRDefault="0020588D" w:rsidP="00DD225E">
            <w:pPr>
              <w:adjustRightInd w:val="0"/>
              <w:snapToGrid w:val="0"/>
              <w:spacing w:after="200"/>
              <w:jc w:val="center"/>
              <w:rPr>
                <w:rFonts w:ascii="宋体" w:eastAsia="宋体" w:hAnsi="宋体" w:cs="宋体"/>
                <w:kern w:val="0"/>
                <w:sz w:val="22"/>
                <w:szCs w:val="21"/>
              </w:rPr>
            </w:pPr>
            <w:r>
              <w:rPr>
                <w:rFonts w:ascii="宋体" w:hAnsi="宋体" w:cs="宋体" w:hint="eastAsia"/>
                <w:kern w:val="0"/>
                <w:sz w:val="22"/>
                <w:szCs w:val="21"/>
              </w:rPr>
              <w:t>10</w:t>
            </w:r>
          </w:p>
        </w:tc>
        <w:tc>
          <w:tcPr>
            <w:tcW w:w="1117" w:type="dxa"/>
            <w:vAlign w:val="center"/>
          </w:tcPr>
          <w:p w14:paraId="66C0F67A"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Premiere软件</w:t>
            </w:r>
          </w:p>
        </w:tc>
        <w:tc>
          <w:tcPr>
            <w:tcW w:w="953" w:type="dxa"/>
            <w:vAlign w:val="center"/>
          </w:tcPr>
          <w:p w14:paraId="13BC9332"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多媒体课件、案例解析</w:t>
            </w:r>
          </w:p>
        </w:tc>
        <w:tc>
          <w:tcPr>
            <w:tcW w:w="781" w:type="dxa"/>
            <w:vAlign w:val="center"/>
          </w:tcPr>
          <w:p w14:paraId="446795B8"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多媒体教室</w:t>
            </w:r>
          </w:p>
        </w:tc>
        <w:tc>
          <w:tcPr>
            <w:tcW w:w="869" w:type="dxa"/>
            <w:vAlign w:val="center"/>
          </w:tcPr>
          <w:p w14:paraId="54E7824B"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章节案例制作</w:t>
            </w:r>
          </w:p>
        </w:tc>
        <w:tc>
          <w:tcPr>
            <w:tcW w:w="720" w:type="dxa"/>
            <w:vAlign w:val="center"/>
          </w:tcPr>
          <w:p w14:paraId="507E57E7" w14:textId="77777777" w:rsidR="0020588D" w:rsidRDefault="0020588D" w:rsidP="00DD225E">
            <w:pPr>
              <w:adjustRightInd w:val="0"/>
              <w:snapToGrid w:val="0"/>
              <w:spacing w:after="200"/>
              <w:jc w:val="center"/>
              <w:rPr>
                <w:rFonts w:ascii="宋体" w:hAnsi="宋体" w:cs="宋体"/>
                <w:kern w:val="0"/>
                <w:sz w:val="22"/>
                <w:szCs w:val="21"/>
              </w:rPr>
            </w:pPr>
          </w:p>
        </w:tc>
      </w:tr>
      <w:tr w:rsidR="0020588D" w14:paraId="0D4914CD" w14:textId="77777777" w:rsidTr="00DD225E">
        <w:trPr>
          <w:trHeight w:val="955"/>
          <w:jc w:val="center"/>
        </w:trPr>
        <w:tc>
          <w:tcPr>
            <w:tcW w:w="707" w:type="dxa"/>
            <w:vAlign w:val="center"/>
          </w:tcPr>
          <w:p w14:paraId="6B511932"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lastRenderedPageBreak/>
              <w:t>6</w:t>
            </w:r>
          </w:p>
        </w:tc>
        <w:tc>
          <w:tcPr>
            <w:tcW w:w="1096" w:type="dxa"/>
            <w:vAlign w:val="center"/>
          </w:tcPr>
          <w:p w14:paraId="2140837C" w14:textId="77777777" w:rsidR="0020588D" w:rsidRDefault="0020588D" w:rsidP="00DD225E">
            <w:pPr>
              <w:adjustRightInd w:val="0"/>
              <w:snapToGrid w:val="0"/>
              <w:spacing w:after="200" w:line="360" w:lineRule="auto"/>
              <w:rPr>
                <w:rFonts w:ascii="宋体" w:hAnsi="宋体" w:cs="宋体"/>
                <w:kern w:val="0"/>
                <w:sz w:val="22"/>
                <w:szCs w:val="21"/>
              </w:rPr>
            </w:pPr>
            <w:r>
              <w:rPr>
                <w:rFonts w:ascii="宋体" w:hAnsi="宋体" w:cs="宋体" w:hint="eastAsia"/>
                <w:kern w:val="0"/>
                <w:sz w:val="22"/>
                <w:szCs w:val="21"/>
              </w:rPr>
              <w:t>音频编辑制作</w:t>
            </w:r>
          </w:p>
        </w:tc>
        <w:tc>
          <w:tcPr>
            <w:tcW w:w="1756" w:type="dxa"/>
            <w:vAlign w:val="center"/>
          </w:tcPr>
          <w:p w14:paraId="4300EA50"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能够掌握音频编辑制作的基本知识</w:t>
            </w:r>
          </w:p>
        </w:tc>
        <w:tc>
          <w:tcPr>
            <w:tcW w:w="1153" w:type="dxa"/>
            <w:vAlign w:val="center"/>
          </w:tcPr>
          <w:p w14:paraId="1529D6BB"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能够进行音频编辑制作并进行音频和视频合成</w:t>
            </w:r>
          </w:p>
        </w:tc>
        <w:tc>
          <w:tcPr>
            <w:tcW w:w="1002" w:type="dxa"/>
            <w:vAlign w:val="center"/>
          </w:tcPr>
          <w:p w14:paraId="011F8B58"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1、音频编辑</w:t>
            </w:r>
          </w:p>
          <w:p w14:paraId="3231666B"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2、音频过渡、过滤</w:t>
            </w:r>
          </w:p>
          <w:p w14:paraId="2C32DA3C"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3、混合器的使用</w:t>
            </w:r>
          </w:p>
        </w:tc>
        <w:tc>
          <w:tcPr>
            <w:tcW w:w="436" w:type="dxa"/>
            <w:vAlign w:val="center"/>
          </w:tcPr>
          <w:p w14:paraId="35EAFA17" w14:textId="77777777" w:rsidR="0020588D" w:rsidRDefault="0020588D" w:rsidP="00DD225E">
            <w:pPr>
              <w:adjustRightInd w:val="0"/>
              <w:snapToGrid w:val="0"/>
              <w:spacing w:after="200"/>
              <w:jc w:val="center"/>
              <w:rPr>
                <w:rFonts w:ascii="宋体" w:eastAsia="宋体" w:hAnsi="宋体" w:cs="宋体"/>
                <w:kern w:val="0"/>
                <w:sz w:val="22"/>
                <w:szCs w:val="21"/>
              </w:rPr>
            </w:pPr>
            <w:r>
              <w:rPr>
                <w:rFonts w:ascii="宋体" w:hAnsi="宋体" w:cs="宋体" w:hint="eastAsia"/>
                <w:kern w:val="0"/>
                <w:sz w:val="22"/>
                <w:szCs w:val="21"/>
              </w:rPr>
              <w:t>6</w:t>
            </w:r>
          </w:p>
        </w:tc>
        <w:tc>
          <w:tcPr>
            <w:tcW w:w="1117" w:type="dxa"/>
            <w:vAlign w:val="center"/>
          </w:tcPr>
          <w:p w14:paraId="12890EBA"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Premiere软件</w:t>
            </w:r>
          </w:p>
        </w:tc>
        <w:tc>
          <w:tcPr>
            <w:tcW w:w="953" w:type="dxa"/>
            <w:vAlign w:val="center"/>
          </w:tcPr>
          <w:p w14:paraId="2F06A095"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多媒体课件、案例解析</w:t>
            </w:r>
          </w:p>
        </w:tc>
        <w:tc>
          <w:tcPr>
            <w:tcW w:w="781" w:type="dxa"/>
            <w:vAlign w:val="center"/>
          </w:tcPr>
          <w:p w14:paraId="2C4B31A6"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多媒体教室</w:t>
            </w:r>
          </w:p>
        </w:tc>
        <w:tc>
          <w:tcPr>
            <w:tcW w:w="869" w:type="dxa"/>
            <w:vAlign w:val="center"/>
          </w:tcPr>
          <w:p w14:paraId="5BBC65A6"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章节案例制作</w:t>
            </w:r>
          </w:p>
        </w:tc>
        <w:tc>
          <w:tcPr>
            <w:tcW w:w="720" w:type="dxa"/>
            <w:vAlign w:val="center"/>
          </w:tcPr>
          <w:p w14:paraId="659481EC" w14:textId="77777777" w:rsidR="0020588D" w:rsidRDefault="0020588D" w:rsidP="00DD225E">
            <w:pPr>
              <w:adjustRightInd w:val="0"/>
              <w:snapToGrid w:val="0"/>
              <w:spacing w:after="200"/>
              <w:jc w:val="center"/>
              <w:rPr>
                <w:rFonts w:ascii="宋体" w:hAnsi="宋体" w:cs="宋体"/>
                <w:kern w:val="0"/>
                <w:sz w:val="22"/>
                <w:szCs w:val="21"/>
              </w:rPr>
            </w:pPr>
          </w:p>
        </w:tc>
      </w:tr>
      <w:tr w:rsidR="0020588D" w14:paraId="3F079A7C" w14:textId="77777777" w:rsidTr="00DD225E">
        <w:trPr>
          <w:trHeight w:val="1989"/>
          <w:jc w:val="center"/>
        </w:trPr>
        <w:tc>
          <w:tcPr>
            <w:tcW w:w="707" w:type="dxa"/>
            <w:vAlign w:val="center"/>
          </w:tcPr>
          <w:p w14:paraId="47AFBCB0"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7</w:t>
            </w:r>
          </w:p>
        </w:tc>
        <w:tc>
          <w:tcPr>
            <w:tcW w:w="1096" w:type="dxa"/>
            <w:vAlign w:val="center"/>
          </w:tcPr>
          <w:p w14:paraId="3BE678F7" w14:textId="77777777" w:rsidR="0020588D" w:rsidRDefault="0020588D" w:rsidP="00DD225E">
            <w:pPr>
              <w:adjustRightInd w:val="0"/>
              <w:snapToGrid w:val="0"/>
              <w:spacing w:after="200" w:line="360" w:lineRule="auto"/>
              <w:rPr>
                <w:rFonts w:ascii="宋体" w:hAnsi="宋体" w:cs="宋体"/>
                <w:kern w:val="0"/>
                <w:sz w:val="22"/>
                <w:szCs w:val="21"/>
              </w:rPr>
            </w:pPr>
            <w:r>
              <w:rPr>
                <w:rFonts w:ascii="宋体" w:hAnsi="宋体" w:cs="宋体" w:hint="eastAsia"/>
                <w:kern w:val="0"/>
                <w:sz w:val="22"/>
                <w:szCs w:val="21"/>
              </w:rPr>
              <w:t>综合实例</w:t>
            </w:r>
          </w:p>
        </w:tc>
        <w:tc>
          <w:tcPr>
            <w:tcW w:w="1756" w:type="dxa"/>
            <w:vAlign w:val="center"/>
          </w:tcPr>
          <w:p w14:paraId="13BB6B15"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能够进行综合特效制作</w:t>
            </w:r>
          </w:p>
        </w:tc>
        <w:tc>
          <w:tcPr>
            <w:tcW w:w="1153" w:type="dxa"/>
            <w:vAlign w:val="center"/>
          </w:tcPr>
          <w:p w14:paraId="1807C5D2"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掌握综合特效制作</w:t>
            </w:r>
          </w:p>
        </w:tc>
        <w:tc>
          <w:tcPr>
            <w:tcW w:w="1002" w:type="dxa"/>
            <w:vAlign w:val="center"/>
          </w:tcPr>
          <w:p w14:paraId="7D3CBDCF" w14:textId="77777777" w:rsidR="0020588D" w:rsidRDefault="0020588D" w:rsidP="00DD225E">
            <w:pPr>
              <w:adjustRightInd w:val="0"/>
              <w:snapToGrid w:val="0"/>
              <w:spacing w:after="200"/>
              <w:jc w:val="center"/>
              <w:rPr>
                <w:rFonts w:ascii="Tahoma" w:hAnsi="Tahoma"/>
                <w:sz w:val="22"/>
              </w:rPr>
            </w:pPr>
            <w:r>
              <w:rPr>
                <w:rFonts w:ascii="Tahoma" w:hAnsi="Tahoma" w:hint="eastAsia"/>
                <w:sz w:val="22"/>
              </w:rPr>
              <w:t>综合实例制作</w:t>
            </w:r>
          </w:p>
        </w:tc>
        <w:tc>
          <w:tcPr>
            <w:tcW w:w="436" w:type="dxa"/>
            <w:vAlign w:val="center"/>
          </w:tcPr>
          <w:p w14:paraId="1E4ABB11" w14:textId="77777777" w:rsidR="0020588D" w:rsidRDefault="0020588D" w:rsidP="00DD225E">
            <w:pPr>
              <w:adjustRightInd w:val="0"/>
              <w:snapToGrid w:val="0"/>
              <w:spacing w:after="200"/>
              <w:jc w:val="center"/>
              <w:rPr>
                <w:rFonts w:ascii="宋体" w:eastAsia="宋体" w:hAnsi="宋体" w:cs="宋体"/>
                <w:kern w:val="0"/>
                <w:sz w:val="22"/>
                <w:szCs w:val="21"/>
              </w:rPr>
            </w:pPr>
            <w:r>
              <w:rPr>
                <w:rFonts w:ascii="宋体" w:hAnsi="宋体" w:cs="宋体" w:hint="eastAsia"/>
                <w:kern w:val="0"/>
                <w:sz w:val="22"/>
                <w:szCs w:val="21"/>
              </w:rPr>
              <w:t>6</w:t>
            </w:r>
          </w:p>
        </w:tc>
        <w:tc>
          <w:tcPr>
            <w:tcW w:w="1117" w:type="dxa"/>
            <w:vAlign w:val="center"/>
          </w:tcPr>
          <w:p w14:paraId="33F7413C"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Premiere软件</w:t>
            </w:r>
          </w:p>
        </w:tc>
        <w:tc>
          <w:tcPr>
            <w:tcW w:w="953" w:type="dxa"/>
            <w:vAlign w:val="center"/>
          </w:tcPr>
          <w:p w14:paraId="2F8E6E45"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多媒体课件、案例解析</w:t>
            </w:r>
          </w:p>
        </w:tc>
        <w:tc>
          <w:tcPr>
            <w:tcW w:w="781" w:type="dxa"/>
            <w:vAlign w:val="center"/>
          </w:tcPr>
          <w:p w14:paraId="06290DE2" w14:textId="77777777" w:rsidR="0020588D" w:rsidRDefault="0020588D" w:rsidP="00DD225E">
            <w:pPr>
              <w:adjustRightInd w:val="0"/>
              <w:snapToGrid w:val="0"/>
              <w:spacing w:after="200"/>
              <w:jc w:val="center"/>
              <w:rPr>
                <w:rFonts w:ascii="宋体" w:hAnsi="宋体" w:cs="宋体"/>
                <w:kern w:val="0"/>
                <w:sz w:val="22"/>
                <w:szCs w:val="21"/>
              </w:rPr>
            </w:pPr>
          </w:p>
        </w:tc>
        <w:tc>
          <w:tcPr>
            <w:tcW w:w="869" w:type="dxa"/>
            <w:vAlign w:val="center"/>
          </w:tcPr>
          <w:p w14:paraId="70064F25" w14:textId="77777777" w:rsidR="0020588D" w:rsidRDefault="0020588D" w:rsidP="00DD225E">
            <w:pPr>
              <w:adjustRightInd w:val="0"/>
              <w:snapToGrid w:val="0"/>
              <w:spacing w:after="200"/>
              <w:jc w:val="center"/>
              <w:rPr>
                <w:rFonts w:ascii="宋体" w:hAnsi="宋体" w:cs="宋体"/>
                <w:kern w:val="0"/>
                <w:sz w:val="22"/>
                <w:szCs w:val="21"/>
              </w:rPr>
            </w:pPr>
            <w:r>
              <w:rPr>
                <w:rFonts w:ascii="宋体" w:hAnsi="宋体" w:cs="宋体" w:hint="eastAsia"/>
                <w:kern w:val="0"/>
                <w:sz w:val="22"/>
                <w:szCs w:val="21"/>
              </w:rPr>
              <w:t>章节案例制作</w:t>
            </w:r>
          </w:p>
        </w:tc>
        <w:tc>
          <w:tcPr>
            <w:tcW w:w="720" w:type="dxa"/>
            <w:vAlign w:val="center"/>
          </w:tcPr>
          <w:p w14:paraId="3D17398D" w14:textId="77777777" w:rsidR="0020588D" w:rsidRDefault="0020588D" w:rsidP="00DD225E">
            <w:pPr>
              <w:adjustRightInd w:val="0"/>
              <w:snapToGrid w:val="0"/>
              <w:spacing w:after="200"/>
              <w:jc w:val="center"/>
              <w:rPr>
                <w:rFonts w:ascii="宋体" w:hAnsi="宋体" w:cs="宋体"/>
                <w:kern w:val="0"/>
                <w:sz w:val="22"/>
                <w:szCs w:val="21"/>
              </w:rPr>
            </w:pPr>
          </w:p>
        </w:tc>
      </w:tr>
    </w:tbl>
    <w:p w14:paraId="21BE4CBB" w14:textId="77777777" w:rsidR="0020588D" w:rsidRDefault="0020588D" w:rsidP="0020588D">
      <w:pPr>
        <w:spacing w:line="400" w:lineRule="exact"/>
        <w:ind w:firstLineChars="200" w:firstLine="422"/>
        <w:rPr>
          <w:b/>
          <w:szCs w:val="21"/>
        </w:rPr>
      </w:pPr>
      <w:r>
        <w:rPr>
          <w:rFonts w:hint="eastAsia"/>
          <w:b/>
          <w:szCs w:val="21"/>
        </w:rPr>
        <w:t>（六）教学建议</w:t>
      </w:r>
    </w:p>
    <w:p w14:paraId="1C9278EE" w14:textId="77777777" w:rsidR="0020588D" w:rsidRDefault="0020588D" w:rsidP="0020588D">
      <w:pPr>
        <w:spacing w:line="400" w:lineRule="exact"/>
        <w:ind w:firstLineChars="200" w:firstLine="422"/>
        <w:rPr>
          <w:b/>
          <w:szCs w:val="21"/>
        </w:rPr>
      </w:pPr>
      <w:r>
        <w:rPr>
          <w:rFonts w:hint="eastAsia"/>
          <w:b/>
          <w:szCs w:val="21"/>
        </w:rPr>
        <w:t xml:space="preserve">1. </w:t>
      </w:r>
      <w:r>
        <w:rPr>
          <w:b/>
          <w:szCs w:val="21"/>
        </w:rPr>
        <w:t>教学方</w:t>
      </w:r>
      <w:r>
        <w:rPr>
          <w:rFonts w:hint="eastAsia"/>
          <w:b/>
          <w:szCs w:val="21"/>
        </w:rPr>
        <w:t>法</w:t>
      </w:r>
    </w:p>
    <w:p w14:paraId="3A35F184"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1、讲授过程要注重实际，要引导学生运用比较分析的方法，提高自己的鉴赏能力。 </w:t>
      </w:r>
    </w:p>
    <w:p w14:paraId="427F317D"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2、注重开发多媒体教学课件，创设生动形象的工作情景，增强学生直观感受，激发学生学习兴趣，进行“自主训练”。</w:t>
      </w:r>
    </w:p>
    <w:p w14:paraId="249A6EC4"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3、充分利用校内实训基地，组织学生训练，满足学生综合职业能力培养的要求。</w:t>
      </w:r>
    </w:p>
    <w:p w14:paraId="53980D53"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4、评价学生的设计作品，指出优缺点，应以课堂知识的掌握为主要依据，同时注重实践运用能力。 </w:t>
      </w:r>
    </w:p>
    <w:p w14:paraId="0B4404DE"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5、在平时的教学中，应注重培养学生严谨的求学态度，努力提高教学质量，注重职业道德教育，强化职业道德意识。</w:t>
      </w:r>
    </w:p>
    <w:p w14:paraId="4B7B78B6" w14:textId="77777777" w:rsidR="0020588D" w:rsidRDefault="0020588D" w:rsidP="0020588D">
      <w:pPr>
        <w:spacing w:line="400" w:lineRule="exact"/>
        <w:ind w:firstLineChars="200" w:firstLine="422"/>
        <w:rPr>
          <w:b/>
          <w:szCs w:val="21"/>
        </w:rPr>
      </w:pPr>
      <w:r>
        <w:rPr>
          <w:rFonts w:hint="eastAsia"/>
          <w:b/>
          <w:szCs w:val="21"/>
        </w:rPr>
        <w:t>2.</w:t>
      </w:r>
      <w:r>
        <w:rPr>
          <w:b/>
          <w:szCs w:val="21"/>
        </w:rPr>
        <w:t xml:space="preserve"> </w:t>
      </w:r>
      <w:r>
        <w:rPr>
          <w:rFonts w:hint="eastAsia"/>
          <w:b/>
          <w:szCs w:val="21"/>
        </w:rPr>
        <w:t>评价方法</w:t>
      </w:r>
    </w:p>
    <w:p w14:paraId="5AD2C392"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1、这门学科的评价依据是本课程标准规定的课程目标、教学内容和要求。</w:t>
      </w:r>
    </w:p>
    <w:p w14:paraId="62A58FA1"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2、考试时间：120分钟。</w:t>
      </w:r>
    </w:p>
    <w:p w14:paraId="0483FA4B"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3、考试方式、分制与分数解释：</w:t>
      </w:r>
    </w:p>
    <w:p w14:paraId="5625CAD0"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平时成绩×0.4＋期末集中考试×0.6＝总评成绩，</w:t>
      </w:r>
    </w:p>
    <w:p w14:paraId="02E276EA"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期末考试上机现场制作的方式，以百分制评分，60分为及格，满分为100分。</w:t>
      </w:r>
    </w:p>
    <w:p w14:paraId="44F8B152"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4、题型比例</w:t>
      </w:r>
    </w:p>
    <w:p w14:paraId="13B7671E"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后期视频处理设计题占100%</w:t>
      </w:r>
    </w:p>
    <w:p w14:paraId="7DFBA996" w14:textId="77777777" w:rsidR="0020588D" w:rsidRDefault="0020588D" w:rsidP="0020588D">
      <w:pPr>
        <w:spacing w:line="400" w:lineRule="exact"/>
        <w:ind w:firstLineChars="200" w:firstLine="422"/>
        <w:rPr>
          <w:b/>
          <w:szCs w:val="21"/>
        </w:rPr>
      </w:pPr>
      <w:r>
        <w:rPr>
          <w:rFonts w:hint="eastAsia"/>
          <w:b/>
          <w:szCs w:val="21"/>
        </w:rPr>
        <w:t xml:space="preserve">3. </w:t>
      </w:r>
      <w:r>
        <w:rPr>
          <w:b/>
          <w:szCs w:val="21"/>
        </w:rPr>
        <w:t>教学条件</w:t>
      </w:r>
    </w:p>
    <w:p w14:paraId="3AA5C878" w14:textId="77777777" w:rsidR="0020588D" w:rsidRDefault="0020588D" w:rsidP="0020588D">
      <w:pPr>
        <w:pStyle w:val="reader-word-layerreader-word-s7-1"/>
        <w:spacing w:before="0" w:beforeAutospacing="0" w:after="0" w:afterAutospacing="0" w:line="4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t>拥有多媒体教室、实验中心等设施，能够</w:t>
      </w:r>
      <w:r>
        <w:rPr>
          <w:rFonts w:ascii="Times New Roman" w:hAnsi="Times New Roman" w:cs="Times New Roman"/>
          <w:sz w:val="21"/>
          <w:szCs w:val="21"/>
        </w:rPr>
        <w:t>确保</w:t>
      </w:r>
      <w:r>
        <w:rPr>
          <w:rFonts w:ascii="Times New Roman" w:hAnsi="Times New Roman" w:cs="Times New Roman" w:hint="eastAsia"/>
          <w:sz w:val="21"/>
          <w:szCs w:val="21"/>
        </w:rPr>
        <w:t>教师课堂讲授、学生</w:t>
      </w:r>
      <w:r>
        <w:rPr>
          <w:rFonts w:ascii="Times New Roman" w:hAnsi="Times New Roman" w:cs="Times New Roman"/>
          <w:sz w:val="21"/>
          <w:szCs w:val="21"/>
        </w:rPr>
        <w:t>实践训练</w:t>
      </w:r>
      <w:r>
        <w:rPr>
          <w:rFonts w:ascii="Times New Roman" w:hAnsi="Times New Roman" w:cs="Times New Roman" w:hint="eastAsia"/>
          <w:sz w:val="21"/>
          <w:szCs w:val="21"/>
        </w:rPr>
        <w:t>的需求</w:t>
      </w:r>
      <w:r>
        <w:rPr>
          <w:rFonts w:ascii="Times New Roman" w:hAnsi="Times New Roman" w:cs="Times New Roman"/>
          <w:sz w:val="21"/>
          <w:szCs w:val="21"/>
        </w:rPr>
        <w:t>。</w:t>
      </w:r>
    </w:p>
    <w:p w14:paraId="05086981" w14:textId="77777777" w:rsidR="0020588D" w:rsidRDefault="0020588D" w:rsidP="0020588D">
      <w:pPr>
        <w:spacing w:line="400" w:lineRule="exact"/>
        <w:ind w:firstLineChars="200" w:firstLine="422"/>
        <w:rPr>
          <w:b/>
          <w:szCs w:val="21"/>
        </w:rPr>
      </w:pPr>
      <w:r>
        <w:rPr>
          <w:rFonts w:hint="eastAsia"/>
          <w:b/>
          <w:szCs w:val="21"/>
        </w:rPr>
        <w:t>4.</w:t>
      </w:r>
      <w:r>
        <w:rPr>
          <w:b/>
          <w:szCs w:val="21"/>
        </w:rPr>
        <w:t xml:space="preserve"> </w:t>
      </w:r>
      <w:r>
        <w:rPr>
          <w:rFonts w:hint="eastAsia"/>
          <w:b/>
          <w:szCs w:val="21"/>
        </w:rPr>
        <w:t>教材选编</w:t>
      </w:r>
    </w:p>
    <w:p w14:paraId="2EC43F66" w14:textId="77777777" w:rsidR="0020588D" w:rsidRDefault="0020588D" w:rsidP="0020588D">
      <w:pPr>
        <w:widowControl/>
        <w:spacing w:line="400" w:lineRule="exact"/>
        <w:ind w:firstLineChars="200" w:firstLine="420"/>
        <w:jc w:val="left"/>
        <w:rPr>
          <w:rFonts w:ascii="宋体" w:hAnsi="宋体"/>
          <w:szCs w:val="21"/>
        </w:rPr>
      </w:pPr>
      <w:r>
        <w:rPr>
          <w:rFonts w:ascii="宋体" w:hAnsi="宋体" w:hint="eastAsia"/>
          <w:szCs w:val="21"/>
        </w:rPr>
        <w:t>编选</w:t>
      </w:r>
      <w:r>
        <w:rPr>
          <w:rFonts w:ascii="宋体" w:hAnsi="宋体"/>
          <w:szCs w:val="21"/>
        </w:rPr>
        <w:t>本教材根据教学标准编写活页教材，课程实践中优化编著适应性教材</w:t>
      </w:r>
    </w:p>
    <w:p w14:paraId="39C0F51C" w14:textId="77777777" w:rsidR="0020588D" w:rsidRDefault="0020588D" w:rsidP="0020588D">
      <w:pPr>
        <w:spacing w:line="400" w:lineRule="exact"/>
        <w:ind w:firstLineChars="200" w:firstLine="420"/>
        <w:rPr>
          <w:rFonts w:ascii="宋体" w:hAnsi="宋体"/>
          <w:szCs w:val="21"/>
        </w:rPr>
      </w:pPr>
      <w:r>
        <w:rPr>
          <w:rFonts w:ascii="宋体" w:hAnsi="宋体"/>
          <w:szCs w:val="21"/>
        </w:rPr>
        <w:lastRenderedPageBreak/>
        <w:t>（</w:t>
      </w:r>
      <w:r>
        <w:rPr>
          <w:rFonts w:ascii="宋体" w:hAnsi="宋体" w:hint="eastAsia"/>
          <w:szCs w:val="21"/>
        </w:rPr>
        <w:t>1</w:t>
      </w:r>
      <w:r>
        <w:rPr>
          <w:rFonts w:ascii="宋体" w:hAnsi="宋体"/>
          <w:szCs w:val="21"/>
        </w:rPr>
        <w:t>）课程教材</w:t>
      </w:r>
    </w:p>
    <w:p w14:paraId="3A8810D5" w14:textId="77777777" w:rsidR="0020588D" w:rsidRDefault="0020588D" w:rsidP="0020588D">
      <w:pPr>
        <w:widowControl/>
        <w:spacing w:line="400" w:lineRule="exact"/>
        <w:ind w:firstLineChars="200" w:firstLine="420"/>
        <w:jc w:val="left"/>
        <w:rPr>
          <w:rFonts w:ascii="宋体" w:eastAsia="宋体" w:hAnsi="宋体"/>
          <w:szCs w:val="21"/>
        </w:rPr>
      </w:pPr>
      <w:r>
        <w:rPr>
          <w:rFonts w:ascii="宋体" w:hAnsi="宋体" w:hint="eastAsia"/>
          <w:szCs w:val="21"/>
        </w:rPr>
        <w:t>[1] 主编：胡文杰.Premiere ProCS6实例教程（第3版）</w:t>
      </w:r>
      <w:r>
        <w:rPr>
          <w:rFonts w:ascii="宋体" w:hAnsi="宋体" w:cs="宋体"/>
          <w:kern w:val="0"/>
          <w:szCs w:val="21"/>
        </w:rPr>
        <w:t>[</w:t>
      </w:r>
      <w:r>
        <w:rPr>
          <w:rFonts w:ascii="宋体" w:hAnsi="宋体" w:cs="宋体" w:hint="eastAsia"/>
          <w:kern w:val="0"/>
          <w:szCs w:val="21"/>
        </w:rPr>
        <w:t>M</w:t>
      </w:r>
      <w:r>
        <w:rPr>
          <w:rFonts w:ascii="宋体" w:hAnsi="宋体" w:cs="宋体"/>
          <w:kern w:val="0"/>
          <w:szCs w:val="21"/>
        </w:rPr>
        <w:t>]</w:t>
      </w:r>
      <w:r>
        <w:rPr>
          <w:rFonts w:ascii="宋体" w:hAnsi="宋体" w:hint="eastAsia"/>
          <w:szCs w:val="21"/>
        </w:rPr>
        <w:t>. 人民邮电出版社. 2017</w:t>
      </w:r>
    </w:p>
    <w:p w14:paraId="10FA972B" w14:textId="77777777" w:rsidR="0020588D" w:rsidRDefault="0020588D" w:rsidP="0020588D">
      <w:pPr>
        <w:spacing w:line="400" w:lineRule="exact"/>
        <w:ind w:firstLineChars="200"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）参考教材</w:t>
      </w:r>
    </w:p>
    <w:p w14:paraId="788613A6" w14:textId="77777777" w:rsidR="0020588D" w:rsidRDefault="0020588D" w:rsidP="0020588D">
      <w:pPr>
        <w:widowControl/>
        <w:spacing w:line="400" w:lineRule="exact"/>
        <w:ind w:firstLineChars="200" w:firstLine="420"/>
        <w:jc w:val="left"/>
        <w:rPr>
          <w:rFonts w:ascii="宋体" w:hAnsi="宋体"/>
          <w:szCs w:val="21"/>
        </w:rPr>
      </w:pPr>
      <w:r>
        <w:rPr>
          <w:rFonts w:ascii="宋体" w:hAnsi="宋体" w:hint="eastAsia"/>
          <w:szCs w:val="21"/>
        </w:rPr>
        <w:t>[1]主编：宋晓明.Premiere Pro2020视频编辑标准教程</w:t>
      </w:r>
      <w:r>
        <w:rPr>
          <w:rFonts w:ascii="宋体" w:hAnsi="宋体" w:cs="宋体"/>
          <w:kern w:val="0"/>
          <w:szCs w:val="21"/>
        </w:rPr>
        <w:t>[</w:t>
      </w:r>
      <w:r>
        <w:rPr>
          <w:rFonts w:ascii="宋体" w:hAnsi="宋体" w:cs="宋体" w:hint="eastAsia"/>
          <w:kern w:val="0"/>
          <w:szCs w:val="21"/>
        </w:rPr>
        <w:t>M</w:t>
      </w:r>
      <w:r>
        <w:rPr>
          <w:rFonts w:ascii="宋体" w:hAnsi="宋体" w:cs="宋体"/>
          <w:kern w:val="0"/>
          <w:szCs w:val="21"/>
        </w:rPr>
        <w:t>]</w:t>
      </w:r>
      <w:r>
        <w:rPr>
          <w:rFonts w:ascii="宋体" w:hAnsi="宋体" w:hint="eastAsia"/>
          <w:szCs w:val="21"/>
        </w:rPr>
        <w:t>.</w:t>
      </w:r>
      <w:r>
        <w:rPr>
          <w:rFonts w:hint="eastAsia"/>
        </w:rPr>
        <w:t>清华大学出版社</w:t>
      </w:r>
      <w:r>
        <w:rPr>
          <w:rFonts w:ascii="宋体" w:hAnsi="宋体" w:hint="eastAsia"/>
          <w:szCs w:val="21"/>
        </w:rPr>
        <w:t>.2020年</w:t>
      </w:r>
    </w:p>
    <w:p w14:paraId="4AACCF00" w14:textId="77777777" w:rsidR="0020588D" w:rsidRDefault="0020588D" w:rsidP="0020588D">
      <w:pPr>
        <w:spacing w:line="360" w:lineRule="auto"/>
        <w:ind w:firstLineChars="200" w:firstLine="480"/>
        <w:rPr>
          <w:rFonts w:ascii="仿宋" w:eastAsia="仿宋" w:hAnsi="仿宋"/>
          <w:sz w:val="24"/>
        </w:rPr>
      </w:pPr>
    </w:p>
    <w:p w14:paraId="32D888FB" w14:textId="2CB2E043" w:rsidR="00186943" w:rsidRDefault="006F5973">
      <w:pPr>
        <w:spacing w:line="360" w:lineRule="auto"/>
        <w:ind w:firstLineChars="200" w:firstLine="422"/>
        <w:rPr>
          <w:rFonts w:ascii="黑体" w:eastAsia="黑体" w:hAnsi="黑体" w:cs="黑体"/>
          <w:sz w:val="20"/>
          <w:szCs w:val="20"/>
        </w:rPr>
      </w:pPr>
      <w:r>
        <w:rPr>
          <w:rFonts w:ascii="黑体" w:eastAsia="黑体" w:hAnsi="黑体" w:cs="黑体" w:hint="eastAsia"/>
          <w:b/>
          <w:bCs/>
          <w:color w:val="000000" w:themeColor="text1"/>
        </w:rPr>
        <w:t>(</w:t>
      </w:r>
      <w:r w:rsidR="003A6222">
        <w:rPr>
          <w:rFonts w:ascii="黑体" w:eastAsia="黑体" w:hAnsi="黑体" w:cs="黑体"/>
          <w:b/>
          <w:bCs/>
          <w:color w:val="000000" w:themeColor="text1"/>
        </w:rPr>
        <w:t>4</w:t>
      </w:r>
      <w:r>
        <w:rPr>
          <w:rFonts w:ascii="黑体" w:eastAsia="黑体" w:hAnsi="黑体" w:cs="黑体" w:hint="eastAsia"/>
          <w:b/>
          <w:bCs/>
          <w:color w:val="000000" w:themeColor="text1"/>
        </w:rPr>
        <w:t>)摄影</w:t>
      </w:r>
    </w:p>
    <w:p w14:paraId="5CC98441" w14:textId="77777777" w:rsidR="0020588D" w:rsidRDefault="0020588D" w:rsidP="0020588D">
      <w:pPr>
        <w:spacing w:line="360" w:lineRule="auto"/>
        <w:ind w:firstLineChars="200" w:firstLine="482"/>
        <w:rPr>
          <w:rFonts w:ascii="仿宋" w:eastAsia="仿宋" w:hAnsi="仿宋"/>
          <w:b/>
          <w:sz w:val="24"/>
        </w:rPr>
      </w:pPr>
      <w:r>
        <w:rPr>
          <w:rFonts w:ascii="仿宋" w:eastAsia="仿宋" w:hAnsi="仿宋" w:hint="eastAsia"/>
          <w:b/>
          <w:sz w:val="24"/>
        </w:rPr>
        <w:t>【课程名称】</w:t>
      </w:r>
    </w:p>
    <w:p w14:paraId="39E38CE1" w14:textId="77777777" w:rsidR="0020588D" w:rsidRDefault="0020588D" w:rsidP="0020588D">
      <w:pPr>
        <w:spacing w:line="360" w:lineRule="auto"/>
        <w:ind w:firstLineChars="200" w:firstLine="480"/>
        <w:rPr>
          <w:rFonts w:ascii="仿宋" w:eastAsia="仿宋" w:hAnsi="仿宋"/>
          <w:sz w:val="24"/>
        </w:rPr>
      </w:pPr>
      <w:r>
        <w:rPr>
          <w:rFonts w:ascii="仿宋" w:eastAsia="仿宋" w:hAnsi="仿宋" w:hint="eastAsia"/>
          <w:sz w:val="24"/>
        </w:rPr>
        <w:t xml:space="preserve">摄影 </w:t>
      </w:r>
    </w:p>
    <w:p w14:paraId="69A0675B" w14:textId="77777777" w:rsidR="0020588D" w:rsidRDefault="0020588D" w:rsidP="0020588D">
      <w:pPr>
        <w:spacing w:line="360" w:lineRule="auto"/>
        <w:ind w:firstLineChars="200" w:firstLine="482"/>
        <w:rPr>
          <w:rFonts w:ascii="仿宋" w:eastAsia="仿宋" w:hAnsi="仿宋"/>
          <w:b/>
          <w:sz w:val="24"/>
        </w:rPr>
      </w:pPr>
      <w:r>
        <w:rPr>
          <w:rFonts w:ascii="仿宋" w:eastAsia="仿宋" w:hAnsi="仿宋" w:hint="eastAsia"/>
          <w:b/>
          <w:sz w:val="24"/>
        </w:rPr>
        <w:t>【适用专业】</w:t>
      </w:r>
    </w:p>
    <w:p w14:paraId="49AA032C" w14:textId="77777777" w:rsidR="0020588D" w:rsidRDefault="0020588D" w:rsidP="0020588D">
      <w:pPr>
        <w:spacing w:line="360" w:lineRule="auto"/>
        <w:ind w:firstLineChars="200" w:firstLine="480"/>
        <w:rPr>
          <w:rFonts w:ascii="仿宋" w:eastAsia="仿宋" w:hAnsi="仿宋"/>
          <w:sz w:val="24"/>
        </w:rPr>
      </w:pPr>
      <w:r>
        <w:rPr>
          <w:rFonts w:ascii="仿宋" w:eastAsia="仿宋" w:hAnsi="仿宋" w:hint="eastAsia"/>
          <w:sz w:val="24"/>
        </w:rPr>
        <w:t>高等职业学校</w:t>
      </w:r>
      <w:r>
        <w:rPr>
          <w:rFonts w:ascii="仿宋" w:eastAsia="仿宋" w:hAnsi="仿宋" w:cs="Times New Roman" w:hint="eastAsia"/>
          <w:sz w:val="24"/>
        </w:rPr>
        <w:t>数字媒体艺术</w:t>
      </w:r>
      <w:r>
        <w:rPr>
          <w:rFonts w:hint="eastAsia"/>
          <w:szCs w:val="21"/>
        </w:rPr>
        <w:t>设计</w:t>
      </w:r>
      <w:r>
        <w:rPr>
          <w:rFonts w:ascii="仿宋" w:eastAsia="仿宋" w:hAnsi="仿宋" w:hint="eastAsia"/>
          <w:sz w:val="24"/>
        </w:rPr>
        <w:t>专业</w:t>
      </w:r>
    </w:p>
    <w:p w14:paraId="1A488528" w14:textId="77777777" w:rsidR="0020588D" w:rsidRDefault="0020588D" w:rsidP="0020588D">
      <w:pPr>
        <w:spacing w:line="400" w:lineRule="exact"/>
        <w:ind w:firstLineChars="200" w:firstLine="422"/>
        <w:rPr>
          <w:b/>
          <w:szCs w:val="21"/>
        </w:rPr>
      </w:pPr>
      <w:r>
        <w:rPr>
          <w:b/>
          <w:szCs w:val="21"/>
        </w:rPr>
        <w:t>（一）课程</w:t>
      </w:r>
      <w:r>
        <w:rPr>
          <w:rFonts w:hint="eastAsia"/>
          <w:b/>
          <w:szCs w:val="21"/>
        </w:rPr>
        <w:t>性质与任务</w:t>
      </w:r>
    </w:p>
    <w:p w14:paraId="6B28FEA9" w14:textId="77777777" w:rsidR="0020588D" w:rsidRDefault="0020588D" w:rsidP="0020588D">
      <w:pPr>
        <w:spacing w:line="400" w:lineRule="exact"/>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课程性质：《摄影》是数字媒体艺术设计专业培养课程体系中的一门专业选修课程，是一门技术与艺术相结合，理论与实践相促进，综合性应用型的课程。其涵盖了数字媒体行业平面设计、艺术构成、后期影视处理等基础专业知识。</w:t>
      </w:r>
    </w:p>
    <w:p w14:paraId="1EBE7CE7" w14:textId="77777777" w:rsidR="0020588D" w:rsidRDefault="0020588D" w:rsidP="0020588D">
      <w:pPr>
        <w:spacing w:line="400" w:lineRule="exact"/>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课程任务：随着社会的发展，摄影在广告设计中的地位越来越重要。学生通过学习该课程，应初步了解摄影的基本内容。了解照相机的构造和工作原理，掌握照相机并能运用摄影构图、摄影用光等摄影的方法拍摄照片。通过本课程的系统学习，使学生了解并增强对数码摄影艺术、数码摄影美学的认识。掌握数码摄影技术知识，提高艺术审美水平和艺术化的数字摄影操作技能，具有一定的文字写作能力和创新的形象思维能力，从而培养扎实的商业摄影能力，能在各类媒体、摄影工作室和文化出版机构从事商业摄影工作的高素质技能型人才。</w:t>
      </w:r>
    </w:p>
    <w:p w14:paraId="0CCA65CA" w14:textId="77777777" w:rsidR="0020588D" w:rsidRDefault="0020588D" w:rsidP="0020588D">
      <w:pPr>
        <w:spacing w:line="400" w:lineRule="exact"/>
        <w:ind w:firstLineChars="200" w:firstLine="422"/>
        <w:rPr>
          <w:b/>
          <w:szCs w:val="21"/>
        </w:rPr>
      </w:pPr>
      <w:r>
        <w:rPr>
          <w:rFonts w:hint="eastAsia"/>
          <w:b/>
          <w:szCs w:val="21"/>
        </w:rPr>
        <w:t>（二）</w:t>
      </w:r>
      <w:r>
        <w:rPr>
          <w:b/>
          <w:szCs w:val="21"/>
        </w:rPr>
        <w:t>课程教学目标</w:t>
      </w:r>
    </w:p>
    <w:p w14:paraId="4BAFAEE1" w14:textId="77777777" w:rsidR="0020588D" w:rsidRDefault="0020588D" w:rsidP="0020588D">
      <w:pPr>
        <w:spacing w:line="400" w:lineRule="exact"/>
        <w:ind w:firstLineChars="200" w:firstLine="420"/>
        <w:rPr>
          <w:bCs/>
          <w:szCs w:val="21"/>
        </w:rPr>
      </w:pPr>
      <w:r>
        <w:rPr>
          <w:rFonts w:hint="eastAsia"/>
          <w:bCs/>
          <w:szCs w:val="21"/>
        </w:rPr>
        <w:t>本课程针对高职高专院校教育教学的特点，以岗位需求为导向，以学生图形图像处理以及平面设计的职业能力培养为目标，以工作过程的系统化和可持续发展为出发点，与企业行业合作共同进行基于工作过程的课程设计开发。根据对学生所从事工作岗位职业能力、工作任务、工作过程的分析，以图形图像处理和平面设计领域的典型工作任务构建教学内容；以真实设计项目和典型案例为载体，采用理实一体化教学模式，基于平面设计实际工作流程设计教学实施过程，创造最佳的基于工作过程的学习环境；以学生为中心，采用项目导向、任务驱动、案例教学等行动导向教学法实施教学，充分调动学生的学习积极性；合理利用网络资源，多渠道拓展职业能力；充分体现课程职业性、实践性和开放性的特点。</w:t>
      </w:r>
    </w:p>
    <w:p w14:paraId="2DD4C5EE" w14:textId="77777777" w:rsidR="0020588D" w:rsidRDefault="0020588D" w:rsidP="0020588D">
      <w:pPr>
        <w:spacing w:line="400" w:lineRule="exact"/>
        <w:ind w:firstLineChars="200" w:firstLine="422"/>
        <w:rPr>
          <w:b/>
          <w:szCs w:val="21"/>
        </w:rPr>
      </w:pPr>
      <w:r>
        <w:rPr>
          <w:rFonts w:hint="eastAsia"/>
          <w:b/>
          <w:szCs w:val="21"/>
        </w:rPr>
        <w:t xml:space="preserve">1. </w:t>
      </w:r>
      <w:r>
        <w:rPr>
          <w:b/>
          <w:szCs w:val="21"/>
        </w:rPr>
        <w:t>知识目标</w:t>
      </w:r>
    </w:p>
    <w:p w14:paraId="56BA0D48"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1</w:t>
      </w:r>
      <w:r>
        <w:rPr>
          <w:rFonts w:hint="eastAsia"/>
          <w:szCs w:val="21"/>
        </w:rPr>
        <w:t>）能够理解和掌握摄影的概述和成像原理；</w:t>
      </w:r>
    </w:p>
    <w:p w14:paraId="3A9C6A7C" w14:textId="77777777" w:rsidR="0020588D" w:rsidRDefault="0020588D" w:rsidP="0020588D">
      <w:pPr>
        <w:spacing w:line="400" w:lineRule="exact"/>
        <w:ind w:firstLineChars="200" w:firstLine="420"/>
        <w:rPr>
          <w:szCs w:val="21"/>
        </w:rPr>
      </w:pPr>
      <w:r>
        <w:rPr>
          <w:rFonts w:hint="eastAsia"/>
          <w:szCs w:val="21"/>
        </w:rPr>
        <w:lastRenderedPageBreak/>
        <w:t>（</w:t>
      </w:r>
      <w:r>
        <w:rPr>
          <w:rFonts w:hint="eastAsia"/>
          <w:szCs w:val="21"/>
        </w:rPr>
        <w:t>2</w:t>
      </w:r>
      <w:r>
        <w:rPr>
          <w:rFonts w:hint="eastAsia"/>
          <w:szCs w:val="21"/>
        </w:rPr>
        <w:t>）能够熟练使用相机进行拍摄；</w:t>
      </w:r>
    </w:p>
    <w:p w14:paraId="1DADDD08"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3</w:t>
      </w:r>
      <w:r>
        <w:rPr>
          <w:rFonts w:hint="eastAsia"/>
          <w:szCs w:val="21"/>
        </w:rPr>
        <w:t>）能够在摄影过程中体现构成、明暗和气氛；</w:t>
      </w:r>
    </w:p>
    <w:p w14:paraId="32054869"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4</w:t>
      </w:r>
      <w:r>
        <w:rPr>
          <w:rFonts w:hint="eastAsia"/>
          <w:szCs w:val="21"/>
        </w:rPr>
        <w:t>）能够顺利输出多种格式的图片和熟悉各种洗印技术；</w:t>
      </w:r>
    </w:p>
    <w:p w14:paraId="0FB7A915"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5</w:t>
      </w:r>
      <w:r>
        <w:rPr>
          <w:rFonts w:hint="eastAsia"/>
          <w:szCs w:val="21"/>
        </w:rPr>
        <w:t>）能够熟练控制曝光与技巧；</w:t>
      </w:r>
    </w:p>
    <w:p w14:paraId="13DE424E"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6</w:t>
      </w:r>
      <w:r>
        <w:rPr>
          <w:rFonts w:hint="eastAsia"/>
          <w:szCs w:val="21"/>
        </w:rPr>
        <w:t>）能够熟练利用各种光源进行拍摄；</w:t>
      </w:r>
    </w:p>
    <w:p w14:paraId="50A25C3D"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7</w:t>
      </w:r>
      <w:r>
        <w:rPr>
          <w:rFonts w:hint="eastAsia"/>
          <w:szCs w:val="21"/>
        </w:rPr>
        <w:t>）能够完成一般得拍摄任务并做好修片、后期处理等工作。</w:t>
      </w:r>
    </w:p>
    <w:p w14:paraId="7FB968F2" w14:textId="77777777" w:rsidR="0020588D" w:rsidRDefault="0020588D" w:rsidP="0020588D">
      <w:pPr>
        <w:spacing w:line="400" w:lineRule="exact"/>
        <w:ind w:firstLineChars="200" w:firstLine="422"/>
        <w:rPr>
          <w:b/>
          <w:szCs w:val="21"/>
        </w:rPr>
      </w:pPr>
      <w:r>
        <w:rPr>
          <w:rFonts w:hint="eastAsia"/>
          <w:b/>
          <w:szCs w:val="21"/>
        </w:rPr>
        <w:t xml:space="preserve">2. </w:t>
      </w:r>
      <w:r>
        <w:rPr>
          <w:b/>
          <w:szCs w:val="21"/>
        </w:rPr>
        <w:t>能力目标</w:t>
      </w:r>
    </w:p>
    <w:p w14:paraId="06FC157C"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1</w:t>
      </w:r>
      <w:r>
        <w:rPr>
          <w:rFonts w:hint="eastAsia"/>
          <w:szCs w:val="21"/>
        </w:rPr>
        <w:t>）掌握相机的正确使用及操作方法；</w:t>
      </w:r>
    </w:p>
    <w:p w14:paraId="0FD0FC68"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2</w:t>
      </w:r>
      <w:r>
        <w:rPr>
          <w:rFonts w:hint="eastAsia"/>
          <w:szCs w:val="21"/>
        </w:rPr>
        <w:t>）学会运用摄影构拍摄具备美感、质感的照片；</w:t>
      </w:r>
    </w:p>
    <w:p w14:paraId="5F6FEAC3"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3</w:t>
      </w:r>
      <w:r>
        <w:rPr>
          <w:rFonts w:hint="eastAsia"/>
          <w:szCs w:val="21"/>
        </w:rPr>
        <w:t>）能够熟练运用各种光源进行拍摄。</w:t>
      </w:r>
    </w:p>
    <w:p w14:paraId="638E1188" w14:textId="77777777" w:rsidR="0020588D" w:rsidRDefault="0020588D" w:rsidP="0020588D">
      <w:pPr>
        <w:spacing w:line="400" w:lineRule="exact"/>
        <w:ind w:firstLineChars="200" w:firstLine="422"/>
        <w:rPr>
          <w:b/>
          <w:szCs w:val="21"/>
        </w:rPr>
      </w:pPr>
      <w:r>
        <w:rPr>
          <w:rFonts w:hint="eastAsia"/>
          <w:b/>
          <w:szCs w:val="21"/>
        </w:rPr>
        <w:t xml:space="preserve">3. </w:t>
      </w:r>
      <w:r>
        <w:rPr>
          <w:b/>
          <w:szCs w:val="21"/>
        </w:rPr>
        <w:t>素质目标</w:t>
      </w:r>
    </w:p>
    <w:p w14:paraId="5C436E50"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1</w:t>
      </w:r>
      <w:r>
        <w:rPr>
          <w:rFonts w:hint="eastAsia"/>
          <w:szCs w:val="21"/>
        </w:rPr>
        <w:t>）培养学生创新思维能力和健康的审美意识，提高对摄影作品的艺术鉴赏水平；</w:t>
      </w:r>
    </w:p>
    <w:p w14:paraId="21EBE016"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2</w:t>
      </w:r>
      <w:r>
        <w:rPr>
          <w:rFonts w:hint="eastAsia"/>
          <w:szCs w:val="21"/>
        </w:rPr>
        <w:t>）培养学生诚实、守信、按时交付作品的时间观念；</w:t>
      </w:r>
    </w:p>
    <w:p w14:paraId="71006A7B"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3</w:t>
      </w:r>
      <w:r>
        <w:rPr>
          <w:rFonts w:hint="eastAsia"/>
          <w:szCs w:val="21"/>
        </w:rPr>
        <w:t>）培养良好人际沟通能力和团队合作精神。</w:t>
      </w:r>
    </w:p>
    <w:p w14:paraId="3801DD41"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4</w:t>
      </w:r>
      <w:r>
        <w:rPr>
          <w:rFonts w:hint="eastAsia"/>
          <w:szCs w:val="21"/>
        </w:rPr>
        <w:t>）培养学生自我学习、勤于探索、勇于展现、积极承担不同角色的能力。</w:t>
      </w:r>
    </w:p>
    <w:p w14:paraId="3A91E818" w14:textId="77777777" w:rsidR="0020588D" w:rsidRDefault="0020588D" w:rsidP="0020588D">
      <w:pPr>
        <w:spacing w:line="400" w:lineRule="exact"/>
        <w:ind w:firstLineChars="200" w:firstLine="422"/>
        <w:rPr>
          <w:rFonts w:ascii="Times New Roman" w:eastAsia="宋体" w:hAnsi="Times New Roman" w:cs="Times New Roman"/>
          <w:b/>
          <w:szCs w:val="21"/>
        </w:rPr>
      </w:pPr>
      <w:r>
        <w:rPr>
          <w:rFonts w:ascii="Times New Roman" w:eastAsia="宋体" w:hAnsi="Times New Roman" w:cs="Times New Roman" w:hint="eastAsia"/>
          <w:b/>
          <w:szCs w:val="21"/>
        </w:rPr>
        <w:t>4.</w:t>
      </w:r>
      <w:r>
        <w:rPr>
          <w:rFonts w:ascii="Times New Roman" w:eastAsia="宋体" w:hAnsi="Times New Roman" w:cs="Times New Roman"/>
          <w:b/>
          <w:szCs w:val="21"/>
        </w:rPr>
        <w:t>思政目标：</w:t>
      </w:r>
    </w:p>
    <w:p w14:paraId="0A81C6A0" w14:textId="77777777" w:rsidR="0020588D" w:rsidRDefault="0020588D" w:rsidP="0020588D">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w:t>
      </w:r>
      <w:r>
        <w:rPr>
          <w:rFonts w:ascii="Times New Roman" w:eastAsia="宋体" w:hAnsi="Times New Roman" w:cs="Times New Roman" w:hint="eastAsia"/>
          <w:szCs w:val="21"/>
        </w:rPr>
        <w:t>）</w:t>
      </w:r>
      <w:r>
        <w:rPr>
          <w:rFonts w:ascii="Times New Roman" w:eastAsia="宋体" w:hAnsi="Times New Roman" w:cs="Times New Roman"/>
          <w:szCs w:val="21"/>
        </w:rPr>
        <w:t>立足于传统文化围绕课程作全面的讲述。</w:t>
      </w:r>
    </w:p>
    <w:p w14:paraId="2FAD9CCD" w14:textId="77777777" w:rsidR="0020588D" w:rsidRDefault="0020588D" w:rsidP="0020588D">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r>
        <w:rPr>
          <w:rFonts w:ascii="Times New Roman" w:eastAsia="宋体" w:hAnsi="Times New Roman" w:cs="Times New Roman"/>
          <w:szCs w:val="21"/>
        </w:rPr>
        <w:t>融入工匠精神内容于实践环节，提高学生的综合设计能力。</w:t>
      </w:r>
    </w:p>
    <w:p w14:paraId="3265328D" w14:textId="77777777" w:rsidR="0020588D" w:rsidRDefault="0020588D" w:rsidP="0020588D">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r>
        <w:rPr>
          <w:rFonts w:ascii="Times New Roman" w:eastAsia="宋体" w:hAnsi="Times New Roman" w:cs="Times New Roman"/>
          <w:szCs w:val="21"/>
        </w:rPr>
        <w:t>实现知识传授与价值观教育同频共振，培养学生的爱国情怀和创新精神，树立正确的人生观和价值观。</w:t>
      </w:r>
    </w:p>
    <w:p w14:paraId="6F510909" w14:textId="77777777" w:rsidR="0020588D" w:rsidRDefault="0020588D" w:rsidP="0020588D">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4</w:t>
      </w:r>
      <w:r>
        <w:rPr>
          <w:rFonts w:ascii="Times New Roman" w:eastAsia="宋体" w:hAnsi="Times New Roman" w:cs="Times New Roman" w:hint="eastAsia"/>
          <w:szCs w:val="21"/>
        </w:rPr>
        <w:t>）</w:t>
      </w:r>
      <w:r>
        <w:rPr>
          <w:rFonts w:ascii="Times New Roman" w:eastAsia="宋体" w:hAnsi="Times New Roman" w:cs="Times New Roman"/>
          <w:szCs w:val="21"/>
        </w:rPr>
        <w:t>能自觉遵守单位的规章制度和职业道德，有强烈的工作责任感。</w:t>
      </w:r>
    </w:p>
    <w:p w14:paraId="12D498DB" w14:textId="77777777" w:rsidR="0020588D" w:rsidRDefault="0020588D" w:rsidP="0020588D">
      <w:pPr>
        <w:spacing w:line="40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5</w:t>
      </w:r>
      <w:r>
        <w:rPr>
          <w:rFonts w:ascii="Times New Roman" w:eastAsia="宋体" w:hAnsi="Times New Roman" w:cs="Times New Roman" w:hint="eastAsia"/>
          <w:szCs w:val="21"/>
        </w:rPr>
        <w:t>）</w:t>
      </w:r>
      <w:r>
        <w:rPr>
          <w:rFonts w:ascii="Times New Roman" w:eastAsia="宋体" w:hAnsi="Times New Roman" w:cs="Times New Roman"/>
          <w:szCs w:val="21"/>
        </w:rPr>
        <w:t>具有国际化视野和社会责任感、综合性的创新思维方式和团队合作精神。</w:t>
      </w:r>
    </w:p>
    <w:p w14:paraId="00F8C355" w14:textId="77777777" w:rsidR="0020588D" w:rsidRDefault="0020588D" w:rsidP="0020588D">
      <w:pPr>
        <w:spacing w:line="400" w:lineRule="exact"/>
        <w:ind w:firstLineChars="200" w:firstLine="422"/>
        <w:rPr>
          <w:b/>
          <w:szCs w:val="21"/>
        </w:rPr>
      </w:pPr>
      <w:r>
        <w:rPr>
          <w:rFonts w:hint="eastAsia"/>
          <w:b/>
          <w:szCs w:val="21"/>
        </w:rPr>
        <w:t>（三）参考学时</w:t>
      </w:r>
    </w:p>
    <w:p w14:paraId="626A4914" w14:textId="77777777" w:rsidR="0020588D" w:rsidRDefault="0020588D" w:rsidP="0020588D">
      <w:pPr>
        <w:spacing w:line="400" w:lineRule="exact"/>
        <w:ind w:firstLineChars="300" w:firstLine="630"/>
        <w:rPr>
          <w:b/>
          <w:szCs w:val="21"/>
        </w:rPr>
      </w:pPr>
      <w:r>
        <w:rPr>
          <w:rFonts w:hint="eastAsia"/>
          <w:szCs w:val="21"/>
        </w:rPr>
        <w:t>64</w:t>
      </w:r>
      <w:r>
        <w:rPr>
          <w:szCs w:val="21"/>
        </w:rPr>
        <w:t xml:space="preserve"> (</w:t>
      </w:r>
      <w:r>
        <w:rPr>
          <w:rFonts w:hint="eastAsia"/>
          <w:szCs w:val="21"/>
        </w:rPr>
        <w:t>实践</w:t>
      </w:r>
      <w:r>
        <w:rPr>
          <w:szCs w:val="21"/>
        </w:rPr>
        <w:t>：</w:t>
      </w:r>
      <w:r>
        <w:rPr>
          <w:rFonts w:hint="eastAsia"/>
          <w:szCs w:val="21"/>
        </w:rPr>
        <w:t>64</w:t>
      </w:r>
      <w:r>
        <w:rPr>
          <w:szCs w:val="21"/>
        </w:rPr>
        <w:t>)</w:t>
      </w:r>
    </w:p>
    <w:p w14:paraId="22825CC2" w14:textId="77777777" w:rsidR="0020588D" w:rsidRDefault="0020588D" w:rsidP="0020588D">
      <w:pPr>
        <w:spacing w:line="400" w:lineRule="exact"/>
        <w:ind w:firstLineChars="200" w:firstLine="422"/>
        <w:rPr>
          <w:b/>
          <w:szCs w:val="21"/>
        </w:rPr>
      </w:pPr>
      <w:r>
        <w:rPr>
          <w:rFonts w:hint="eastAsia"/>
          <w:b/>
          <w:szCs w:val="21"/>
        </w:rPr>
        <w:t>（四）课程学分</w:t>
      </w:r>
    </w:p>
    <w:p w14:paraId="7E2D5145" w14:textId="77777777" w:rsidR="0020588D" w:rsidRDefault="0020588D" w:rsidP="0020588D">
      <w:pPr>
        <w:spacing w:line="400" w:lineRule="exact"/>
        <w:ind w:firstLineChars="300" w:firstLine="630"/>
        <w:rPr>
          <w:szCs w:val="21"/>
        </w:rPr>
      </w:pPr>
      <w:r>
        <w:rPr>
          <w:rFonts w:hint="eastAsia"/>
          <w:szCs w:val="21"/>
        </w:rPr>
        <w:t>4</w:t>
      </w:r>
      <w:r>
        <w:rPr>
          <w:rFonts w:hint="eastAsia"/>
          <w:szCs w:val="21"/>
        </w:rPr>
        <w:t>学分</w:t>
      </w:r>
    </w:p>
    <w:p w14:paraId="2B93B941" w14:textId="77777777" w:rsidR="0020588D" w:rsidRDefault="0020588D" w:rsidP="0020588D">
      <w:pPr>
        <w:spacing w:line="400" w:lineRule="exact"/>
        <w:ind w:firstLineChars="200" w:firstLine="422"/>
        <w:rPr>
          <w:b/>
          <w:szCs w:val="21"/>
        </w:rPr>
      </w:pPr>
      <w:r>
        <w:rPr>
          <w:rFonts w:hint="eastAsia"/>
          <w:b/>
          <w:szCs w:val="21"/>
        </w:rPr>
        <w:t>（五）</w:t>
      </w:r>
      <w:r>
        <w:rPr>
          <w:b/>
          <w:szCs w:val="21"/>
        </w:rPr>
        <w:t>课程内容</w:t>
      </w:r>
      <w:r>
        <w:rPr>
          <w:rFonts w:hint="eastAsia"/>
          <w:b/>
          <w:szCs w:val="21"/>
        </w:rPr>
        <w:t>和要求</w:t>
      </w:r>
      <w:r>
        <w:rPr>
          <w:b/>
          <w:szCs w:val="21"/>
        </w:rPr>
        <w:t>（理论</w:t>
      </w:r>
      <w:r>
        <w:rPr>
          <w:rFonts w:hint="eastAsia"/>
          <w:b/>
          <w:szCs w:val="21"/>
        </w:rPr>
        <w:t>32</w:t>
      </w:r>
      <w:r>
        <w:rPr>
          <w:b/>
          <w:szCs w:val="21"/>
        </w:rPr>
        <w:t>学时，</w:t>
      </w:r>
      <w:r>
        <w:rPr>
          <w:rFonts w:hint="eastAsia"/>
          <w:b/>
          <w:szCs w:val="21"/>
        </w:rPr>
        <w:t>实验</w:t>
      </w:r>
      <w:r>
        <w:rPr>
          <w:rFonts w:hint="eastAsia"/>
          <w:b/>
          <w:szCs w:val="21"/>
        </w:rPr>
        <w:t>32</w:t>
      </w:r>
      <w:r>
        <w:rPr>
          <w:b/>
          <w:szCs w:val="21"/>
        </w:rPr>
        <w:t>学时）</w:t>
      </w:r>
    </w:p>
    <w:p w14:paraId="5D36CFBF" w14:textId="77777777" w:rsidR="0020588D" w:rsidRDefault="0020588D" w:rsidP="0020588D">
      <w:pPr>
        <w:spacing w:line="400" w:lineRule="exact"/>
        <w:ind w:firstLineChars="200" w:firstLine="420"/>
      </w:pPr>
      <w:r>
        <w:rPr>
          <w:rFonts w:hint="eastAsia"/>
        </w:rPr>
        <w:t>本课程的主要内容有：</w:t>
      </w:r>
      <w:r>
        <w:rPr>
          <w:rFonts w:hint="eastAsia"/>
        </w:rPr>
        <w:t>HTML5</w:t>
      </w:r>
      <w:r>
        <w:rPr>
          <w:rFonts w:hint="eastAsia"/>
        </w:rPr>
        <w:t>，主要包括网页基本组成元素，网页框架、超文本链接、表单、表格、层等。</w:t>
      </w:r>
      <w:r>
        <w:rPr>
          <w:rFonts w:hint="eastAsia"/>
        </w:rPr>
        <w:t>CSS3</w:t>
      </w:r>
      <w:r>
        <w:rPr>
          <w:rFonts w:hint="eastAsia"/>
        </w:rPr>
        <w:t>，产要包括修改网页元素，主要包括修改文字颜色及背景、调整字符间距、单词间距、添加文字修饰、设置文本排列方式、设置段落缩进、调整行高、转换英文大小写、设置颜色、设置背景颜色、插入背景图片、设置背景图片位置、设计边框样式、调整边框宽度、设置边框颜色、设置边框属性等。</w:t>
      </w:r>
    </w:p>
    <w:p w14:paraId="1ACCCA20" w14:textId="77777777" w:rsidR="0020588D" w:rsidRDefault="0020588D" w:rsidP="0020588D">
      <w:pPr>
        <w:spacing w:line="400" w:lineRule="exact"/>
        <w:ind w:firstLineChars="200" w:firstLine="420"/>
        <w:rPr>
          <w:rFonts w:ascii="宋体" w:hAnsi="宋体"/>
          <w:b/>
          <w:bCs/>
          <w:szCs w:val="21"/>
        </w:rPr>
      </w:pPr>
      <w:r>
        <w:rPr>
          <w:rFonts w:ascii="宋体" w:hAnsi="宋体" w:hint="eastAsia"/>
          <w:szCs w:val="21"/>
        </w:rPr>
        <w:t>本</w:t>
      </w:r>
      <w:r>
        <w:rPr>
          <w:rFonts w:ascii="宋体" w:hAnsi="宋体"/>
          <w:szCs w:val="21"/>
        </w:rPr>
        <w:t>课程要求</w:t>
      </w:r>
      <w:r>
        <w:rPr>
          <w:rFonts w:ascii="宋体" w:hAnsi="宋体" w:hint="eastAsia"/>
          <w:szCs w:val="21"/>
        </w:rPr>
        <w:t>学生了解web编程技术的产生和发展过程，会使用HTML5编写网页，会用CSS3对网页样式进行设计，达到一般企业用人标准</w:t>
      </w:r>
      <w:r>
        <w:rPr>
          <w:rFonts w:hint="eastAsia"/>
        </w:rPr>
        <w:t>。</w:t>
      </w:r>
    </w:p>
    <w:p w14:paraId="3D72EB24" w14:textId="77777777" w:rsidR="0020588D" w:rsidRDefault="0020588D" w:rsidP="0020588D">
      <w:pPr>
        <w:spacing w:line="400" w:lineRule="exact"/>
        <w:ind w:firstLineChars="200" w:firstLine="422"/>
        <w:rPr>
          <w:rFonts w:ascii="Times New Roman" w:eastAsia="宋体" w:hAnsi="Times New Roman" w:cs="Times New Roman"/>
          <w:b/>
          <w:szCs w:val="21"/>
        </w:rPr>
      </w:pPr>
      <w:r>
        <w:rPr>
          <w:rFonts w:ascii="Times New Roman" w:eastAsia="宋体" w:hAnsi="Times New Roman" w:cs="Times New Roman" w:hint="eastAsia"/>
          <w:b/>
          <w:szCs w:val="21"/>
        </w:rPr>
        <w:lastRenderedPageBreak/>
        <w:t>（一）学习情境设计与时间安排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420"/>
        <w:gridCol w:w="3420"/>
        <w:gridCol w:w="1456"/>
      </w:tblGrid>
      <w:tr w:rsidR="0020588D" w14:paraId="0B7EE16F" w14:textId="77777777" w:rsidTr="00DD225E">
        <w:trPr>
          <w:trHeight w:val="123"/>
        </w:trPr>
        <w:tc>
          <w:tcPr>
            <w:tcW w:w="1008" w:type="dxa"/>
          </w:tcPr>
          <w:p w14:paraId="7CB3A2C9" w14:textId="77777777" w:rsidR="0020588D" w:rsidRDefault="0020588D" w:rsidP="00DD225E">
            <w:pPr>
              <w:rPr>
                <w:rFonts w:ascii="仿宋_GB2312" w:eastAsia="仿宋_GB2312"/>
                <w:sz w:val="28"/>
                <w:szCs w:val="28"/>
              </w:rPr>
            </w:pPr>
            <w:r>
              <w:rPr>
                <w:rFonts w:ascii="仿宋_GB2312" w:eastAsia="仿宋_GB2312" w:hint="eastAsia"/>
                <w:sz w:val="28"/>
                <w:szCs w:val="28"/>
              </w:rPr>
              <w:t>序号</w:t>
            </w:r>
          </w:p>
        </w:tc>
        <w:tc>
          <w:tcPr>
            <w:tcW w:w="3420" w:type="dxa"/>
          </w:tcPr>
          <w:p w14:paraId="1278E9A4" w14:textId="77777777" w:rsidR="0020588D" w:rsidRDefault="0020588D" w:rsidP="00DD225E">
            <w:pPr>
              <w:rPr>
                <w:rFonts w:ascii="仿宋_GB2312" w:eastAsia="仿宋_GB2312"/>
                <w:sz w:val="28"/>
                <w:szCs w:val="28"/>
              </w:rPr>
            </w:pPr>
            <w:r>
              <w:rPr>
                <w:rFonts w:ascii="仿宋_GB2312" w:eastAsia="仿宋_GB2312" w:hint="eastAsia"/>
                <w:sz w:val="28"/>
                <w:szCs w:val="28"/>
              </w:rPr>
              <w:t>学习情境</w:t>
            </w:r>
          </w:p>
        </w:tc>
        <w:tc>
          <w:tcPr>
            <w:tcW w:w="3420" w:type="dxa"/>
          </w:tcPr>
          <w:p w14:paraId="43A7EC5B" w14:textId="77777777" w:rsidR="0020588D" w:rsidRDefault="0020588D" w:rsidP="00DD225E">
            <w:pPr>
              <w:rPr>
                <w:rFonts w:ascii="仿宋_GB2312" w:eastAsia="仿宋_GB2312"/>
                <w:sz w:val="28"/>
                <w:szCs w:val="28"/>
              </w:rPr>
            </w:pPr>
            <w:r>
              <w:rPr>
                <w:rFonts w:ascii="仿宋_GB2312" w:eastAsia="仿宋_GB2312" w:hint="eastAsia"/>
                <w:sz w:val="28"/>
                <w:szCs w:val="28"/>
              </w:rPr>
              <w:t>子学习情境(任务、项目)</w:t>
            </w:r>
          </w:p>
        </w:tc>
        <w:tc>
          <w:tcPr>
            <w:tcW w:w="1456" w:type="dxa"/>
          </w:tcPr>
          <w:p w14:paraId="1C23263E" w14:textId="77777777" w:rsidR="0020588D" w:rsidRDefault="0020588D" w:rsidP="00DD225E">
            <w:pPr>
              <w:rPr>
                <w:rFonts w:ascii="仿宋_GB2312" w:eastAsia="仿宋_GB2312"/>
                <w:sz w:val="28"/>
                <w:szCs w:val="28"/>
              </w:rPr>
            </w:pPr>
            <w:r>
              <w:rPr>
                <w:rFonts w:ascii="仿宋_GB2312" w:eastAsia="仿宋_GB2312" w:hint="eastAsia"/>
                <w:sz w:val="28"/>
                <w:szCs w:val="28"/>
              </w:rPr>
              <w:t>建议学时</w:t>
            </w:r>
          </w:p>
        </w:tc>
      </w:tr>
      <w:tr w:rsidR="0020588D" w14:paraId="29CD9053" w14:textId="77777777" w:rsidTr="00DD225E">
        <w:trPr>
          <w:trHeight w:val="310"/>
        </w:trPr>
        <w:tc>
          <w:tcPr>
            <w:tcW w:w="1008" w:type="dxa"/>
            <w:vMerge w:val="restart"/>
            <w:vAlign w:val="center"/>
          </w:tcPr>
          <w:p w14:paraId="1D9B08B0" w14:textId="77777777" w:rsidR="0020588D" w:rsidRDefault="0020588D" w:rsidP="00DD225E">
            <w:pPr>
              <w:jc w:val="center"/>
            </w:pPr>
            <w:r>
              <w:rPr>
                <w:rFonts w:hint="eastAsia"/>
              </w:rPr>
              <w:t>1</w:t>
            </w:r>
          </w:p>
        </w:tc>
        <w:tc>
          <w:tcPr>
            <w:tcW w:w="3420" w:type="dxa"/>
            <w:vMerge w:val="restart"/>
            <w:vAlign w:val="center"/>
          </w:tcPr>
          <w:p w14:paraId="5FA9059A" w14:textId="77777777" w:rsidR="0020588D" w:rsidRDefault="0020588D" w:rsidP="00DD225E">
            <w:pPr>
              <w:jc w:val="center"/>
              <w:rPr>
                <w:szCs w:val="21"/>
              </w:rPr>
            </w:pPr>
            <w:r>
              <w:rPr>
                <w:rFonts w:hAnsi="宋体" w:hint="eastAsia"/>
                <w:szCs w:val="21"/>
              </w:rPr>
              <w:t>摄影概述与成像原理</w:t>
            </w:r>
          </w:p>
        </w:tc>
        <w:tc>
          <w:tcPr>
            <w:tcW w:w="3420" w:type="dxa"/>
            <w:vAlign w:val="center"/>
          </w:tcPr>
          <w:p w14:paraId="7248D197" w14:textId="77777777" w:rsidR="0020588D" w:rsidRDefault="0020588D" w:rsidP="00DD225E">
            <w:pPr>
              <w:rPr>
                <w:szCs w:val="21"/>
              </w:rPr>
            </w:pPr>
            <w:r>
              <w:rPr>
                <w:rFonts w:hAnsi="宋体"/>
                <w:szCs w:val="21"/>
              </w:rPr>
              <w:t>任务</w:t>
            </w:r>
            <w:r>
              <w:rPr>
                <w:szCs w:val="21"/>
              </w:rPr>
              <w:t>1</w:t>
            </w:r>
            <w:r>
              <w:rPr>
                <w:rFonts w:hAnsi="宋体" w:hint="eastAsia"/>
                <w:szCs w:val="21"/>
              </w:rPr>
              <w:t>概述</w:t>
            </w:r>
          </w:p>
        </w:tc>
        <w:tc>
          <w:tcPr>
            <w:tcW w:w="1456" w:type="dxa"/>
            <w:vAlign w:val="center"/>
          </w:tcPr>
          <w:p w14:paraId="6E9D763A" w14:textId="77777777" w:rsidR="0020588D" w:rsidRDefault="0020588D" w:rsidP="00DD225E">
            <w:pPr>
              <w:jc w:val="center"/>
            </w:pPr>
            <w:r>
              <w:rPr>
                <w:rFonts w:hint="eastAsia"/>
              </w:rPr>
              <w:t>2</w:t>
            </w:r>
          </w:p>
        </w:tc>
      </w:tr>
      <w:tr w:rsidR="0020588D" w14:paraId="29AD80DF" w14:textId="77777777" w:rsidTr="00DD225E">
        <w:trPr>
          <w:trHeight w:val="295"/>
        </w:trPr>
        <w:tc>
          <w:tcPr>
            <w:tcW w:w="1008" w:type="dxa"/>
            <w:vMerge/>
            <w:vAlign w:val="center"/>
          </w:tcPr>
          <w:p w14:paraId="4E26805E" w14:textId="77777777" w:rsidR="0020588D" w:rsidRDefault="0020588D" w:rsidP="00DD225E">
            <w:pPr>
              <w:jc w:val="center"/>
            </w:pPr>
          </w:p>
        </w:tc>
        <w:tc>
          <w:tcPr>
            <w:tcW w:w="3420" w:type="dxa"/>
            <w:vMerge/>
            <w:vAlign w:val="center"/>
          </w:tcPr>
          <w:p w14:paraId="3617632D" w14:textId="77777777" w:rsidR="0020588D" w:rsidRDefault="0020588D" w:rsidP="00DD225E"/>
        </w:tc>
        <w:tc>
          <w:tcPr>
            <w:tcW w:w="3420" w:type="dxa"/>
            <w:vAlign w:val="center"/>
          </w:tcPr>
          <w:p w14:paraId="3A4484B3" w14:textId="77777777" w:rsidR="0020588D" w:rsidRDefault="0020588D" w:rsidP="00DD225E">
            <w:r>
              <w:rPr>
                <w:rFonts w:hAnsi="宋体"/>
                <w:szCs w:val="21"/>
              </w:rPr>
              <w:t>任务</w:t>
            </w:r>
            <w:r>
              <w:rPr>
                <w:szCs w:val="21"/>
              </w:rPr>
              <w:t>2</w:t>
            </w:r>
            <w:r>
              <w:rPr>
                <w:rFonts w:hAnsi="宋体" w:hint="eastAsia"/>
                <w:szCs w:val="21"/>
              </w:rPr>
              <w:t>成像原理</w:t>
            </w:r>
          </w:p>
        </w:tc>
        <w:tc>
          <w:tcPr>
            <w:tcW w:w="1456" w:type="dxa"/>
            <w:vAlign w:val="center"/>
          </w:tcPr>
          <w:p w14:paraId="71A38836" w14:textId="77777777" w:rsidR="0020588D" w:rsidRDefault="0020588D" w:rsidP="00DD225E">
            <w:pPr>
              <w:jc w:val="center"/>
            </w:pPr>
            <w:r>
              <w:rPr>
                <w:rFonts w:hint="eastAsia"/>
              </w:rPr>
              <w:t>2</w:t>
            </w:r>
          </w:p>
        </w:tc>
      </w:tr>
      <w:tr w:rsidR="0020588D" w14:paraId="0DF5E9A7" w14:textId="77777777" w:rsidTr="00DD225E">
        <w:trPr>
          <w:trHeight w:val="295"/>
        </w:trPr>
        <w:tc>
          <w:tcPr>
            <w:tcW w:w="1008" w:type="dxa"/>
            <w:vMerge w:val="restart"/>
            <w:vAlign w:val="center"/>
          </w:tcPr>
          <w:p w14:paraId="0035AB3B" w14:textId="77777777" w:rsidR="0020588D" w:rsidRDefault="0020588D" w:rsidP="00DD225E">
            <w:pPr>
              <w:jc w:val="center"/>
            </w:pPr>
            <w:r>
              <w:rPr>
                <w:rFonts w:hint="eastAsia"/>
              </w:rPr>
              <w:t>2</w:t>
            </w:r>
          </w:p>
        </w:tc>
        <w:tc>
          <w:tcPr>
            <w:tcW w:w="3420" w:type="dxa"/>
            <w:vMerge w:val="restart"/>
            <w:vAlign w:val="center"/>
          </w:tcPr>
          <w:p w14:paraId="25F69D19" w14:textId="77777777" w:rsidR="0020588D" w:rsidRDefault="0020588D" w:rsidP="00DD225E">
            <w:pPr>
              <w:jc w:val="center"/>
            </w:pPr>
            <w:r>
              <w:rPr>
                <w:rFonts w:hAnsi="宋体" w:hint="eastAsia"/>
                <w:szCs w:val="21"/>
              </w:rPr>
              <w:t>照相机</w:t>
            </w:r>
          </w:p>
        </w:tc>
        <w:tc>
          <w:tcPr>
            <w:tcW w:w="3420" w:type="dxa"/>
            <w:vAlign w:val="center"/>
          </w:tcPr>
          <w:p w14:paraId="00F59770" w14:textId="77777777" w:rsidR="0020588D" w:rsidRDefault="0020588D" w:rsidP="00DD225E">
            <w:r>
              <w:rPr>
                <w:rFonts w:hAnsi="宋体"/>
                <w:szCs w:val="21"/>
              </w:rPr>
              <w:t>任务</w:t>
            </w:r>
            <w:r>
              <w:rPr>
                <w:szCs w:val="21"/>
              </w:rPr>
              <w:t>1</w:t>
            </w:r>
            <w:r>
              <w:rPr>
                <w:rFonts w:hAnsi="宋体" w:hint="eastAsia"/>
                <w:szCs w:val="21"/>
              </w:rPr>
              <w:t>相机的使用及镜头</w:t>
            </w:r>
          </w:p>
        </w:tc>
        <w:tc>
          <w:tcPr>
            <w:tcW w:w="1456" w:type="dxa"/>
            <w:vAlign w:val="center"/>
          </w:tcPr>
          <w:p w14:paraId="68BF4CE5" w14:textId="77777777" w:rsidR="0020588D" w:rsidRDefault="0020588D" w:rsidP="00DD225E">
            <w:pPr>
              <w:jc w:val="center"/>
              <w:rPr>
                <w:rFonts w:eastAsia="宋体"/>
              </w:rPr>
            </w:pPr>
            <w:r>
              <w:rPr>
                <w:rFonts w:hint="eastAsia"/>
              </w:rPr>
              <w:t>6</w:t>
            </w:r>
          </w:p>
        </w:tc>
      </w:tr>
      <w:tr w:rsidR="0020588D" w14:paraId="362F6D84" w14:textId="77777777" w:rsidTr="00DD225E">
        <w:trPr>
          <w:trHeight w:val="310"/>
        </w:trPr>
        <w:tc>
          <w:tcPr>
            <w:tcW w:w="1008" w:type="dxa"/>
            <w:vMerge/>
            <w:vAlign w:val="center"/>
          </w:tcPr>
          <w:p w14:paraId="2E115F4C" w14:textId="77777777" w:rsidR="0020588D" w:rsidRDefault="0020588D" w:rsidP="00DD225E">
            <w:pPr>
              <w:jc w:val="center"/>
            </w:pPr>
          </w:p>
        </w:tc>
        <w:tc>
          <w:tcPr>
            <w:tcW w:w="3420" w:type="dxa"/>
            <w:vMerge/>
            <w:vAlign w:val="center"/>
          </w:tcPr>
          <w:p w14:paraId="6B819FDA" w14:textId="77777777" w:rsidR="0020588D" w:rsidRDefault="0020588D" w:rsidP="00DD225E"/>
        </w:tc>
        <w:tc>
          <w:tcPr>
            <w:tcW w:w="3420" w:type="dxa"/>
            <w:vAlign w:val="center"/>
          </w:tcPr>
          <w:p w14:paraId="66DE65B4" w14:textId="77777777" w:rsidR="0020588D" w:rsidRDefault="0020588D" w:rsidP="00DD225E">
            <w:r>
              <w:rPr>
                <w:rFonts w:hAnsi="宋体"/>
                <w:szCs w:val="21"/>
              </w:rPr>
              <w:t>任务</w:t>
            </w:r>
            <w:r>
              <w:rPr>
                <w:szCs w:val="21"/>
              </w:rPr>
              <w:t>2</w:t>
            </w:r>
            <w:r>
              <w:rPr>
                <w:rFonts w:hAnsi="宋体" w:hint="eastAsia"/>
                <w:szCs w:val="21"/>
              </w:rPr>
              <w:t>数字相机的基本原理</w:t>
            </w:r>
          </w:p>
        </w:tc>
        <w:tc>
          <w:tcPr>
            <w:tcW w:w="1456" w:type="dxa"/>
            <w:vAlign w:val="center"/>
          </w:tcPr>
          <w:p w14:paraId="7CF09FCD" w14:textId="77777777" w:rsidR="0020588D" w:rsidRDefault="0020588D" w:rsidP="00DD225E">
            <w:pPr>
              <w:jc w:val="center"/>
              <w:rPr>
                <w:rFonts w:eastAsia="宋体"/>
              </w:rPr>
            </w:pPr>
            <w:r>
              <w:rPr>
                <w:rFonts w:hint="eastAsia"/>
              </w:rPr>
              <w:t>4</w:t>
            </w:r>
          </w:p>
        </w:tc>
      </w:tr>
      <w:tr w:rsidR="0020588D" w14:paraId="7C7CC995" w14:textId="77777777" w:rsidTr="00DD225E">
        <w:trPr>
          <w:trHeight w:val="295"/>
        </w:trPr>
        <w:tc>
          <w:tcPr>
            <w:tcW w:w="1008" w:type="dxa"/>
            <w:vMerge w:val="restart"/>
            <w:vAlign w:val="center"/>
          </w:tcPr>
          <w:p w14:paraId="5489261C" w14:textId="77777777" w:rsidR="0020588D" w:rsidRDefault="0020588D" w:rsidP="00DD225E">
            <w:pPr>
              <w:jc w:val="center"/>
            </w:pPr>
            <w:r>
              <w:rPr>
                <w:rFonts w:hint="eastAsia"/>
              </w:rPr>
              <w:t>3</w:t>
            </w:r>
          </w:p>
        </w:tc>
        <w:tc>
          <w:tcPr>
            <w:tcW w:w="3420" w:type="dxa"/>
            <w:vMerge w:val="restart"/>
            <w:vAlign w:val="center"/>
          </w:tcPr>
          <w:p w14:paraId="2C87F31D" w14:textId="77777777" w:rsidR="0020588D" w:rsidRDefault="0020588D" w:rsidP="00DD225E">
            <w:pPr>
              <w:jc w:val="center"/>
              <w:rPr>
                <w:szCs w:val="21"/>
              </w:rPr>
            </w:pPr>
            <w:r>
              <w:rPr>
                <w:rFonts w:hAnsi="宋体" w:hint="eastAsia"/>
                <w:szCs w:val="21"/>
              </w:rPr>
              <w:t>摄影构成</w:t>
            </w:r>
          </w:p>
        </w:tc>
        <w:tc>
          <w:tcPr>
            <w:tcW w:w="3420" w:type="dxa"/>
            <w:vAlign w:val="center"/>
          </w:tcPr>
          <w:p w14:paraId="76866B6F" w14:textId="77777777" w:rsidR="0020588D" w:rsidRDefault="0020588D" w:rsidP="00DD225E">
            <w:pPr>
              <w:rPr>
                <w:szCs w:val="21"/>
              </w:rPr>
            </w:pPr>
            <w:r>
              <w:rPr>
                <w:rFonts w:hAnsi="宋体"/>
                <w:szCs w:val="21"/>
              </w:rPr>
              <w:t>任务</w:t>
            </w:r>
            <w:r>
              <w:rPr>
                <w:rFonts w:hint="eastAsia"/>
                <w:szCs w:val="21"/>
              </w:rPr>
              <w:t>1</w:t>
            </w:r>
            <w:r>
              <w:rPr>
                <w:rFonts w:hAnsi="宋体" w:hint="eastAsia"/>
                <w:szCs w:val="21"/>
              </w:rPr>
              <w:t>构图</w:t>
            </w:r>
          </w:p>
        </w:tc>
        <w:tc>
          <w:tcPr>
            <w:tcW w:w="1456" w:type="dxa"/>
            <w:vAlign w:val="center"/>
          </w:tcPr>
          <w:p w14:paraId="1DD4819B" w14:textId="77777777" w:rsidR="0020588D" w:rsidRDefault="0020588D" w:rsidP="00DD225E">
            <w:pPr>
              <w:jc w:val="center"/>
            </w:pPr>
            <w:r>
              <w:rPr>
                <w:rFonts w:hint="eastAsia"/>
              </w:rPr>
              <w:t>2</w:t>
            </w:r>
          </w:p>
        </w:tc>
      </w:tr>
      <w:tr w:rsidR="0020588D" w14:paraId="1FA1BEFE" w14:textId="77777777" w:rsidTr="00DD225E">
        <w:trPr>
          <w:trHeight w:val="295"/>
        </w:trPr>
        <w:tc>
          <w:tcPr>
            <w:tcW w:w="1008" w:type="dxa"/>
            <w:vMerge/>
            <w:vAlign w:val="center"/>
          </w:tcPr>
          <w:p w14:paraId="5A4E54C2" w14:textId="77777777" w:rsidR="0020588D" w:rsidRDefault="0020588D" w:rsidP="00DD225E">
            <w:pPr>
              <w:jc w:val="center"/>
            </w:pPr>
          </w:p>
        </w:tc>
        <w:tc>
          <w:tcPr>
            <w:tcW w:w="3420" w:type="dxa"/>
            <w:vMerge/>
            <w:vAlign w:val="center"/>
          </w:tcPr>
          <w:p w14:paraId="0A168B98" w14:textId="77777777" w:rsidR="0020588D" w:rsidRDefault="0020588D" w:rsidP="00DD225E"/>
        </w:tc>
        <w:tc>
          <w:tcPr>
            <w:tcW w:w="3420" w:type="dxa"/>
            <w:vAlign w:val="center"/>
          </w:tcPr>
          <w:p w14:paraId="1DF5F607" w14:textId="77777777" w:rsidR="0020588D" w:rsidRDefault="0020588D" w:rsidP="00DD225E">
            <w:r>
              <w:rPr>
                <w:rFonts w:hAnsi="宋体"/>
                <w:szCs w:val="21"/>
              </w:rPr>
              <w:t>任务</w:t>
            </w:r>
            <w:r>
              <w:rPr>
                <w:rFonts w:hAnsi="宋体" w:hint="eastAsia"/>
                <w:szCs w:val="21"/>
              </w:rPr>
              <w:t>2</w:t>
            </w:r>
            <w:r>
              <w:rPr>
                <w:rFonts w:hAnsi="宋体" w:hint="eastAsia"/>
                <w:szCs w:val="21"/>
              </w:rPr>
              <w:t>线条结构</w:t>
            </w:r>
          </w:p>
        </w:tc>
        <w:tc>
          <w:tcPr>
            <w:tcW w:w="1456" w:type="dxa"/>
            <w:vAlign w:val="center"/>
          </w:tcPr>
          <w:p w14:paraId="7FEC19AB" w14:textId="77777777" w:rsidR="0020588D" w:rsidRDefault="0020588D" w:rsidP="00DD225E">
            <w:pPr>
              <w:jc w:val="center"/>
            </w:pPr>
            <w:r>
              <w:rPr>
                <w:rFonts w:hint="eastAsia"/>
              </w:rPr>
              <w:t>2</w:t>
            </w:r>
          </w:p>
        </w:tc>
      </w:tr>
      <w:tr w:rsidR="0020588D" w14:paraId="342B7DC7" w14:textId="77777777" w:rsidTr="00DD225E">
        <w:trPr>
          <w:trHeight w:val="295"/>
        </w:trPr>
        <w:tc>
          <w:tcPr>
            <w:tcW w:w="1008" w:type="dxa"/>
            <w:vMerge/>
            <w:vAlign w:val="center"/>
          </w:tcPr>
          <w:p w14:paraId="1B28D225" w14:textId="77777777" w:rsidR="0020588D" w:rsidRDefault="0020588D" w:rsidP="00DD225E">
            <w:pPr>
              <w:jc w:val="center"/>
            </w:pPr>
          </w:p>
        </w:tc>
        <w:tc>
          <w:tcPr>
            <w:tcW w:w="3420" w:type="dxa"/>
            <w:vMerge/>
            <w:vAlign w:val="center"/>
          </w:tcPr>
          <w:p w14:paraId="08128DF1" w14:textId="77777777" w:rsidR="0020588D" w:rsidRDefault="0020588D" w:rsidP="00DD225E"/>
        </w:tc>
        <w:tc>
          <w:tcPr>
            <w:tcW w:w="3420" w:type="dxa"/>
            <w:vAlign w:val="center"/>
          </w:tcPr>
          <w:p w14:paraId="4ADC0861" w14:textId="77777777" w:rsidR="0020588D" w:rsidRDefault="0020588D" w:rsidP="00DD225E">
            <w:r>
              <w:rPr>
                <w:rFonts w:hAnsi="宋体"/>
                <w:szCs w:val="21"/>
              </w:rPr>
              <w:t>任务</w:t>
            </w:r>
            <w:r>
              <w:rPr>
                <w:rFonts w:hAnsi="宋体" w:hint="eastAsia"/>
                <w:szCs w:val="21"/>
              </w:rPr>
              <w:t>3</w:t>
            </w:r>
            <w:r>
              <w:rPr>
                <w:rFonts w:hAnsi="宋体" w:hint="eastAsia"/>
                <w:szCs w:val="21"/>
              </w:rPr>
              <w:t>明暗</w:t>
            </w:r>
          </w:p>
        </w:tc>
        <w:tc>
          <w:tcPr>
            <w:tcW w:w="1456" w:type="dxa"/>
            <w:vAlign w:val="center"/>
          </w:tcPr>
          <w:p w14:paraId="763A430F" w14:textId="77777777" w:rsidR="0020588D" w:rsidRDefault="0020588D" w:rsidP="00DD225E">
            <w:pPr>
              <w:jc w:val="center"/>
              <w:rPr>
                <w:rFonts w:eastAsia="宋体"/>
              </w:rPr>
            </w:pPr>
            <w:r>
              <w:rPr>
                <w:rFonts w:hint="eastAsia"/>
              </w:rPr>
              <w:t>2</w:t>
            </w:r>
          </w:p>
        </w:tc>
      </w:tr>
      <w:tr w:rsidR="0020588D" w14:paraId="1ADD240B" w14:textId="77777777" w:rsidTr="00DD225E">
        <w:trPr>
          <w:trHeight w:val="295"/>
        </w:trPr>
        <w:tc>
          <w:tcPr>
            <w:tcW w:w="1008" w:type="dxa"/>
            <w:vMerge/>
            <w:vAlign w:val="center"/>
          </w:tcPr>
          <w:p w14:paraId="0385015B" w14:textId="77777777" w:rsidR="0020588D" w:rsidRDefault="0020588D" w:rsidP="00DD225E">
            <w:pPr>
              <w:jc w:val="center"/>
            </w:pPr>
          </w:p>
        </w:tc>
        <w:tc>
          <w:tcPr>
            <w:tcW w:w="3420" w:type="dxa"/>
            <w:vMerge/>
            <w:vAlign w:val="center"/>
          </w:tcPr>
          <w:p w14:paraId="2091AD2B" w14:textId="77777777" w:rsidR="0020588D" w:rsidRDefault="0020588D" w:rsidP="00DD225E">
            <w:pPr>
              <w:jc w:val="center"/>
              <w:rPr>
                <w:szCs w:val="21"/>
              </w:rPr>
            </w:pPr>
          </w:p>
        </w:tc>
        <w:tc>
          <w:tcPr>
            <w:tcW w:w="3420" w:type="dxa"/>
            <w:vAlign w:val="center"/>
          </w:tcPr>
          <w:p w14:paraId="0FAD0B70" w14:textId="77777777" w:rsidR="0020588D" w:rsidRDefault="0020588D" w:rsidP="00DD225E">
            <w:pPr>
              <w:rPr>
                <w:szCs w:val="21"/>
              </w:rPr>
            </w:pPr>
            <w:r>
              <w:rPr>
                <w:rFonts w:hAnsi="宋体"/>
                <w:szCs w:val="21"/>
              </w:rPr>
              <w:t>任务</w:t>
            </w:r>
            <w:r>
              <w:rPr>
                <w:rFonts w:hAnsi="宋体" w:hint="eastAsia"/>
                <w:szCs w:val="21"/>
              </w:rPr>
              <w:t>4</w:t>
            </w:r>
            <w:r>
              <w:rPr>
                <w:rFonts w:hAnsi="宋体" w:hint="eastAsia"/>
                <w:szCs w:val="21"/>
              </w:rPr>
              <w:t>气氛</w:t>
            </w:r>
          </w:p>
        </w:tc>
        <w:tc>
          <w:tcPr>
            <w:tcW w:w="1456" w:type="dxa"/>
            <w:vAlign w:val="center"/>
          </w:tcPr>
          <w:p w14:paraId="7C9C7FBB" w14:textId="77777777" w:rsidR="0020588D" w:rsidRDefault="0020588D" w:rsidP="00DD225E">
            <w:pPr>
              <w:jc w:val="center"/>
            </w:pPr>
            <w:r>
              <w:rPr>
                <w:rFonts w:hint="eastAsia"/>
              </w:rPr>
              <w:t>2</w:t>
            </w:r>
          </w:p>
        </w:tc>
      </w:tr>
      <w:tr w:rsidR="0020588D" w14:paraId="4A91D023" w14:textId="77777777" w:rsidTr="00DD225E">
        <w:trPr>
          <w:trHeight w:val="295"/>
        </w:trPr>
        <w:tc>
          <w:tcPr>
            <w:tcW w:w="1008" w:type="dxa"/>
            <w:vMerge/>
            <w:vAlign w:val="center"/>
          </w:tcPr>
          <w:p w14:paraId="30BC7E42" w14:textId="77777777" w:rsidR="0020588D" w:rsidRDefault="0020588D" w:rsidP="00DD225E">
            <w:pPr>
              <w:jc w:val="center"/>
            </w:pPr>
          </w:p>
        </w:tc>
        <w:tc>
          <w:tcPr>
            <w:tcW w:w="3420" w:type="dxa"/>
            <w:vMerge/>
            <w:vAlign w:val="center"/>
          </w:tcPr>
          <w:p w14:paraId="4A446FA9" w14:textId="77777777" w:rsidR="0020588D" w:rsidRDefault="0020588D" w:rsidP="00DD225E"/>
        </w:tc>
        <w:tc>
          <w:tcPr>
            <w:tcW w:w="3420" w:type="dxa"/>
            <w:vAlign w:val="center"/>
          </w:tcPr>
          <w:p w14:paraId="3E7C7D63" w14:textId="77777777" w:rsidR="0020588D" w:rsidRDefault="0020588D" w:rsidP="00DD225E">
            <w:r>
              <w:rPr>
                <w:rFonts w:hAnsi="宋体"/>
                <w:szCs w:val="21"/>
              </w:rPr>
              <w:t>任务</w:t>
            </w:r>
            <w:r>
              <w:rPr>
                <w:rFonts w:hAnsi="宋体" w:hint="eastAsia"/>
                <w:szCs w:val="21"/>
              </w:rPr>
              <w:t>5</w:t>
            </w:r>
            <w:r>
              <w:rPr>
                <w:rFonts w:hAnsi="宋体" w:hint="eastAsia"/>
                <w:szCs w:val="21"/>
              </w:rPr>
              <w:t>质感</w:t>
            </w:r>
          </w:p>
        </w:tc>
        <w:tc>
          <w:tcPr>
            <w:tcW w:w="1456" w:type="dxa"/>
            <w:vAlign w:val="center"/>
          </w:tcPr>
          <w:p w14:paraId="48E31462" w14:textId="77777777" w:rsidR="0020588D" w:rsidRDefault="0020588D" w:rsidP="00DD225E">
            <w:pPr>
              <w:jc w:val="center"/>
            </w:pPr>
            <w:r>
              <w:rPr>
                <w:rFonts w:hint="eastAsia"/>
              </w:rPr>
              <w:t>2</w:t>
            </w:r>
          </w:p>
        </w:tc>
      </w:tr>
      <w:tr w:rsidR="0020588D" w14:paraId="7B658B3F" w14:textId="77777777" w:rsidTr="00DD225E">
        <w:trPr>
          <w:trHeight w:val="295"/>
        </w:trPr>
        <w:tc>
          <w:tcPr>
            <w:tcW w:w="1008" w:type="dxa"/>
            <w:vMerge/>
            <w:vAlign w:val="center"/>
          </w:tcPr>
          <w:p w14:paraId="56EAB511" w14:textId="77777777" w:rsidR="0020588D" w:rsidRDefault="0020588D" w:rsidP="00DD225E">
            <w:pPr>
              <w:jc w:val="center"/>
            </w:pPr>
          </w:p>
        </w:tc>
        <w:tc>
          <w:tcPr>
            <w:tcW w:w="3420" w:type="dxa"/>
            <w:vMerge/>
            <w:vAlign w:val="center"/>
          </w:tcPr>
          <w:p w14:paraId="05312BAA" w14:textId="77777777" w:rsidR="0020588D" w:rsidRDefault="0020588D" w:rsidP="00DD225E"/>
        </w:tc>
        <w:tc>
          <w:tcPr>
            <w:tcW w:w="3420" w:type="dxa"/>
            <w:vAlign w:val="center"/>
          </w:tcPr>
          <w:p w14:paraId="4A64CE1B" w14:textId="77777777" w:rsidR="0020588D" w:rsidRDefault="0020588D" w:rsidP="00DD225E">
            <w:r>
              <w:rPr>
                <w:rFonts w:hAnsi="宋体"/>
                <w:szCs w:val="21"/>
              </w:rPr>
              <w:t>任务</w:t>
            </w:r>
            <w:r>
              <w:rPr>
                <w:rFonts w:hAnsi="宋体" w:hint="eastAsia"/>
                <w:szCs w:val="21"/>
              </w:rPr>
              <w:t>6</w:t>
            </w:r>
            <w:r>
              <w:rPr>
                <w:rFonts w:hAnsi="宋体" w:hint="eastAsia"/>
                <w:szCs w:val="21"/>
              </w:rPr>
              <w:t>趣味中心</w:t>
            </w:r>
          </w:p>
        </w:tc>
        <w:tc>
          <w:tcPr>
            <w:tcW w:w="1456" w:type="dxa"/>
            <w:vAlign w:val="center"/>
          </w:tcPr>
          <w:p w14:paraId="1843C83D" w14:textId="77777777" w:rsidR="0020588D" w:rsidRDefault="0020588D" w:rsidP="00DD225E">
            <w:pPr>
              <w:jc w:val="center"/>
            </w:pPr>
            <w:r>
              <w:rPr>
                <w:rFonts w:hint="eastAsia"/>
              </w:rPr>
              <w:t>2</w:t>
            </w:r>
          </w:p>
        </w:tc>
      </w:tr>
      <w:tr w:rsidR="0020588D" w14:paraId="22C771D3" w14:textId="77777777" w:rsidTr="00DD225E">
        <w:trPr>
          <w:trHeight w:val="295"/>
        </w:trPr>
        <w:tc>
          <w:tcPr>
            <w:tcW w:w="1008" w:type="dxa"/>
            <w:vMerge w:val="restart"/>
            <w:vAlign w:val="center"/>
          </w:tcPr>
          <w:p w14:paraId="019BEDD8" w14:textId="77777777" w:rsidR="0020588D" w:rsidRDefault="0020588D" w:rsidP="00DD225E">
            <w:pPr>
              <w:jc w:val="center"/>
            </w:pPr>
            <w:r>
              <w:rPr>
                <w:rFonts w:hint="eastAsia"/>
              </w:rPr>
              <w:t>4</w:t>
            </w:r>
          </w:p>
        </w:tc>
        <w:tc>
          <w:tcPr>
            <w:tcW w:w="3420" w:type="dxa"/>
            <w:vMerge w:val="restart"/>
            <w:vAlign w:val="center"/>
          </w:tcPr>
          <w:p w14:paraId="560037FB" w14:textId="77777777" w:rsidR="0020588D" w:rsidRDefault="0020588D" w:rsidP="00DD225E">
            <w:pPr>
              <w:jc w:val="center"/>
              <w:rPr>
                <w:szCs w:val="21"/>
              </w:rPr>
            </w:pPr>
            <w:r>
              <w:rPr>
                <w:rFonts w:hAnsi="宋体" w:hint="eastAsia"/>
                <w:szCs w:val="21"/>
              </w:rPr>
              <w:t>图片输出</w:t>
            </w:r>
          </w:p>
        </w:tc>
        <w:tc>
          <w:tcPr>
            <w:tcW w:w="3420" w:type="dxa"/>
            <w:vAlign w:val="center"/>
          </w:tcPr>
          <w:p w14:paraId="61708115" w14:textId="77777777" w:rsidR="0020588D" w:rsidRDefault="0020588D" w:rsidP="00DD225E">
            <w:r>
              <w:rPr>
                <w:rFonts w:hAnsi="宋体"/>
                <w:szCs w:val="21"/>
              </w:rPr>
              <w:t>任务</w:t>
            </w:r>
            <w:r>
              <w:rPr>
                <w:szCs w:val="21"/>
              </w:rPr>
              <w:t>1</w:t>
            </w:r>
            <w:r>
              <w:rPr>
                <w:rFonts w:hAnsi="宋体" w:hint="eastAsia"/>
                <w:szCs w:val="21"/>
              </w:rPr>
              <w:t>传统黑白胶片洗印技术</w:t>
            </w:r>
          </w:p>
        </w:tc>
        <w:tc>
          <w:tcPr>
            <w:tcW w:w="1456" w:type="dxa"/>
            <w:vAlign w:val="center"/>
          </w:tcPr>
          <w:p w14:paraId="3414F352" w14:textId="77777777" w:rsidR="0020588D" w:rsidRDefault="0020588D" w:rsidP="00DD225E">
            <w:pPr>
              <w:jc w:val="center"/>
            </w:pPr>
            <w:r>
              <w:rPr>
                <w:rFonts w:hint="eastAsia"/>
              </w:rPr>
              <w:t>2</w:t>
            </w:r>
          </w:p>
        </w:tc>
      </w:tr>
      <w:tr w:rsidR="0020588D" w14:paraId="030EFF27" w14:textId="77777777" w:rsidTr="00DD225E">
        <w:trPr>
          <w:trHeight w:val="295"/>
        </w:trPr>
        <w:tc>
          <w:tcPr>
            <w:tcW w:w="1008" w:type="dxa"/>
            <w:vMerge/>
            <w:vAlign w:val="center"/>
          </w:tcPr>
          <w:p w14:paraId="586667BE" w14:textId="77777777" w:rsidR="0020588D" w:rsidRDefault="0020588D" w:rsidP="00DD225E">
            <w:pPr>
              <w:jc w:val="center"/>
            </w:pPr>
          </w:p>
        </w:tc>
        <w:tc>
          <w:tcPr>
            <w:tcW w:w="3420" w:type="dxa"/>
            <w:vMerge/>
            <w:vAlign w:val="center"/>
          </w:tcPr>
          <w:p w14:paraId="6BA6D7C9" w14:textId="77777777" w:rsidR="0020588D" w:rsidRDefault="0020588D" w:rsidP="00DD225E">
            <w:pPr>
              <w:jc w:val="center"/>
              <w:rPr>
                <w:szCs w:val="21"/>
              </w:rPr>
            </w:pPr>
          </w:p>
        </w:tc>
        <w:tc>
          <w:tcPr>
            <w:tcW w:w="3420" w:type="dxa"/>
            <w:vAlign w:val="center"/>
          </w:tcPr>
          <w:p w14:paraId="7AB12C35" w14:textId="77777777" w:rsidR="0020588D" w:rsidRDefault="0020588D" w:rsidP="00DD225E">
            <w:pPr>
              <w:rPr>
                <w:szCs w:val="21"/>
              </w:rPr>
            </w:pPr>
            <w:r>
              <w:rPr>
                <w:rFonts w:hAnsi="宋体"/>
                <w:szCs w:val="21"/>
              </w:rPr>
              <w:t>任务</w:t>
            </w:r>
            <w:r>
              <w:rPr>
                <w:szCs w:val="21"/>
              </w:rPr>
              <w:t>2</w:t>
            </w:r>
            <w:r>
              <w:rPr>
                <w:rFonts w:hint="eastAsia"/>
                <w:szCs w:val="21"/>
              </w:rPr>
              <w:t>数字图片</w:t>
            </w:r>
            <w:r>
              <w:rPr>
                <w:rFonts w:hAnsi="宋体" w:hint="eastAsia"/>
                <w:szCs w:val="21"/>
              </w:rPr>
              <w:t>格式及洗印技术</w:t>
            </w:r>
          </w:p>
        </w:tc>
        <w:tc>
          <w:tcPr>
            <w:tcW w:w="1456" w:type="dxa"/>
            <w:vAlign w:val="center"/>
          </w:tcPr>
          <w:p w14:paraId="79F9E68F" w14:textId="77777777" w:rsidR="0020588D" w:rsidRDefault="0020588D" w:rsidP="00DD225E">
            <w:pPr>
              <w:jc w:val="center"/>
              <w:rPr>
                <w:rFonts w:eastAsia="宋体"/>
              </w:rPr>
            </w:pPr>
            <w:r>
              <w:rPr>
                <w:rFonts w:hint="eastAsia"/>
              </w:rPr>
              <w:t>2</w:t>
            </w:r>
          </w:p>
        </w:tc>
      </w:tr>
      <w:tr w:rsidR="0020588D" w14:paraId="003F9AF0" w14:textId="77777777" w:rsidTr="00DD225E">
        <w:trPr>
          <w:trHeight w:val="295"/>
        </w:trPr>
        <w:tc>
          <w:tcPr>
            <w:tcW w:w="1008" w:type="dxa"/>
            <w:vMerge w:val="restart"/>
            <w:vAlign w:val="center"/>
          </w:tcPr>
          <w:p w14:paraId="715F30BD" w14:textId="77777777" w:rsidR="0020588D" w:rsidRDefault="0020588D" w:rsidP="00DD225E">
            <w:pPr>
              <w:jc w:val="center"/>
            </w:pPr>
            <w:r>
              <w:rPr>
                <w:rFonts w:hint="eastAsia"/>
              </w:rPr>
              <w:t>5</w:t>
            </w:r>
          </w:p>
        </w:tc>
        <w:tc>
          <w:tcPr>
            <w:tcW w:w="3420" w:type="dxa"/>
            <w:vMerge w:val="restart"/>
            <w:vAlign w:val="center"/>
          </w:tcPr>
          <w:p w14:paraId="6BDDBDFE" w14:textId="77777777" w:rsidR="0020588D" w:rsidRDefault="0020588D" w:rsidP="00DD225E">
            <w:pPr>
              <w:jc w:val="center"/>
              <w:rPr>
                <w:szCs w:val="21"/>
              </w:rPr>
            </w:pPr>
            <w:r>
              <w:rPr>
                <w:rFonts w:hAnsi="宋体" w:hint="eastAsia"/>
                <w:szCs w:val="21"/>
              </w:rPr>
              <w:t>摄影曝光与技巧</w:t>
            </w:r>
          </w:p>
        </w:tc>
        <w:tc>
          <w:tcPr>
            <w:tcW w:w="3420" w:type="dxa"/>
            <w:vAlign w:val="center"/>
          </w:tcPr>
          <w:p w14:paraId="34CEA971" w14:textId="77777777" w:rsidR="0020588D" w:rsidRDefault="0020588D" w:rsidP="00DD225E">
            <w:pPr>
              <w:rPr>
                <w:szCs w:val="21"/>
              </w:rPr>
            </w:pPr>
            <w:r>
              <w:rPr>
                <w:rFonts w:hAnsi="宋体"/>
                <w:szCs w:val="21"/>
              </w:rPr>
              <w:t>任务</w:t>
            </w:r>
            <w:r>
              <w:rPr>
                <w:rFonts w:hint="eastAsia"/>
                <w:szCs w:val="21"/>
              </w:rPr>
              <w:t>1</w:t>
            </w:r>
            <w:r>
              <w:rPr>
                <w:rFonts w:hAnsi="宋体" w:hint="eastAsia"/>
                <w:szCs w:val="21"/>
              </w:rPr>
              <w:t>曝光</w:t>
            </w:r>
          </w:p>
        </w:tc>
        <w:tc>
          <w:tcPr>
            <w:tcW w:w="1456" w:type="dxa"/>
            <w:vAlign w:val="center"/>
          </w:tcPr>
          <w:p w14:paraId="77472ABD" w14:textId="77777777" w:rsidR="0020588D" w:rsidRDefault="0020588D" w:rsidP="00DD225E">
            <w:pPr>
              <w:jc w:val="center"/>
              <w:rPr>
                <w:rFonts w:eastAsia="宋体"/>
              </w:rPr>
            </w:pPr>
            <w:r>
              <w:rPr>
                <w:rFonts w:hint="eastAsia"/>
              </w:rPr>
              <w:t>6</w:t>
            </w:r>
          </w:p>
        </w:tc>
      </w:tr>
      <w:tr w:rsidR="0020588D" w14:paraId="31EBA808" w14:textId="77777777" w:rsidTr="00DD225E">
        <w:trPr>
          <w:trHeight w:val="295"/>
        </w:trPr>
        <w:tc>
          <w:tcPr>
            <w:tcW w:w="1008" w:type="dxa"/>
            <w:vMerge/>
            <w:vAlign w:val="center"/>
          </w:tcPr>
          <w:p w14:paraId="2327897C" w14:textId="77777777" w:rsidR="0020588D" w:rsidRDefault="0020588D" w:rsidP="00DD225E">
            <w:pPr>
              <w:jc w:val="center"/>
            </w:pPr>
          </w:p>
        </w:tc>
        <w:tc>
          <w:tcPr>
            <w:tcW w:w="3420" w:type="dxa"/>
            <w:vMerge/>
            <w:vAlign w:val="center"/>
          </w:tcPr>
          <w:p w14:paraId="3ED2188A" w14:textId="77777777" w:rsidR="0020588D" w:rsidRDefault="0020588D" w:rsidP="00DD225E">
            <w:pPr>
              <w:jc w:val="center"/>
              <w:rPr>
                <w:szCs w:val="21"/>
              </w:rPr>
            </w:pPr>
          </w:p>
        </w:tc>
        <w:tc>
          <w:tcPr>
            <w:tcW w:w="3420" w:type="dxa"/>
            <w:vAlign w:val="center"/>
          </w:tcPr>
          <w:p w14:paraId="1D043ABB" w14:textId="77777777" w:rsidR="0020588D" w:rsidRDefault="0020588D" w:rsidP="00DD225E">
            <w:pPr>
              <w:rPr>
                <w:szCs w:val="21"/>
              </w:rPr>
            </w:pPr>
            <w:r>
              <w:rPr>
                <w:rFonts w:hAnsi="宋体"/>
                <w:szCs w:val="21"/>
              </w:rPr>
              <w:t>任务</w:t>
            </w:r>
            <w:r>
              <w:rPr>
                <w:szCs w:val="21"/>
              </w:rPr>
              <w:t>2</w:t>
            </w:r>
            <w:r>
              <w:rPr>
                <w:rFonts w:hAnsi="宋体" w:hint="eastAsia"/>
                <w:szCs w:val="21"/>
              </w:rPr>
              <w:t>特殊条件下的曝光控制</w:t>
            </w:r>
          </w:p>
        </w:tc>
        <w:tc>
          <w:tcPr>
            <w:tcW w:w="1456" w:type="dxa"/>
            <w:vAlign w:val="center"/>
          </w:tcPr>
          <w:p w14:paraId="464DCE2E" w14:textId="77777777" w:rsidR="0020588D" w:rsidRDefault="0020588D" w:rsidP="00DD225E">
            <w:pPr>
              <w:jc w:val="center"/>
              <w:rPr>
                <w:rFonts w:eastAsia="宋体"/>
              </w:rPr>
            </w:pPr>
            <w:r>
              <w:rPr>
                <w:rFonts w:hint="eastAsia"/>
              </w:rPr>
              <w:t>4</w:t>
            </w:r>
          </w:p>
        </w:tc>
      </w:tr>
      <w:tr w:rsidR="0020588D" w14:paraId="623DFB36" w14:textId="77777777" w:rsidTr="00DD225E">
        <w:trPr>
          <w:trHeight w:val="295"/>
        </w:trPr>
        <w:tc>
          <w:tcPr>
            <w:tcW w:w="1008" w:type="dxa"/>
            <w:vMerge/>
            <w:vAlign w:val="center"/>
          </w:tcPr>
          <w:p w14:paraId="389A1545" w14:textId="77777777" w:rsidR="0020588D" w:rsidRDefault="0020588D" w:rsidP="00DD225E">
            <w:pPr>
              <w:jc w:val="center"/>
            </w:pPr>
          </w:p>
        </w:tc>
        <w:tc>
          <w:tcPr>
            <w:tcW w:w="3420" w:type="dxa"/>
            <w:vMerge/>
            <w:vAlign w:val="center"/>
          </w:tcPr>
          <w:p w14:paraId="0A2ED428" w14:textId="77777777" w:rsidR="0020588D" w:rsidRDefault="0020588D" w:rsidP="00DD225E">
            <w:pPr>
              <w:jc w:val="center"/>
              <w:rPr>
                <w:szCs w:val="21"/>
              </w:rPr>
            </w:pPr>
          </w:p>
        </w:tc>
        <w:tc>
          <w:tcPr>
            <w:tcW w:w="3420" w:type="dxa"/>
            <w:vAlign w:val="center"/>
          </w:tcPr>
          <w:p w14:paraId="418DBF13" w14:textId="77777777" w:rsidR="0020588D" w:rsidRDefault="0020588D" w:rsidP="00DD225E">
            <w:pPr>
              <w:rPr>
                <w:szCs w:val="21"/>
              </w:rPr>
            </w:pPr>
            <w:r>
              <w:rPr>
                <w:rFonts w:hAnsi="宋体"/>
                <w:szCs w:val="21"/>
              </w:rPr>
              <w:t>任务</w:t>
            </w:r>
            <w:r>
              <w:rPr>
                <w:rFonts w:hint="eastAsia"/>
                <w:szCs w:val="21"/>
              </w:rPr>
              <w:t>3</w:t>
            </w:r>
            <w:r>
              <w:rPr>
                <w:rFonts w:hAnsi="宋体" w:hint="eastAsia"/>
                <w:szCs w:val="21"/>
              </w:rPr>
              <w:t>滤镜</w:t>
            </w:r>
          </w:p>
        </w:tc>
        <w:tc>
          <w:tcPr>
            <w:tcW w:w="1456" w:type="dxa"/>
            <w:vAlign w:val="center"/>
          </w:tcPr>
          <w:p w14:paraId="75E80CBF" w14:textId="77777777" w:rsidR="0020588D" w:rsidRDefault="0020588D" w:rsidP="00DD225E">
            <w:pPr>
              <w:jc w:val="center"/>
              <w:rPr>
                <w:rFonts w:eastAsia="宋体"/>
              </w:rPr>
            </w:pPr>
            <w:r>
              <w:rPr>
                <w:rFonts w:hint="eastAsia"/>
              </w:rPr>
              <w:t>2</w:t>
            </w:r>
          </w:p>
        </w:tc>
      </w:tr>
      <w:tr w:rsidR="0020588D" w14:paraId="2CF1F7F0" w14:textId="77777777" w:rsidTr="00DD225E">
        <w:trPr>
          <w:trHeight w:val="295"/>
        </w:trPr>
        <w:tc>
          <w:tcPr>
            <w:tcW w:w="1008" w:type="dxa"/>
            <w:vMerge w:val="restart"/>
            <w:vAlign w:val="center"/>
          </w:tcPr>
          <w:p w14:paraId="7EDB4252" w14:textId="77777777" w:rsidR="0020588D" w:rsidRDefault="0020588D" w:rsidP="00DD225E">
            <w:pPr>
              <w:jc w:val="center"/>
            </w:pPr>
            <w:r>
              <w:rPr>
                <w:rFonts w:hint="eastAsia"/>
              </w:rPr>
              <w:t>6</w:t>
            </w:r>
          </w:p>
        </w:tc>
        <w:tc>
          <w:tcPr>
            <w:tcW w:w="3420" w:type="dxa"/>
            <w:vMerge w:val="restart"/>
            <w:vAlign w:val="center"/>
          </w:tcPr>
          <w:p w14:paraId="3C8C3FB9" w14:textId="77777777" w:rsidR="0020588D" w:rsidRDefault="0020588D" w:rsidP="00DD225E">
            <w:pPr>
              <w:jc w:val="center"/>
              <w:rPr>
                <w:szCs w:val="21"/>
              </w:rPr>
            </w:pPr>
            <w:r>
              <w:rPr>
                <w:rFonts w:hint="eastAsia"/>
                <w:szCs w:val="21"/>
              </w:rPr>
              <w:t>摄影用光</w:t>
            </w:r>
          </w:p>
        </w:tc>
        <w:tc>
          <w:tcPr>
            <w:tcW w:w="3420" w:type="dxa"/>
            <w:vAlign w:val="center"/>
          </w:tcPr>
          <w:p w14:paraId="6B756077" w14:textId="77777777" w:rsidR="0020588D" w:rsidRDefault="0020588D" w:rsidP="00DD225E">
            <w:pPr>
              <w:rPr>
                <w:szCs w:val="21"/>
              </w:rPr>
            </w:pPr>
            <w:r>
              <w:rPr>
                <w:rFonts w:hAnsi="宋体"/>
                <w:szCs w:val="21"/>
              </w:rPr>
              <w:t>任务</w:t>
            </w:r>
            <w:r>
              <w:rPr>
                <w:rFonts w:hAnsi="宋体" w:hint="eastAsia"/>
                <w:szCs w:val="21"/>
              </w:rPr>
              <w:t>1</w:t>
            </w:r>
            <w:r>
              <w:rPr>
                <w:rFonts w:hAnsi="宋体" w:hint="eastAsia"/>
                <w:szCs w:val="21"/>
              </w:rPr>
              <w:t>自然光</w:t>
            </w:r>
          </w:p>
        </w:tc>
        <w:tc>
          <w:tcPr>
            <w:tcW w:w="1456" w:type="dxa"/>
            <w:vAlign w:val="center"/>
          </w:tcPr>
          <w:p w14:paraId="1102A148" w14:textId="77777777" w:rsidR="0020588D" w:rsidRDefault="0020588D" w:rsidP="00DD225E">
            <w:pPr>
              <w:jc w:val="center"/>
              <w:rPr>
                <w:rFonts w:eastAsia="宋体"/>
              </w:rPr>
            </w:pPr>
            <w:r>
              <w:rPr>
                <w:rFonts w:hint="eastAsia"/>
              </w:rPr>
              <w:t>2</w:t>
            </w:r>
          </w:p>
        </w:tc>
      </w:tr>
      <w:tr w:rsidR="0020588D" w14:paraId="7B2A8C6C" w14:textId="77777777" w:rsidTr="00DD225E">
        <w:trPr>
          <w:trHeight w:val="295"/>
        </w:trPr>
        <w:tc>
          <w:tcPr>
            <w:tcW w:w="1008" w:type="dxa"/>
            <w:vMerge/>
            <w:vAlign w:val="center"/>
          </w:tcPr>
          <w:p w14:paraId="59C16F2E" w14:textId="77777777" w:rsidR="0020588D" w:rsidRDefault="0020588D" w:rsidP="00DD225E">
            <w:pPr>
              <w:jc w:val="center"/>
            </w:pPr>
          </w:p>
        </w:tc>
        <w:tc>
          <w:tcPr>
            <w:tcW w:w="3420" w:type="dxa"/>
            <w:vMerge/>
            <w:vAlign w:val="center"/>
          </w:tcPr>
          <w:p w14:paraId="6CD30C01" w14:textId="77777777" w:rsidR="0020588D" w:rsidRDefault="0020588D" w:rsidP="00DD225E">
            <w:pPr>
              <w:jc w:val="center"/>
              <w:rPr>
                <w:szCs w:val="21"/>
              </w:rPr>
            </w:pPr>
          </w:p>
        </w:tc>
        <w:tc>
          <w:tcPr>
            <w:tcW w:w="3420" w:type="dxa"/>
            <w:vAlign w:val="center"/>
          </w:tcPr>
          <w:p w14:paraId="77806976" w14:textId="77777777" w:rsidR="0020588D" w:rsidRDefault="0020588D" w:rsidP="00DD225E">
            <w:pPr>
              <w:rPr>
                <w:szCs w:val="21"/>
              </w:rPr>
            </w:pPr>
            <w:r>
              <w:rPr>
                <w:rFonts w:hAnsi="宋体"/>
                <w:szCs w:val="21"/>
              </w:rPr>
              <w:t>任务</w:t>
            </w:r>
            <w:r>
              <w:rPr>
                <w:rFonts w:hAnsi="宋体" w:hint="eastAsia"/>
                <w:szCs w:val="21"/>
              </w:rPr>
              <w:t>2</w:t>
            </w:r>
            <w:r>
              <w:rPr>
                <w:rFonts w:hAnsi="宋体" w:hint="eastAsia"/>
                <w:szCs w:val="21"/>
              </w:rPr>
              <w:t>人造光源、闪光灯</w:t>
            </w:r>
          </w:p>
        </w:tc>
        <w:tc>
          <w:tcPr>
            <w:tcW w:w="1456" w:type="dxa"/>
            <w:vAlign w:val="center"/>
          </w:tcPr>
          <w:p w14:paraId="145AD1AD" w14:textId="77777777" w:rsidR="0020588D" w:rsidRDefault="0020588D" w:rsidP="00DD225E">
            <w:pPr>
              <w:jc w:val="center"/>
              <w:rPr>
                <w:rFonts w:eastAsia="宋体"/>
              </w:rPr>
            </w:pPr>
            <w:r>
              <w:rPr>
                <w:rFonts w:hint="eastAsia"/>
              </w:rPr>
              <w:t>4</w:t>
            </w:r>
          </w:p>
        </w:tc>
      </w:tr>
      <w:tr w:rsidR="0020588D" w14:paraId="66C13C5F" w14:textId="77777777" w:rsidTr="00DD225E">
        <w:trPr>
          <w:trHeight w:val="295"/>
        </w:trPr>
        <w:tc>
          <w:tcPr>
            <w:tcW w:w="1008" w:type="dxa"/>
            <w:vMerge/>
            <w:vAlign w:val="center"/>
          </w:tcPr>
          <w:p w14:paraId="2A59FC61" w14:textId="77777777" w:rsidR="0020588D" w:rsidRDefault="0020588D" w:rsidP="00DD225E">
            <w:pPr>
              <w:jc w:val="center"/>
            </w:pPr>
          </w:p>
        </w:tc>
        <w:tc>
          <w:tcPr>
            <w:tcW w:w="3420" w:type="dxa"/>
            <w:vMerge/>
            <w:vAlign w:val="center"/>
          </w:tcPr>
          <w:p w14:paraId="5933D381" w14:textId="77777777" w:rsidR="0020588D" w:rsidRDefault="0020588D" w:rsidP="00DD225E">
            <w:pPr>
              <w:jc w:val="center"/>
              <w:rPr>
                <w:szCs w:val="21"/>
              </w:rPr>
            </w:pPr>
          </w:p>
        </w:tc>
        <w:tc>
          <w:tcPr>
            <w:tcW w:w="3420" w:type="dxa"/>
            <w:vAlign w:val="center"/>
          </w:tcPr>
          <w:p w14:paraId="3445D388" w14:textId="77777777" w:rsidR="0020588D" w:rsidRDefault="0020588D" w:rsidP="00DD225E">
            <w:pPr>
              <w:rPr>
                <w:szCs w:val="21"/>
              </w:rPr>
            </w:pPr>
            <w:r>
              <w:rPr>
                <w:rFonts w:hAnsi="宋体"/>
                <w:szCs w:val="21"/>
              </w:rPr>
              <w:t>任务</w:t>
            </w:r>
            <w:r>
              <w:rPr>
                <w:rFonts w:hAnsi="宋体" w:hint="eastAsia"/>
                <w:szCs w:val="21"/>
              </w:rPr>
              <w:t>3</w:t>
            </w:r>
            <w:r>
              <w:rPr>
                <w:rFonts w:hAnsi="宋体" w:hint="eastAsia"/>
                <w:szCs w:val="21"/>
              </w:rPr>
              <w:t>混合光源</w:t>
            </w:r>
          </w:p>
        </w:tc>
        <w:tc>
          <w:tcPr>
            <w:tcW w:w="1456" w:type="dxa"/>
            <w:vAlign w:val="center"/>
          </w:tcPr>
          <w:p w14:paraId="75D0CFCF" w14:textId="77777777" w:rsidR="0020588D" w:rsidRDefault="0020588D" w:rsidP="00DD225E">
            <w:pPr>
              <w:jc w:val="center"/>
              <w:rPr>
                <w:rFonts w:eastAsia="宋体"/>
              </w:rPr>
            </w:pPr>
            <w:r>
              <w:rPr>
                <w:rFonts w:hint="eastAsia"/>
              </w:rPr>
              <w:t>2</w:t>
            </w:r>
          </w:p>
        </w:tc>
      </w:tr>
      <w:tr w:rsidR="0020588D" w14:paraId="5DD6AA66" w14:textId="77777777" w:rsidTr="00DD225E">
        <w:trPr>
          <w:trHeight w:val="295"/>
        </w:trPr>
        <w:tc>
          <w:tcPr>
            <w:tcW w:w="1008" w:type="dxa"/>
            <w:vMerge w:val="restart"/>
            <w:vAlign w:val="center"/>
          </w:tcPr>
          <w:p w14:paraId="1E35F23D" w14:textId="77777777" w:rsidR="0020588D" w:rsidRDefault="0020588D" w:rsidP="00DD225E">
            <w:pPr>
              <w:jc w:val="center"/>
            </w:pPr>
            <w:r>
              <w:rPr>
                <w:rFonts w:hint="eastAsia"/>
              </w:rPr>
              <w:t>7</w:t>
            </w:r>
          </w:p>
        </w:tc>
        <w:tc>
          <w:tcPr>
            <w:tcW w:w="3420" w:type="dxa"/>
            <w:vMerge w:val="restart"/>
            <w:vAlign w:val="center"/>
          </w:tcPr>
          <w:p w14:paraId="169ACCF4" w14:textId="77777777" w:rsidR="0020588D" w:rsidRDefault="0020588D" w:rsidP="00DD225E">
            <w:pPr>
              <w:jc w:val="center"/>
              <w:rPr>
                <w:szCs w:val="21"/>
              </w:rPr>
            </w:pPr>
            <w:r>
              <w:rPr>
                <w:rFonts w:hint="eastAsia"/>
                <w:szCs w:val="21"/>
              </w:rPr>
              <w:t>数码摄影与传统</w:t>
            </w:r>
          </w:p>
        </w:tc>
        <w:tc>
          <w:tcPr>
            <w:tcW w:w="3420" w:type="dxa"/>
            <w:vAlign w:val="center"/>
          </w:tcPr>
          <w:p w14:paraId="4BB5685C" w14:textId="77777777" w:rsidR="0020588D" w:rsidRDefault="0020588D" w:rsidP="00DD225E">
            <w:pPr>
              <w:rPr>
                <w:szCs w:val="21"/>
              </w:rPr>
            </w:pPr>
            <w:r>
              <w:rPr>
                <w:rFonts w:hAnsi="宋体" w:hint="eastAsia"/>
                <w:szCs w:val="21"/>
              </w:rPr>
              <w:t>任务</w:t>
            </w:r>
            <w:r>
              <w:rPr>
                <w:rFonts w:hAnsi="宋体" w:hint="eastAsia"/>
                <w:szCs w:val="21"/>
              </w:rPr>
              <w:t>1</w:t>
            </w:r>
            <w:r>
              <w:rPr>
                <w:rFonts w:hAnsi="宋体" w:hint="eastAsia"/>
                <w:szCs w:val="21"/>
              </w:rPr>
              <w:t>数码相机的优势及运用</w:t>
            </w:r>
          </w:p>
        </w:tc>
        <w:tc>
          <w:tcPr>
            <w:tcW w:w="1456" w:type="dxa"/>
            <w:vAlign w:val="center"/>
          </w:tcPr>
          <w:p w14:paraId="09716259" w14:textId="77777777" w:rsidR="0020588D" w:rsidRDefault="0020588D" w:rsidP="00DD225E">
            <w:pPr>
              <w:jc w:val="center"/>
              <w:rPr>
                <w:rFonts w:eastAsia="宋体"/>
              </w:rPr>
            </w:pPr>
            <w:r>
              <w:rPr>
                <w:rFonts w:hint="eastAsia"/>
              </w:rPr>
              <w:t>2</w:t>
            </w:r>
          </w:p>
        </w:tc>
      </w:tr>
      <w:tr w:rsidR="0020588D" w14:paraId="26369F69" w14:textId="77777777" w:rsidTr="00DD225E">
        <w:trPr>
          <w:trHeight w:val="295"/>
        </w:trPr>
        <w:tc>
          <w:tcPr>
            <w:tcW w:w="1008" w:type="dxa"/>
            <w:vMerge/>
            <w:vAlign w:val="center"/>
          </w:tcPr>
          <w:p w14:paraId="0F54027E" w14:textId="77777777" w:rsidR="0020588D" w:rsidRDefault="0020588D" w:rsidP="00DD225E">
            <w:pPr>
              <w:jc w:val="center"/>
            </w:pPr>
          </w:p>
        </w:tc>
        <w:tc>
          <w:tcPr>
            <w:tcW w:w="3420" w:type="dxa"/>
            <w:vMerge/>
            <w:vAlign w:val="center"/>
          </w:tcPr>
          <w:p w14:paraId="24F063C8" w14:textId="77777777" w:rsidR="0020588D" w:rsidRDefault="0020588D" w:rsidP="00DD225E">
            <w:pPr>
              <w:jc w:val="center"/>
              <w:rPr>
                <w:szCs w:val="21"/>
              </w:rPr>
            </w:pPr>
          </w:p>
        </w:tc>
        <w:tc>
          <w:tcPr>
            <w:tcW w:w="3420" w:type="dxa"/>
            <w:vAlign w:val="center"/>
          </w:tcPr>
          <w:p w14:paraId="3530B87D" w14:textId="77777777" w:rsidR="0020588D" w:rsidRDefault="0020588D" w:rsidP="00DD225E">
            <w:pPr>
              <w:rPr>
                <w:szCs w:val="21"/>
              </w:rPr>
            </w:pPr>
            <w:r>
              <w:rPr>
                <w:rFonts w:hAnsi="宋体"/>
                <w:szCs w:val="21"/>
              </w:rPr>
              <w:t>任务</w:t>
            </w:r>
            <w:r>
              <w:rPr>
                <w:rFonts w:hint="eastAsia"/>
                <w:szCs w:val="21"/>
              </w:rPr>
              <w:t>2</w:t>
            </w:r>
            <w:r>
              <w:rPr>
                <w:rFonts w:hAnsi="宋体" w:hint="eastAsia"/>
                <w:szCs w:val="21"/>
              </w:rPr>
              <w:t>彩色摄影与白平衡、颜色模式</w:t>
            </w:r>
          </w:p>
        </w:tc>
        <w:tc>
          <w:tcPr>
            <w:tcW w:w="1456" w:type="dxa"/>
            <w:vAlign w:val="center"/>
          </w:tcPr>
          <w:p w14:paraId="29225C2B" w14:textId="77777777" w:rsidR="0020588D" w:rsidRDefault="0020588D" w:rsidP="00DD225E">
            <w:pPr>
              <w:jc w:val="center"/>
              <w:rPr>
                <w:rFonts w:eastAsia="宋体"/>
              </w:rPr>
            </w:pPr>
            <w:r>
              <w:rPr>
                <w:rFonts w:hint="eastAsia"/>
              </w:rPr>
              <w:t>4</w:t>
            </w:r>
          </w:p>
        </w:tc>
      </w:tr>
      <w:tr w:rsidR="0020588D" w14:paraId="4CB8906E" w14:textId="77777777" w:rsidTr="00DD225E">
        <w:trPr>
          <w:trHeight w:val="295"/>
        </w:trPr>
        <w:tc>
          <w:tcPr>
            <w:tcW w:w="1008" w:type="dxa"/>
            <w:vMerge/>
            <w:vAlign w:val="center"/>
          </w:tcPr>
          <w:p w14:paraId="188E450E" w14:textId="77777777" w:rsidR="0020588D" w:rsidRDefault="0020588D" w:rsidP="00DD225E">
            <w:pPr>
              <w:jc w:val="center"/>
            </w:pPr>
          </w:p>
        </w:tc>
        <w:tc>
          <w:tcPr>
            <w:tcW w:w="3420" w:type="dxa"/>
            <w:vMerge/>
            <w:vAlign w:val="center"/>
          </w:tcPr>
          <w:p w14:paraId="24FBEF9F" w14:textId="77777777" w:rsidR="0020588D" w:rsidRDefault="0020588D" w:rsidP="00DD225E">
            <w:pPr>
              <w:jc w:val="center"/>
              <w:rPr>
                <w:szCs w:val="21"/>
              </w:rPr>
            </w:pPr>
          </w:p>
        </w:tc>
        <w:tc>
          <w:tcPr>
            <w:tcW w:w="3420" w:type="dxa"/>
            <w:vAlign w:val="center"/>
          </w:tcPr>
          <w:p w14:paraId="70246FD0" w14:textId="77777777" w:rsidR="0020588D" w:rsidRDefault="0020588D" w:rsidP="00DD225E">
            <w:pPr>
              <w:rPr>
                <w:szCs w:val="21"/>
              </w:rPr>
            </w:pPr>
            <w:r>
              <w:rPr>
                <w:rFonts w:hAnsi="宋体" w:hint="eastAsia"/>
                <w:szCs w:val="21"/>
              </w:rPr>
              <w:t>任务</w:t>
            </w:r>
            <w:r>
              <w:rPr>
                <w:rFonts w:hAnsi="宋体" w:hint="eastAsia"/>
                <w:szCs w:val="21"/>
              </w:rPr>
              <w:t>3</w:t>
            </w:r>
            <w:r>
              <w:rPr>
                <w:rFonts w:hAnsi="宋体" w:hint="eastAsia"/>
                <w:szCs w:val="21"/>
              </w:rPr>
              <w:t>传统的优势</w:t>
            </w:r>
          </w:p>
        </w:tc>
        <w:tc>
          <w:tcPr>
            <w:tcW w:w="1456" w:type="dxa"/>
            <w:vAlign w:val="center"/>
          </w:tcPr>
          <w:p w14:paraId="40E28296" w14:textId="77777777" w:rsidR="0020588D" w:rsidRDefault="0020588D" w:rsidP="00DD225E">
            <w:pPr>
              <w:jc w:val="center"/>
              <w:rPr>
                <w:rFonts w:eastAsia="宋体"/>
              </w:rPr>
            </w:pPr>
            <w:r>
              <w:rPr>
                <w:rFonts w:hint="eastAsia"/>
              </w:rPr>
              <w:t>2</w:t>
            </w:r>
          </w:p>
        </w:tc>
      </w:tr>
      <w:tr w:rsidR="0020588D" w14:paraId="2AB37714" w14:textId="77777777" w:rsidTr="00DD225E">
        <w:trPr>
          <w:trHeight w:val="295"/>
        </w:trPr>
        <w:tc>
          <w:tcPr>
            <w:tcW w:w="1008" w:type="dxa"/>
            <w:vMerge/>
            <w:vAlign w:val="center"/>
          </w:tcPr>
          <w:p w14:paraId="5F89A0EE" w14:textId="77777777" w:rsidR="0020588D" w:rsidRDefault="0020588D" w:rsidP="00DD225E">
            <w:pPr>
              <w:jc w:val="center"/>
            </w:pPr>
          </w:p>
        </w:tc>
        <w:tc>
          <w:tcPr>
            <w:tcW w:w="3420" w:type="dxa"/>
            <w:vMerge/>
            <w:vAlign w:val="center"/>
          </w:tcPr>
          <w:p w14:paraId="3DEFA38D" w14:textId="77777777" w:rsidR="0020588D" w:rsidRDefault="0020588D" w:rsidP="00DD225E">
            <w:pPr>
              <w:jc w:val="center"/>
              <w:rPr>
                <w:szCs w:val="21"/>
              </w:rPr>
            </w:pPr>
          </w:p>
        </w:tc>
        <w:tc>
          <w:tcPr>
            <w:tcW w:w="3420" w:type="dxa"/>
            <w:vAlign w:val="center"/>
          </w:tcPr>
          <w:p w14:paraId="2D6230F0" w14:textId="77777777" w:rsidR="0020588D" w:rsidRDefault="0020588D" w:rsidP="00DD225E">
            <w:pPr>
              <w:rPr>
                <w:szCs w:val="21"/>
              </w:rPr>
            </w:pPr>
            <w:r>
              <w:rPr>
                <w:rFonts w:hAnsi="宋体" w:hint="eastAsia"/>
                <w:szCs w:val="21"/>
              </w:rPr>
              <w:t>任务</w:t>
            </w:r>
            <w:r>
              <w:rPr>
                <w:rFonts w:hAnsi="宋体" w:hint="eastAsia"/>
                <w:szCs w:val="21"/>
              </w:rPr>
              <w:t>4</w:t>
            </w:r>
            <w:r>
              <w:rPr>
                <w:rFonts w:hAnsi="宋体" w:hint="eastAsia"/>
                <w:szCs w:val="21"/>
              </w:rPr>
              <w:t>摄影人物作品简介</w:t>
            </w:r>
          </w:p>
        </w:tc>
        <w:tc>
          <w:tcPr>
            <w:tcW w:w="1456" w:type="dxa"/>
            <w:vAlign w:val="center"/>
          </w:tcPr>
          <w:p w14:paraId="2AFC436D" w14:textId="77777777" w:rsidR="0020588D" w:rsidRDefault="0020588D" w:rsidP="00DD225E">
            <w:pPr>
              <w:jc w:val="center"/>
            </w:pPr>
            <w:r>
              <w:rPr>
                <w:rFonts w:hint="eastAsia"/>
              </w:rPr>
              <w:t>2</w:t>
            </w:r>
          </w:p>
        </w:tc>
      </w:tr>
      <w:tr w:rsidR="0020588D" w14:paraId="128616E0" w14:textId="77777777" w:rsidTr="00DD225E">
        <w:trPr>
          <w:trHeight w:val="295"/>
        </w:trPr>
        <w:tc>
          <w:tcPr>
            <w:tcW w:w="1008" w:type="dxa"/>
            <w:vMerge w:val="restart"/>
            <w:vAlign w:val="center"/>
          </w:tcPr>
          <w:p w14:paraId="41EC02DF" w14:textId="77777777" w:rsidR="0020588D" w:rsidRDefault="0020588D" w:rsidP="00DD225E">
            <w:pPr>
              <w:jc w:val="center"/>
            </w:pPr>
            <w:r>
              <w:rPr>
                <w:rFonts w:hint="eastAsia"/>
              </w:rPr>
              <w:t>8</w:t>
            </w:r>
          </w:p>
        </w:tc>
        <w:tc>
          <w:tcPr>
            <w:tcW w:w="3420" w:type="dxa"/>
            <w:vMerge w:val="restart"/>
            <w:vAlign w:val="center"/>
          </w:tcPr>
          <w:p w14:paraId="1636FF3A" w14:textId="77777777" w:rsidR="0020588D" w:rsidRDefault="0020588D" w:rsidP="00DD225E">
            <w:pPr>
              <w:jc w:val="center"/>
              <w:rPr>
                <w:szCs w:val="21"/>
              </w:rPr>
            </w:pPr>
            <w:r>
              <w:rPr>
                <w:rFonts w:hAnsi="宋体" w:hint="eastAsia"/>
                <w:szCs w:val="21"/>
              </w:rPr>
              <w:t>大、中幅面相机摄影</w:t>
            </w:r>
          </w:p>
        </w:tc>
        <w:tc>
          <w:tcPr>
            <w:tcW w:w="3420" w:type="dxa"/>
            <w:vAlign w:val="center"/>
          </w:tcPr>
          <w:p w14:paraId="56EA2238" w14:textId="77777777" w:rsidR="0020588D" w:rsidRDefault="0020588D" w:rsidP="00DD225E">
            <w:pPr>
              <w:rPr>
                <w:szCs w:val="21"/>
              </w:rPr>
            </w:pPr>
            <w:r>
              <w:rPr>
                <w:rFonts w:hAnsi="宋体"/>
                <w:szCs w:val="21"/>
              </w:rPr>
              <w:t>任务</w:t>
            </w:r>
            <w:r>
              <w:rPr>
                <w:rFonts w:hint="eastAsia"/>
                <w:szCs w:val="21"/>
              </w:rPr>
              <w:t>1</w:t>
            </w:r>
            <w:r>
              <w:rPr>
                <w:rFonts w:hAnsi="宋体" w:hint="eastAsia"/>
                <w:szCs w:val="21"/>
              </w:rPr>
              <w:t>特种摄影</w:t>
            </w:r>
          </w:p>
        </w:tc>
        <w:tc>
          <w:tcPr>
            <w:tcW w:w="1456" w:type="dxa"/>
            <w:vAlign w:val="center"/>
          </w:tcPr>
          <w:p w14:paraId="6F2FA97D" w14:textId="77777777" w:rsidR="0020588D" w:rsidRDefault="0020588D" w:rsidP="00DD225E">
            <w:pPr>
              <w:jc w:val="center"/>
            </w:pPr>
            <w:r>
              <w:rPr>
                <w:rFonts w:hint="eastAsia"/>
              </w:rPr>
              <w:t>2</w:t>
            </w:r>
          </w:p>
        </w:tc>
      </w:tr>
      <w:tr w:rsidR="0020588D" w14:paraId="4DE45009" w14:textId="77777777" w:rsidTr="00DD225E">
        <w:trPr>
          <w:trHeight w:val="295"/>
        </w:trPr>
        <w:tc>
          <w:tcPr>
            <w:tcW w:w="1008" w:type="dxa"/>
            <w:vMerge/>
            <w:vAlign w:val="center"/>
          </w:tcPr>
          <w:p w14:paraId="3D284998" w14:textId="77777777" w:rsidR="0020588D" w:rsidRDefault="0020588D" w:rsidP="00DD225E">
            <w:pPr>
              <w:jc w:val="center"/>
            </w:pPr>
          </w:p>
        </w:tc>
        <w:tc>
          <w:tcPr>
            <w:tcW w:w="3420" w:type="dxa"/>
            <w:vMerge/>
            <w:vAlign w:val="center"/>
          </w:tcPr>
          <w:p w14:paraId="4D9C2B3A" w14:textId="77777777" w:rsidR="0020588D" w:rsidRDefault="0020588D" w:rsidP="00DD225E">
            <w:pPr>
              <w:jc w:val="center"/>
              <w:rPr>
                <w:szCs w:val="21"/>
              </w:rPr>
            </w:pPr>
          </w:p>
        </w:tc>
        <w:tc>
          <w:tcPr>
            <w:tcW w:w="3420" w:type="dxa"/>
            <w:vAlign w:val="center"/>
          </w:tcPr>
          <w:p w14:paraId="7B333632" w14:textId="77777777" w:rsidR="0020588D" w:rsidRDefault="0020588D" w:rsidP="00DD225E">
            <w:pPr>
              <w:rPr>
                <w:szCs w:val="21"/>
              </w:rPr>
            </w:pPr>
            <w:r>
              <w:rPr>
                <w:rFonts w:hint="eastAsia"/>
                <w:szCs w:val="21"/>
              </w:rPr>
              <w:t>任务</w:t>
            </w:r>
            <w:r>
              <w:rPr>
                <w:rFonts w:hint="eastAsia"/>
                <w:szCs w:val="21"/>
              </w:rPr>
              <w:t>2</w:t>
            </w:r>
            <w:r>
              <w:rPr>
                <w:rFonts w:hint="eastAsia"/>
                <w:szCs w:val="21"/>
              </w:rPr>
              <w:t>摄影人物作品简介</w:t>
            </w:r>
          </w:p>
        </w:tc>
        <w:tc>
          <w:tcPr>
            <w:tcW w:w="1456" w:type="dxa"/>
            <w:vAlign w:val="center"/>
          </w:tcPr>
          <w:p w14:paraId="76B30C1B" w14:textId="77777777" w:rsidR="0020588D" w:rsidRDefault="0020588D" w:rsidP="00DD225E">
            <w:pPr>
              <w:jc w:val="center"/>
            </w:pPr>
            <w:r>
              <w:rPr>
                <w:rFonts w:hint="eastAsia"/>
              </w:rPr>
              <w:t>2</w:t>
            </w:r>
          </w:p>
        </w:tc>
      </w:tr>
      <w:tr w:rsidR="0020588D" w14:paraId="7A40C4A9" w14:textId="77777777" w:rsidTr="00DD225E">
        <w:trPr>
          <w:trHeight w:val="295"/>
        </w:trPr>
        <w:tc>
          <w:tcPr>
            <w:tcW w:w="4428" w:type="dxa"/>
            <w:gridSpan w:val="2"/>
          </w:tcPr>
          <w:p w14:paraId="4ADF3638" w14:textId="77777777" w:rsidR="0020588D" w:rsidRDefault="0020588D" w:rsidP="00DD225E">
            <w:r>
              <w:rPr>
                <w:rFonts w:hint="eastAsia"/>
              </w:rPr>
              <w:t>合计</w:t>
            </w:r>
          </w:p>
        </w:tc>
        <w:tc>
          <w:tcPr>
            <w:tcW w:w="4876" w:type="dxa"/>
            <w:gridSpan w:val="2"/>
            <w:vAlign w:val="center"/>
          </w:tcPr>
          <w:p w14:paraId="702FF116" w14:textId="77777777" w:rsidR="0020588D" w:rsidRDefault="0020588D" w:rsidP="00DD225E">
            <w:pPr>
              <w:jc w:val="right"/>
            </w:pPr>
            <w:r>
              <w:rPr>
                <w:rFonts w:hint="eastAsia"/>
              </w:rPr>
              <w:t>64</w:t>
            </w:r>
          </w:p>
        </w:tc>
      </w:tr>
    </w:tbl>
    <w:p w14:paraId="21C58859" w14:textId="77777777" w:rsidR="0020588D" w:rsidRDefault="0020588D" w:rsidP="0020588D">
      <w:pPr>
        <w:rPr>
          <w:rFonts w:ascii="Times New Roman" w:eastAsia="宋体" w:hAnsi="Times New Roman" w:cs="Times New Roman"/>
          <w:b/>
          <w:szCs w:val="21"/>
        </w:rPr>
      </w:pPr>
    </w:p>
    <w:p w14:paraId="320C8909" w14:textId="77777777" w:rsidR="0020588D" w:rsidRDefault="0020588D" w:rsidP="0020588D">
      <w:pPr>
        <w:rPr>
          <w:rFonts w:ascii="楷体_GB2312" w:eastAsia="楷体_GB2312"/>
          <w:b/>
          <w:sz w:val="30"/>
          <w:szCs w:val="30"/>
        </w:rPr>
      </w:pPr>
      <w:r>
        <w:rPr>
          <w:rFonts w:ascii="Times New Roman" w:eastAsia="宋体" w:hAnsi="Times New Roman" w:cs="Times New Roman" w:hint="eastAsia"/>
          <w:b/>
          <w:szCs w:val="21"/>
        </w:rPr>
        <w:t>（二）学习情境描述</w:t>
      </w:r>
    </w:p>
    <w:tbl>
      <w:tblPr>
        <w:tblpPr w:leftFromText="180" w:rightFromText="180" w:vertAnchor="text" w:horzAnchor="page" w:tblpX="1424" w:tblpY="3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992"/>
        <w:gridCol w:w="2693"/>
        <w:gridCol w:w="1276"/>
        <w:gridCol w:w="1701"/>
        <w:gridCol w:w="1134"/>
        <w:gridCol w:w="778"/>
      </w:tblGrid>
      <w:tr w:rsidR="0020588D" w14:paraId="3943F80F" w14:textId="77777777" w:rsidTr="00DD225E">
        <w:tc>
          <w:tcPr>
            <w:tcW w:w="786" w:type="dxa"/>
            <w:vAlign w:val="center"/>
          </w:tcPr>
          <w:p w14:paraId="25F1FBC8" w14:textId="77777777" w:rsidR="0020588D" w:rsidRDefault="0020588D" w:rsidP="00DD225E">
            <w:pPr>
              <w:jc w:val="center"/>
              <w:rPr>
                <w:rFonts w:ascii="仿宋_GB2312" w:eastAsia="仿宋_GB2312"/>
                <w:sz w:val="24"/>
              </w:rPr>
            </w:pPr>
            <w:r>
              <w:rPr>
                <w:rFonts w:ascii="仿宋_GB2312" w:eastAsia="仿宋_GB2312" w:hint="eastAsia"/>
                <w:sz w:val="24"/>
              </w:rPr>
              <w:t>学习</w:t>
            </w:r>
          </w:p>
          <w:p w14:paraId="4F54F582" w14:textId="77777777" w:rsidR="0020588D" w:rsidRDefault="0020588D" w:rsidP="00DD225E">
            <w:pPr>
              <w:jc w:val="center"/>
              <w:rPr>
                <w:rFonts w:ascii="仿宋_GB2312" w:eastAsia="仿宋_GB2312"/>
                <w:sz w:val="24"/>
              </w:rPr>
            </w:pPr>
            <w:r>
              <w:rPr>
                <w:rFonts w:ascii="仿宋_GB2312" w:eastAsia="仿宋_GB2312" w:hint="eastAsia"/>
                <w:sz w:val="24"/>
              </w:rPr>
              <w:t>情境</w:t>
            </w:r>
          </w:p>
        </w:tc>
        <w:tc>
          <w:tcPr>
            <w:tcW w:w="992" w:type="dxa"/>
            <w:vAlign w:val="center"/>
          </w:tcPr>
          <w:p w14:paraId="095B4B81" w14:textId="77777777" w:rsidR="0020588D" w:rsidRDefault="0020588D" w:rsidP="00DD225E">
            <w:pPr>
              <w:jc w:val="center"/>
              <w:rPr>
                <w:rFonts w:ascii="仿宋_GB2312" w:eastAsia="仿宋_GB2312"/>
                <w:sz w:val="24"/>
              </w:rPr>
            </w:pPr>
            <w:r>
              <w:rPr>
                <w:rFonts w:ascii="仿宋_GB2312" w:eastAsia="仿宋_GB2312" w:hint="eastAsia"/>
                <w:sz w:val="24"/>
              </w:rPr>
              <w:t>子学习</w:t>
            </w:r>
          </w:p>
          <w:p w14:paraId="0E6C4E16" w14:textId="77777777" w:rsidR="0020588D" w:rsidRDefault="0020588D" w:rsidP="00DD225E">
            <w:pPr>
              <w:jc w:val="center"/>
              <w:rPr>
                <w:rFonts w:ascii="仿宋_GB2312" w:eastAsia="仿宋_GB2312"/>
                <w:sz w:val="24"/>
              </w:rPr>
            </w:pPr>
            <w:r>
              <w:rPr>
                <w:rFonts w:ascii="仿宋_GB2312" w:eastAsia="仿宋_GB2312" w:hint="eastAsia"/>
                <w:sz w:val="24"/>
              </w:rPr>
              <w:t>情境</w:t>
            </w:r>
          </w:p>
        </w:tc>
        <w:tc>
          <w:tcPr>
            <w:tcW w:w="2693" w:type="dxa"/>
            <w:vAlign w:val="center"/>
          </w:tcPr>
          <w:p w14:paraId="6BFC5AA3" w14:textId="77777777" w:rsidR="0020588D" w:rsidRDefault="0020588D" w:rsidP="00DD225E">
            <w:pPr>
              <w:jc w:val="center"/>
              <w:rPr>
                <w:rFonts w:ascii="仿宋_GB2312" w:eastAsia="仿宋_GB2312"/>
                <w:sz w:val="24"/>
              </w:rPr>
            </w:pPr>
            <w:r>
              <w:rPr>
                <w:rFonts w:ascii="仿宋_GB2312" w:eastAsia="仿宋_GB2312" w:hint="eastAsia"/>
                <w:sz w:val="24"/>
              </w:rPr>
              <w:t>学习目标</w:t>
            </w:r>
          </w:p>
          <w:p w14:paraId="4B2E0557" w14:textId="77777777" w:rsidR="0020588D" w:rsidRDefault="0020588D" w:rsidP="00DD225E">
            <w:pPr>
              <w:jc w:val="center"/>
              <w:rPr>
                <w:rFonts w:ascii="仿宋_GB2312" w:eastAsia="仿宋_GB2312"/>
                <w:sz w:val="24"/>
              </w:rPr>
            </w:pPr>
            <w:r>
              <w:rPr>
                <w:rFonts w:ascii="仿宋_GB2312" w:eastAsia="仿宋_GB2312" w:hint="eastAsia"/>
                <w:sz w:val="24"/>
              </w:rPr>
              <w:t>（能力描述）</w:t>
            </w:r>
          </w:p>
        </w:tc>
        <w:tc>
          <w:tcPr>
            <w:tcW w:w="1276" w:type="dxa"/>
            <w:vAlign w:val="center"/>
          </w:tcPr>
          <w:p w14:paraId="3F8FCAA0" w14:textId="77777777" w:rsidR="0020588D" w:rsidRDefault="0020588D" w:rsidP="00DD225E">
            <w:pPr>
              <w:jc w:val="center"/>
              <w:rPr>
                <w:rFonts w:ascii="仿宋_GB2312" w:eastAsia="仿宋_GB2312"/>
                <w:sz w:val="24"/>
              </w:rPr>
            </w:pPr>
            <w:r>
              <w:rPr>
                <w:rFonts w:ascii="仿宋_GB2312" w:eastAsia="仿宋_GB2312" w:hint="eastAsia"/>
                <w:sz w:val="24"/>
              </w:rPr>
              <w:t>主要内容（任务</w:t>
            </w:r>
          </w:p>
          <w:p w14:paraId="0A5D24CF" w14:textId="77777777" w:rsidR="0020588D" w:rsidRDefault="0020588D" w:rsidP="00DD225E">
            <w:pPr>
              <w:ind w:firstLineChars="100" w:firstLine="240"/>
              <w:jc w:val="center"/>
              <w:rPr>
                <w:rFonts w:ascii="仿宋_GB2312" w:eastAsia="仿宋_GB2312"/>
                <w:sz w:val="24"/>
              </w:rPr>
            </w:pPr>
            <w:r>
              <w:rPr>
                <w:rFonts w:ascii="仿宋_GB2312" w:eastAsia="仿宋_GB2312" w:hint="eastAsia"/>
                <w:sz w:val="24"/>
              </w:rPr>
              <w:t>描述）</w:t>
            </w:r>
          </w:p>
        </w:tc>
        <w:tc>
          <w:tcPr>
            <w:tcW w:w="1701" w:type="dxa"/>
            <w:vAlign w:val="center"/>
          </w:tcPr>
          <w:p w14:paraId="3259D405" w14:textId="77777777" w:rsidR="0020588D" w:rsidRDefault="0020588D" w:rsidP="00DD225E">
            <w:pPr>
              <w:jc w:val="center"/>
              <w:rPr>
                <w:rFonts w:ascii="仿宋_GB2312" w:eastAsia="仿宋_GB2312"/>
                <w:sz w:val="24"/>
              </w:rPr>
            </w:pPr>
            <w:r>
              <w:rPr>
                <w:rFonts w:ascii="仿宋_GB2312" w:eastAsia="仿宋_GB2312" w:hint="eastAsia"/>
                <w:sz w:val="24"/>
              </w:rPr>
              <w:t>教学重点</w:t>
            </w:r>
          </w:p>
        </w:tc>
        <w:tc>
          <w:tcPr>
            <w:tcW w:w="1134" w:type="dxa"/>
            <w:vAlign w:val="center"/>
          </w:tcPr>
          <w:p w14:paraId="3B278DD9" w14:textId="77777777" w:rsidR="0020588D" w:rsidRDefault="0020588D" w:rsidP="00DD225E">
            <w:pPr>
              <w:jc w:val="center"/>
              <w:rPr>
                <w:rFonts w:ascii="仿宋_GB2312" w:eastAsia="仿宋_GB2312"/>
                <w:sz w:val="24"/>
              </w:rPr>
            </w:pPr>
            <w:r>
              <w:rPr>
                <w:rFonts w:ascii="仿宋_GB2312" w:eastAsia="仿宋_GB2312" w:hint="eastAsia"/>
                <w:sz w:val="24"/>
              </w:rPr>
              <w:t>教学</w:t>
            </w:r>
          </w:p>
          <w:p w14:paraId="777982FD" w14:textId="77777777" w:rsidR="0020588D" w:rsidRDefault="0020588D" w:rsidP="00DD225E">
            <w:pPr>
              <w:jc w:val="center"/>
              <w:rPr>
                <w:rFonts w:ascii="仿宋_GB2312" w:eastAsia="仿宋_GB2312"/>
                <w:sz w:val="24"/>
              </w:rPr>
            </w:pPr>
            <w:r>
              <w:rPr>
                <w:rFonts w:ascii="仿宋_GB2312" w:eastAsia="仿宋_GB2312" w:hint="eastAsia"/>
                <w:sz w:val="24"/>
              </w:rPr>
              <w:t>活动</w:t>
            </w:r>
          </w:p>
          <w:p w14:paraId="0BA316DB" w14:textId="77777777" w:rsidR="0020588D" w:rsidRDefault="0020588D" w:rsidP="00DD225E">
            <w:pPr>
              <w:jc w:val="center"/>
              <w:rPr>
                <w:rFonts w:ascii="仿宋_GB2312" w:eastAsia="仿宋_GB2312"/>
                <w:sz w:val="24"/>
              </w:rPr>
            </w:pPr>
            <w:r>
              <w:rPr>
                <w:rFonts w:ascii="仿宋_GB2312" w:eastAsia="仿宋_GB2312" w:hint="eastAsia"/>
                <w:sz w:val="24"/>
              </w:rPr>
              <w:t>设计</w:t>
            </w:r>
          </w:p>
        </w:tc>
        <w:tc>
          <w:tcPr>
            <w:tcW w:w="778" w:type="dxa"/>
            <w:vAlign w:val="center"/>
          </w:tcPr>
          <w:p w14:paraId="0AB07540" w14:textId="77777777" w:rsidR="0020588D" w:rsidRDefault="0020588D" w:rsidP="00DD225E">
            <w:pPr>
              <w:jc w:val="center"/>
              <w:rPr>
                <w:rFonts w:ascii="仿宋_GB2312" w:eastAsia="仿宋_GB2312"/>
                <w:sz w:val="24"/>
              </w:rPr>
            </w:pPr>
            <w:r>
              <w:rPr>
                <w:rFonts w:ascii="仿宋_GB2312" w:eastAsia="仿宋_GB2312" w:hint="eastAsia"/>
                <w:sz w:val="24"/>
              </w:rPr>
              <w:t>建议</w:t>
            </w:r>
          </w:p>
          <w:p w14:paraId="2E8ED9BD" w14:textId="77777777" w:rsidR="0020588D" w:rsidRDefault="0020588D" w:rsidP="00DD225E">
            <w:pPr>
              <w:jc w:val="center"/>
              <w:rPr>
                <w:rFonts w:ascii="仿宋_GB2312" w:eastAsia="仿宋_GB2312"/>
                <w:sz w:val="24"/>
              </w:rPr>
            </w:pPr>
            <w:r>
              <w:rPr>
                <w:rFonts w:ascii="仿宋_GB2312" w:eastAsia="仿宋_GB2312" w:hint="eastAsia"/>
                <w:sz w:val="24"/>
              </w:rPr>
              <w:t>学时</w:t>
            </w:r>
          </w:p>
        </w:tc>
      </w:tr>
      <w:tr w:rsidR="0020588D" w14:paraId="3608180B" w14:textId="77777777" w:rsidTr="00DD225E">
        <w:tc>
          <w:tcPr>
            <w:tcW w:w="786" w:type="dxa"/>
            <w:vMerge w:val="restart"/>
            <w:vAlign w:val="center"/>
          </w:tcPr>
          <w:p w14:paraId="7F902D77" w14:textId="77777777" w:rsidR="0020588D" w:rsidRDefault="0020588D" w:rsidP="00DD225E">
            <w:pPr>
              <w:jc w:val="center"/>
              <w:rPr>
                <w:color w:val="FF0000"/>
                <w:szCs w:val="21"/>
              </w:rPr>
            </w:pPr>
            <w:r>
              <w:rPr>
                <w:rFonts w:hAnsi="宋体" w:hint="eastAsia"/>
                <w:szCs w:val="21"/>
              </w:rPr>
              <w:t>摄影概述与成像原理</w:t>
            </w:r>
          </w:p>
        </w:tc>
        <w:tc>
          <w:tcPr>
            <w:tcW w:w="992" w:type="dxa"/>
            <w:vAlign w:val="center"/>
          </w:tcPr>
          <w:p w14:paraId="592D1C26" w14:textId="77777777" w:rsidR="0020588D" w:rsidRDefault="0020588D" w:rsidP="00DD225E">
            <w:pPr>
              <w:jc w:val="center"/>
              <w:rPr>
                <w:color w:val="FF0000"/>
                <w:szCs w:val="21"/>
              </w:rPr>
            </w:pPr>
            <w:r>
              <w:rPr>
                <w:rFonts w:hAnsi="宋体"/>
                <w:szCs w:val="21"/>
              </w:rPr>
              <w:t>任务</w:t>
            </w:r>
            <w:r>
              <w:rPr>
                <w:szCs w:val="21"/>
              </w:rPr>
              <w:t>1</w:t>
            </w:r>
            <w:r>
              <w:rPr>
                <w:rFonts w:hAnsi="宋体" w:hint="eastAsia"/>
                <w:szCs w:val="21"/>
              </w:rPr>
              <w:t>概述</w:t>
            </w:r>
          </w:p>
        </w:tc>
        <w:tc>
          <w:tcPr>
            <w:tcW w:w="2693" w:type="dxa"/>
            <w:vAlign w:val="center"/>
          </w:tcPr>
          <w:p w14:paraId="329DC9A1" w14:textId="77777777" w:rsidR="0020588D" w:rsidRDefault="0020588D" w:rsidP="00DD225E">
            <w:pPr>
              <w:spacing w:line="0" w:lineRule="atLeast"/>
              <w:jc w:val="center"/>
            </w:pPr>
            <w:r>
              <w:rPr>
                <w:rFonts w:hint="eastAsia"/>
                <w:kern w:val="0"/>
                <w:szCs w:val="21"/>
                <w:lang w:val="zh-CN"/>
              </w:rPr>
              <w:t xml:space="preserve"> </w:t>
            </w:r>
            <w:r>
              <w:rPr>
                <w:rFonts w:hint="eastAsia"/>
                <w:kern w:val="0"/>
                <w:szCs w:val="21"/>
                <w:lang w:val="zh-CN"/>
              </w:rPr>
              <w:t>学习摄影概述了解，历史、发展；</w:t>
            </w:r>
          </w:p>
        </w:tc>
        <w:tc>
          <w:tcPr>
            <w:tcW w:w="1276" w:type="dxa"/>
            <w:vAlign w:val="center"/>
          </w:tcPr>
          <w:p w14:paraId="6A4CE793" w14:textId="77777777" w:rsidR="0020588D" w:rsidRDefault="0020588D" w:rsidP="00DD225E">
            <w:pPr>
              <w:jc w:val="center"/>
              <w:rPr>
                <w:szCs w:val="21"/>
              </w:rPr>
            </w:pPr>
            <w:r>
              <w:rPr>
                <w:rFonts w:hAnsi="宋体" w:hint="eastAsia"/>
                <w:szCs w:val="21"/>
              </w:rPr>
              <w:t>概述性知识</w:t>
            </w:r>
          </w:p>
        </w:tc>
        <w:tc>
          <w:tcPr>
            <w:tcW w:w="1701" w:type="dxa"/>
            <w:vAlign w:val="center"/>
          </w:tcPr>
          <w:p w14:paraId="235CD430" w14:textId="77777777" w:rsidR="0020588D" w:rsidRDefault="0020588D" w:rsidP="00DD225E">
            <w:pPr>
              <w:jc w:val="center"/>
              <w:rPr>
                <w:szCs w:val="21"/>
              </w:rPr>
            </w:pPr>
            <w:r>
              <w:rPr>
                <w:rFonts w:hint="eastAsia"/>
                <w:kern w:val="0"/>
                <w:szCs w:val="21"/>
              </w:rPr>
              <w:t>摄影史；</w:t>
            </w:r>
          </w:p>
        </w:tc>
        <w:tc>
          <w:tcPr>
            <w:tcW w:w="1134" w:type="dxa"/>
            <w:vMerge w:val="restart"/>
            <w:vAlign w:val="center"/>
          </w:tcPr>
          <w:p w14:paraId="3B44EA7D" w14:textId="77777777" w:rsidR="0020588D" w:rsidRDefault="0020588D" w:rsidP="00DD225E">
            <w:pPr>
              <w:jc w:val="center"/>
            </w:pPr>
            <w:r>
              <w:rPr>
                <w:rFonts w:hint="eastAsia"/>
              </w:rPr>
              <w:t>任务描述</w:t>
            </w:r>
          </w:p>
          <w:p w14:paraId="5DE487F6" w14:textId="77777777" w:rsidR="0020588D" w:rsidRDefault="0020588D" w:rsidP="00DD225E">
            <w:pPr>
              <w:jc w:val="center"/>
            </w:pPr>
            <w:r>
              <w:rPr>
                <w:rFonts w:ascii="宋体" w:hAnsi="宋体" w:hint="eastAsia"/>
              </w:rPr>
              <w:t>︱</w:t>
            </w:r>
          </w:p>
          <w:p w14:paraId="2340DE4E" w14:textId="77777777" w:rsidR="0020588D" w:rsidRDefault="0020588D" w:rsidP="00DD225E">
            <w:pPr>
              <w:jc w:val="center"/>
            </w:pPr>
            <w:r>
              <w:rPr>
                <w:rFonts w:hint="eastAsia"/>
              </w:rPr>
              <w:t>任务资讯</w:t>
            </w:r>
          </w:p>
          <w:p w14:paraId="0A9D2C6F" w14:textId="77777777" w:rsidR="0020588D" w:rsidRDefault="0020588D" w:rsidP="00DD225E">
            <w:pPr>
              <w:jc w:val="center"/>
            </w:pPr>
            <w:r>
              <w:rPr>
                <w:rFonts w:ascii="宋体" w:hAnsi="宋体" w:hint="eastAsia"/>
              </w:rPr>
              <w:t>︱</w:t>
            </w:r>
          </w:p>
          <w:p w14:paraId="4ABE467C" w14:textId="77777777" w:rsidR="0020588D" w:rsidRDefault="0020588D" w:rsidP="00DD225E">
            <w:pPr>
              <w:jc w:val="center"/>
            </w:pPr>
            <w:r>
              <w:rPr>
                <w:rFonts w:hint="eastAsia"/>
              </w:rPr>
              <w:t>任务分析</w:t>
            </w:r>
          </w:p>
          <w:p w14:paraId="00A2EAAD" w14:textId="77777777" w:rsidR="0020588D" w:rsidRDefault="0020588D" w:rsidP="00DD225E">
            <w:pPr>
              <w:jc w:val="center"/>
            </w:pPr>
            <w:r>
              <w:rPr>
                <w:rFonts w:ascii="宋体" w:hAnsi="宋体" w:hint="eastAsia"/>
              </w:rPr>
              <w:t>︱</w:t>
            </w:r>
          </w:p>
          <w:p w14:paraId="0511AA58" w14:textId="77777777" w:rsidR="0020588D" w:rsidRDefault="0020588D" w:rsidP="00DD225E">
            <w:pPr>
              <w:jc w:val="center"/>
            </w:pPr>
            <w:r>
              <w:rPr>
                <w:rFonts w:hint="eastAsia"/>
              </w:rPr>
              <w:t>任务实施</w:t>
            </w:r>
          </w:p>
          <w:p w14:paraId="11C0ADFE" w14:textId="77777777" w:rsidR="0020588D" w:rsidRDefault="0020588D" w:rsidP="00DD225E">
            <w:pPr>
              <w:jc w:val="center"/>
            </w:pPr>
            <w:r>
              <w:rPr>
                <w:rFonts w:ascii="宋体" w:hAnsi="宋体" w:hint="eastAsia"/>
              </w:rPr>
              <w:t>︱</w:t>
            </w:r>
          </w:p>
          <w:p w14:paraId="27DF94D7" w14:textId="77777777" w:rsidR="0020588D" w:rsidRDefault="0020588D" w:rsidP="00DD225E">
            <w:pPr>
              <w:jc w:val="center"/>
            </w:pPr>
            <w:r>
              <w:rPr>
                <w:rFonts w:hint="eastAsia"/>
              </w:rPr>
              <w:t>任务检查</w:t>
            </w:r>
          </w:p>
          <w:p w14:paraId="475DD314" w14:textId="77777777" w:rsidR="0020588D" w:rsidRDefault="0020588D" w:rsidP="00DD225E">
            <w:pPr>
              <w:jc w:val="center"/>
            </w:pPr>
            <w:r>
              <w:rPr>
                <w:rFonts w:ascii="宋体" w:hAnsi="宋体" w:hint="eastAsia"/>
              </w:rPr>
              <w:t>︱</w:t>
            </w:r>
          </w:p>
          <w:p w14:paraId="7577838C" w14:textId="77777777" w:rsidR="0020588D" w:rsidRDefault="0020588D" w:rsidP="00DD225E">
            <w:pPr>
              <w:jc w:val="center"/>
            </w:pPr>
            <w:r>
              <w:rPr>
                <w:rFonts w:hint="eastAsia"/>
              </w:rPr>
              <w:t>任务评价与总结</w:t>
            </w:r>
          </w:p>
        </w:tc>
        <w:tc>
          <w:tcPr>
            <w:tcW w:w="778" w:type="dxa"/>
            <w:vAlign w:val="center"/>
          </w:tcPr>
          <w:p w14:paraId="04FE9789" w14:textId="77777777" w:rsidR="0020588D" w:rsidRDefault="0020588D" w:rsidP="00DD225E">
            <w:pPr>
              <w:jc w:val="center"/>
            </w:pPr>
            <w:r>
              <w:rPr>
                <w:rFonts w:hint="eastAsia"/>
              </w:rPr>
              <w:t>2</w:t>
            </w:r>
          </w:p>
        </w:tc>
      </w:tr>
      <w:tr w:rsidR="0020588D" w14:paraId="182F21FE" w14:textId="77777777" w:rsidTr="00DD225E">
        <w:tc>
          <w:tcPr>
            <w:tcW w:w="786" w:type="dxa"/>
            <w:vMerge/>
            <w:vAlign w:val="center"/>
          </w:tcPr>
          <w:p w14:paraId="6F8F3D74" w14:textId="77777777" w:rsidR="0020588D" w:rsidRDefault="0020588D" w:rsidP="00DD225E">
            <w:pPr>
              <w:jc w:val="center"/>
              <w:rPr>
                <w:color w:val="FF0000"/>
              </w:rPr>
            </w:pPr>
          </w:p>
        </w:tc>
        <w:tc>
          <w:tcPr>
            <w:tcW w:w="992" w:type="dxa"/>
            <w:vAlign w:val="center"/>
          </w:tcPr>
          <w:p w14:paraId="653574B6" w14:textId="77777777" w:rsidR="0020588D" w:rsidRDefault="0020588D" w:rsidP="00DD225E">
            <w:pPr>
              <w:jc w:val="center"/>
              <w:rPr>
                <w:color w:val="FF0000"/>
              </w:rPr>
            </w:pPr>
            <w:r>
              <w:rPr>
                <w:rFonts w:hAnsi="宋体"/>
                <w:szCs w:val="21"/>
              </w:rPr>
              <w:t>任务</w:t>
            </w:r>
            <w:r>
              <w:rPr>
                <w:szCs w:val="21"/>
              </w:rPr>
              <w:t>2</w:t>
            </w:r>
            <w:r>
              <w:rPr>
                <w:rFonts w:hAnsi="宋体" w:hint="eastAsia"/>
                <w:szCs w:val="21"/>
              </w:rPr>
              <w:t>成像原理</w:t>
            </w:r>
          </w:p>
        </w:tc>
        <w:tc>
          <w:tcPr>
            <w:tcW w:w="2693" w:type="dxa"/>
            <w:vAlign w:val="center"/>
          </w:tcPr>
          <w:p w14:paraId="4ECB67C5" w14:textId="77777777" w:rsidR="0020588D" w:rsidRDefault="0020588D" w:rsidP="00DD225E">
            <w:pPr>
              <w:spacing w:line="0" w:lineRule="atLeast"/>
              <w:jc w:val="center"/>
              <w:rPr>
                <w:szCs w:val="21"/>
              </w:rPr>
            </w:pPr>
            <w:r>
              <w:rPr>
                <w:rFonts w:hint="eastAsia"/>
                <w:kern w:val="0"/>
                <w:szCs w:val="21"/>
                <w:lang w:val="zh-CN"/>
              </w:rPr>
              <w:t>学习摄影的成像原理</w:t>
            </w:r>
          </w:p>
        </w:tc>
        <w:tc>
          <w:tcPr>
            <w:tcW w:w="1276" w:type="dxa"/>
            <w:vAlign w:val="center"/>
          </w:tcPr>
          <w:p w14:paraId="6C58E1DB" w14:textId="77777777" w:rsidR="0020588D" w:rsidRDefault="0020588D" w:rsidP="00DD225E">
            <w:pPr>
              <w:jc w:val="center"/>
              <w:rPr>
                <w:szCs w:val="21"/>
              </w:rPr>
            </w:pPr>
            <w:r>
              <w:rPr>
                <w:rFonts w:hAnsi="宋体" w:hint="eastAsia"/>
                <w:szCs w:val="21"/>
              </w:rPr>
              <w:t>摄影成像原理</w:t>
            </w:r>
          </w:p>
        </w:tc>
        <w:tc>
          <w:tcPr>
            <w:tcW w:w="1701" w:type="dxa"/>
            <w:vAlign w:val="center"/>
          </w:tcPr>
          <w:p w14:paraId="28DD80FA" w14:textId="77777777" w:rsidR="0020588D" w:rsidRDefault="0020588D" w:rsidP="00DD225E">
            <w:pPr>
              <w:jc w:val="center"/>
            </w:pPr>
            <w:r>
              <w:rPr>
                <w:rFonts w:hint="eastAsia"/>
                <w:kern w:val="0"/>
                <w:szCs w:val="21"/>
              </w:rPr>
              <w:t>.</w:t>
            </w:r>
            <w:r>
              <w:rPr>
                <w:rFonts w:hint="eastAsia"/>
                <w:kern w:val="0"/>
                <w:szCs w:val="21"/>
              </w:rPr>
              <w:t>成像原理。</w:t>
            </w:r>
          </w:p>
        </w:tc>
        <w:tc>
          <w:tcPr>
            <w:tcW w:w="1134" w:type="dxa"/>
            <w:vMerge/>
            <w:vAlign w:val="center"/>
          </w:tcPr>
          <w:p w14:paraId="54A9B862" w14:textId="77777777" w:rsidR="0020588D" w:rsidRDefault="0020588D" w:rsidP="00DD225E">
            <w:pPr>
              <w:jc w:val="center"/>
            </w:pPr>
          </w:p>
        </w:tc>
        <w:tc>
          <w:tcPr>
            <w:tcW w:w="778" w:type="dxa"/>
            <w:vAlign w:val="center"/>
          </w:tcPr>
          <w:p w14:paraId="0E135EF9" w14:textId="77777777" w:rsidR="0020588D" w:rsidRDefault="0020588D" w:rsidP="00DD225E">
            <w:pPr>
              <w:jc w:val="center"/>
            </w:pPr>
            <w:r>
              <w:rPr>
                <w:rFonts w:hint="eastAsia"/>
              </w:rPr>
              <w:t>2</w:t>
            </w:r>
          </w:p>
        </w:tc>
      </w:tr>
      <w:tr w:rsidR="0020588D" w14:paraId="6AF753E6" w14:textId="77777777" w:rsidTr="00DD225E">
        <w:tc>
          <w:tcPr>
            <w:tcW w:w="786" w:type="dxa"/>
            <w:vMerge w:val="restart"/>
            <w:vAlign w:val="center"/>
          </w:tcPr>
          <w:p w14:paraId="6337D534" w14:textId="77777777" w:rsidR="0020588D" w:rsidRDefault="0020588D" w:rsidP="00DD225E">
            <w:pPr>
              <w:jc w:val="center"/>
              <w:rPr>
                <w:color w:val="FF0000"/>
              </w:rPr>
            </w:pPr>
            <w:r>
              <w:rPr>
                <w:rFonts w:hAnsi="宋体" w:hint="eastAsia"/>
                <w:szCs w:val="21"/>
              </w:rPr>
              <w:t>照相机</w:t>
            </w:r>
          </w:p>
        </w:tc>
        <w:tc>
          <w:tcPr>
            <w:tcW w:w="992" w:type="dxa"/>
            <w:vAlign w:val="center"/>
          </w:tcPr>
          <w:p w14:paraId="6FFB141D" w14:textId="77777777" w:rsidR="0020588D" w:rsidRDefault="0020588D" w:rsidP="00DD225E">
            <w:pPr>
              <w:jc w:val="center"/>
              <w:rPr>
                <w:color w:val="FF0000"/>
              </w:rPr>
            </w:pPr>
            <w:r>
              <w:rPr>
                <w:rFonts w:hAnsi="宋体"/>
                <w:szCs w:val="21"/>
              </w:rPr>
              <w:t>任务</w:t>
            </w:r>
            <w:r>
              <w:rPr>
                <w:szCs w:val="21"/>
              </w:rPr>
              <w:t>1</w:t>
            </w:r>
            <w:r>
              <w:rPr>
                <w:rFonts w:hAnsi="宋体" w:hint="eastAsia"/>
                <w:szCs w:val="21"/>
              </w:rPr>
              <w:t>相机的使用及镜头</w:t>
            </w:r>
          </w:p>
        </w:tc>
        <w:tc>
          <w:tcPr>
            <w:tcW w:w="2693" w:type="dxa"/>
            <w:vAlign w:val="center"/>
          </w:tcPr>
          <w:p w14:paraId="0E3F8FC7" w14:textId="77777777" w:rsidR="0020588D" w:rsidRDefault="0020588D" w:rsidP="00DD225E">
            <w:pPr>
              <w:jc w:val="center"/>
            </w:pPr>
            <w:r>
              <w:rPr>
                <w:rFonts w:hint="eastAsia"/>
                <w:szCs w:val="21"/>
                <w:lang w:val="zh-CN"/>
              </w:rPr>
              <w:t>认识和了解相机镜头，识别和选择合适的镜头使用。</w:t>
            </w:r>
          </w:p>
        </w:tc>
        <w:tc>
          <w:tcPr>
            <w:tcW w:w="1276" w:type="dxa"/>
            <w:vAlign w:val="center"/>
          </w:tcPr>
          <w:p w14:paraId="377B86DB" w14:textId="77777777" w:rsidR="0020588D" w:rsidRDefault="0020588D" w:rsidP="00DD225E">
            <w:pPr>
              <w:jc w:val="center"/>
              <w:rPr>
                <w:szCs w:val="21"/>
              </w:rPr>
            </w:pPr>
            <w:r>
              <w:rPr>
                <w:rFonts w:hAnsi="宋体" w:hint="eastAsia"/>
                <w:szCs w:val="21"/>
              </w:rPr>
              <w:t>镜头基础知识</w:t>
            </w:r>
          </w:p>
        </w:tc>
        <w:tc>
          <w:tcPr>
            <w:tcW w:w="1701" w:type="dxa"/>
            <w:vAlign w:val="center"/>
          </w:tcPr>
          <w:p w14:paraId="18F156ED" w14:textId="77777777" w:rsidR="0020588D" w:rsidRDefault="0020588D" w:rsidP="00DD225E">
            <w:pPr>
              <w:jc w:val="center"/>
              <w:rPr>
                <w:szCs w:val="21"/>
              </w:rPr>
            </w:pPr>
            <w:r>
              <w:rPr>
                <w:rFonts w:hint="eastAsia"/>
                <w:szCs w:val="21"/>
              </w:rPr>
              <w:t>镜头的组成和识别方法。</w:t>
            </w:r>
          </w:p>
        </w:tc>
        <w:tc>
          <w:tcPr>
            <w:tcW w:w="1134" w:type="dxa"/>
            <w:vMerge/>
            <w:vAlign w:val="center"/>
          </w:tcPr>
          <w:p w14:paraId="7DA093FE" w14:textId="77777777" w:rsidR="0020588D" w:rsidRDefault="0020588D" w:rsidP="00DD225E">
            <w:pPr>
              <w:jc w:val="center"/>
            </w:pPr>
          </w:p>
        </w:tc>
        <w:tc>
          <w:tcPr>
            <w:tcW w:w="778" w:type="dxa"/>
            <w:vAlign w:val="center"/>
          </w:tcPr>
          <w:p w14:paraId="145A6592" w14:textId="77777777" w:rsidR="0020588D" w:rsidRDefault="0020588D" w:rsidP="00DD225E">
            <w:pPr>
              <w:jc w:val="center"/>
              <w:rPr>
                <w:rFonts w:eastAsia="宋体"/>
              </w:rPr>
            </w:pPr>
            <w:r>
              <w:rPr>
                <w:rFonts w:hint="eastAsia"/>
              </w:rPr>
              <w:t>6</w:t>
            </w:r>
          </w:p>
        </w:tc>
      </w:tr>
      <w:tr w:rsidR="0020588D" w14:paraId="38EEB5EF" w14:textId="77777777" w:rsidTr="00DD225E">
        <w:tc>
          <w:tcPr>
            <w:tcW w:w="786" w:type="dxa"/>
            <w:vMerge/>
            <w:vAlign w:val="center"/>
          </w:tcPr>
          <w:p w14:paraId="2D5A91CC" w14:textId="77777777" w:rsidR="0020588D" w:rsidRDefault="0020588D" w:rsidP="00DD225E">
            <w:pPr>
              <w:jc w:val="center"/>
              <w:rPr>
                <w:color w:val="FF0000"/>
              </w:rPr>
            </w:pPr>
          </w:p>
        </w:tc>
        <w:tc>
          <w:tcPr>
            <w:tcW w:w="992" w:type="dxa"/>
            <w:vAlign w:val="center"/>
          </w:tcPr>
          <w:p w14:paraId="069800AD" w14:textId="77777777" w:rsidR="0020588D" w:rsidRDefault="0020588D" w:rsidP="00DD225E">
            <w:pPr>
              <w:jc w:val="center"/>
              <w:rPr>
                <w:color w:val="FF0000"/>
              </w:rPr>
            </w:pPr>
            <w:r>
              <w:rPr>
                <w:rFonts w:hAnsi="宋体"/>
                <w:szCs w:val="21"/>
              </w:rPr>
              <w:t>任务</w:t>
            </w:r>
            <w:r>
              <w:rPr>
                <w:szCs w:val="21"/>
              </w:rPr>
              <w:t>2</w:t>
            </w:r>
            <w:r>
              <w:rPr>
                <w:rFonts w:hAnsi="宋体" w:hint="eastAsia"/>
                <w:szCs w:val="21"/>
              </w:rPr>
              <w:t>数字相机的基</w:t>
            </w:r>
            <w:r>
              <w:rPr>
                <w:rFonts w:hAnsi="宋体" w:hint="eastAsia"/>
                <w:szCs w:val="21"/>
              </w:rPr>
              <w:lastRenderedPageBreak/>
              <w:t>本原理</w:t>
            </w:r>
          </w:p>
        </w:tc>
        <w:tc>
          <w:tcPr>
            <w:tcW w:w="2693" w:type="dxa"/>
            <w:vAlign w:val="center"/>
          </w:tcPr>
          <w:p w14:paraId="105E9DDB" w14:textId="77777777" w:rsidR="0020588D" w:rsidRDefault="0020588D" w:rsidP="00DD225E">
            <w:pPr>
              <w:jc w:val="center"/>
            </w:pPr>
            <w:r>
              <w:rPr>
                <w:rFonts w:hint="eastAsia"/>
                <w:szCs w:val="21"/>
                <w:lang w:val="zh-CN"/>
              </w:rPr>
              <w:lastRenderedPageBreak/>
              <w:t>学习数码相机的基本成像原理。</w:t>
            </w:r>
          </w:p>
        </w:tc>
        <w:tc>
          <w:tcPr>
            <w:tcW w:w="1276" w:type="dxa"/>
            <w:vAlign w:val="center"/>
          </w:tcPr>
          <w:p w14:paraId="18DA8618" w14:textId="77777777" w:rsidR="0020588D" w:rsidRDefault="0020588D" w:rsidP="00DD225E">
            <w:pPr>
              <w:jc w:val="center"/>
              <w:rPr>
                <w:szCs w:val="21"/>
              </w:rPr>
            </w:pPr>
            <w:r>
              <w:rPr>
                <w:rFonts w:hAnsi="宋体" w:hint="eastAsia"/>
                <w:szCs w:val="21"/>
              </w:rPr>
              <w:t>组成和原理</w:t>
            </w:r>
          </w:p>
        </w:tc>
        <w:tc>
          <w:tcPr>
            <w:tcW w:w="1701" w:type="dxa"/>
            <w:vAlign w:val="center"/>
          </w:tcPr>
          <w:p w14:paraId="12570EA7" w14:textId="77777777" w:rsidR="0020588D" w:rsidRDefault="0020588D" w:rsidP="00DD225E">
            <w:pPr>
              <w:jc w:val="center"/>
            </w:pPr>
            <w:r>
              <w:rPr>
                <w:rFonts w:hint="eastAsia"/>
                <w:szCs w:val="21"/>
              </w:rPr>
              <w:t>数码相机的成像原理。</w:t>
            </w:r>
          </w:p>
        </w:tc>
        <w:tc>
          <w:tcPr>
            <w:tcW w:w="1134" w:type="dxa"/>
            <w:vMerge/>
            <w:vAlign w:val="center"/>
          </w:tcPr>
          <w:p w14:paraId="30D9DE88" w14:textId="77777777" w:rsidR="0020588D" w:rsidRDefault="0020588D" w:rsidP="00DD225E">
            <w:pPr>
              <w:jc w:val="center"/>
            </w:pPr>
          </w:p>
        </w:tc>
        <w:tc>
          <w:tcPr>
            <w:tcW w:w="778" w:type="dxa"/>
            <w:vAlign w:val="center"/>
          </w:tcPr>
          <w:p w14:paraId="313AD449" w14:textId="77777777" w:rsidR="0020588D" w:rsidRDefault="0020588D" w:rsidP="00DD225E">
            <w:pPr>
              <w:jc w:val="center"/>
              <w:rPr>
                <w:rFonts w:eastAsia="宋体"/>
              </w:rPr>
            </w:pPr>
            <w:r>
              <w:rPr>
                <w:rFonts w:hint="eastAsia"/>
              </w:rPr>
              <w:t>4</w:t>
            </w:r>
          </w:p>
        </w:tc>
      </w:tr>
      <w:tr w:rsidR="0020588D" w14:paraId="16078A32" w14:textId="77777777" w:rsidTr="00DD225E">
        <w:tc>
          <w:tcPr>
            <w:tcW w:w="786" w:type="dxa"/>
            <w:vMerge/>
            <w:vAlign w:val="center"/>
          </w:tcPr>
          <w:p w14:paraId="38C65B41" w14:textId="77777777" w:rsidR="0020588D" w:rsidRDefault="0020588D" w:rsidP="00DD225E">
            <w:pPr>
              <w:jc w:val="center"/>
              <w:rPr>
                <w:color w:val="FF0000"/>
              </w:rPr>
            </w:pPr>
          </w:p>
        </w:tc>
        <w:tc>
          <w:tcPr>
            <w:tcW w:w="992" w:type="dxa"/>
            <w:vAlign w:val="center"/>
          </w:tcPr>
          <w:p w14:paraId="2CA7A6C1" w14:textId="77777777" w:rsidR="0020588D" w:rsidRDefault="0020588D" w:rsidP="00DD225E">
            <w:pPr>
              <w:jc w:val="center"/>
              <w:rPr>
                <w:color w:val="FF0000"/>
              </w:rPr>
            </w:pPr>
            <w:r>
              <w:rPr>
                <w:rFonts w:hAnsi="宋体"/>
                <w:szCs w:val="21"/>
              </w:rPr>
              <w:t>任务</w:t>
            </w:r>
            <w:r>
              <w:rPr>
                <w:rFonts w:hAnsi="宋体" w:hint="eastAsia"/>
                <w:szCs w:val="21"/>
              </w:rPr>
              <w:t>3</w:t>
            </w:r>
            <w:r>
              <w:rPr>
                <w:rFonts w:hAnsi="宋体" w:hint="eastAsia"/>
                <w:szCs w:val="21"/>
              </w:rPr>
              <w:t>明暗</w:t>
            </w:r>
          </w:p>
        </w:tc>
        <w:tc>
          <w:tcPr>
            <w:tcW w:w="2693" w:type="dxa"/>
            <w:vAlign w:val="center"/>
          </w:tcPr>
          <w:p w14:paraId="36B5014C" w14:textId="77777777" w:rsidR="0020588D" w:rsidRDefault="0020588D" w:rsidP="00DD225E">
            <w:pPr>
              <w:jc w:val="center"/>
            </w:pPr>
            <w:r>
              <w:rPr>
                <w:rFonts w:hint="eastAsia"/>
                <w:szCs w:val="21"/>
              </w:rPr>
              <w:t>学习如何针对性控制照片明暗</w:t>
            </w:r>
          </w:p>
        </w:tc>
        <w:tc>
          <w:tcPr>
            <w:tcW w:w="1276" w:type="dxa"/>
            <w:vAlign w:val="center"/>
          </w:tcPr>
          <w:p w14:paraId="58FF8983" w14:textId="77777777" w:rsidR="0020588D" w:rsidRDefault="0020588D" w:rsidP="00DD225E">
            <w:pPr>
              <w:jc w:val="center"/>
              <w:rPr>
                <w:szCs w:val="21"/>
              </w:rPr>
            </w:pPr>
            <w:r>
              <w:rPr>
                <w:rFonts w:hAnsi="宋体" w:hint="eastAsia"/>
                <w:szCs w:val="21"/>
              </w:rPr>
              <w:t>拍摄明暗控制的原因及目的，拍摄的方法</w:t>
            </w:r>
          </w:p>
        </w:tc>
        <w:tc>
          <w:tcPr>
            <w:tcW w:w="1701" w:type="dxa"/>
            <w:vAlign w:val="center"/>
          </w:tcPr>
          <w:p w14:paraId="5E4B5CAD" w14:textId="77777777" w:rsidR="0020588D" w:rsidRDefault="0020588D" w:rsidP="00DD225E">
            <w:pPr>
              <w:jc w:val="center"/>
            </w:pPr>
            <w:r>
              <w:rPr>
                <w:rFonts w:hint="eastAsia"/>
                <w:szCs w:val="21"/>
              </w:rPr>
              <w:t>控制画面明暗</w:t>
            </w:r>
          </w:p>
        </w:tc>
        <w:tc>
          <w:tcPr>
            <w:tcW w:w="1134" w:type="dxa"/>
            <w:vMerge/>
            <w:vAlign w:val="center"/>
          </w:tcPr>
          <w:p w14:paraId="0C2F3CE1" w14:textId="77777777" w:rsidR="0020588D" w:rsidRDefault="0020588D" w:rsidP="00DD225E">
            <w:pPr>
              <w:jc w:val="center"/>
              <w:rPr>
                <w:color w:val="FF0000"/>
              </w:rPr>
            </w:pPr>
          </w:p>
        </w:tc>
        <w:tc>
          <w:tcPr>
            <w:tcW w:w="778" w:type="dxa"/>
            <w:vAlign w:val="center"/>
          </w:tcPr>
          <w:p w14:paraId="0B3F4A06" w14:textId="77777777" w:rsidR="0020588D" w:rsidRDefault="0020588D" w:rsidP="00DD225E">
            <w:pPr>
              <w:jc w:val="center"/>
              <w:rPr>
                <w:rFonts w:eastAsia="宋体"/>
              </w:rPr>
            </w:pPr>
            <w:r>
              <w:rPr>
                <w:rFonts w:hint="eastAsia"/>
              </w:rPr>
              <w:t>2</w:t>
            </w:r>
          </w:p>
        </w:tc>
      </w:tr>
      <w:tr w:rsidR="0020588D" w14:paraId="64E36DDB" w14:textId="77777777" w:rsidTr="00DD225E">
        <w:tc>
          <w:tcPr>
            <w:tcW w:w="786" w:type="dxa"/>
            <w:vMerge/>
            <w:vAlign w:val="center"/>
          </w:tcPr>
          <w:p w14:paraId="3A4D549D" w14:textId="77777777" w:rsidR="0020588D" w:rsidRDefault="0020588D" w:rsidP="00DD225E">
            <w:pPr>
              <w:jc w:val="center"/>
              <w:rPr>
                <w:i/>
                <w:iCs/>
                <w:color w:val="FF0000"/>
              </w:rPr>
            </w:pPr>
          </w:p>
        </w:tc>
        <w:tc>
          <w:tcPr>
            <w:tcW w:w="992" w:type="dxa"/>
            <w:vAlign w:val="center"/>
          </w:tcPr>
          <w:p w14:paraId="43B3EA92" w14:textId="77777777" w:rsidR="0020588D" w:rsidRDefault="0020588D" w:rsidP="00DD225E">
            <w:pPr>
              <w:jc w:val="center"/>
              <w:rPr>
                <w:color w:val="FF0000"/>
              </w:rPr>
            </w:pPr>
            <w:r>
              <w:rPr>
                <w:rFonts w:hAnsi="宋体"/>
                <w:szCs w:val="21"/>
              </w:rPr>
              <w:t>任务</w:t>
            </w:r>
            <w:r>
              <w:rPr>
                <w:rFonts w:hAnsi="宋体" w:hint="eastAsia"/>
                <w:szCs w:val="21"/>
              </w:rPr>
              <w:t>4</w:t>
            </w:r>
            <w:r>
              <w:rPr>
                <w:rFonts w:hAnsi="宋体" w:hint="eastAsia"/>
                <w:szCs w:val="21"/>
              </w:rPr>
              <w:t>气氛</w:t>
            </w:r>
          </w:p>
        </w:tc>
        <w:tc>
          <w:tcPr>
            <w:tcW w:w="2693" w:type="dxa"/>
            <w:vAlign w:val="center"/>
          </w:tcPr>
          <w:p w14:paraId="683AAD37" w14:textId="77777777" w:rsidR="0020588D" w:rsidRDefault="0020588D" w:rsidP="00DD225E">
            <w:pPr>
              <w:jc w:val="center"/>
            </w:pPr>
            <w:r>
              <w:rPr>
                <w:rFonts w:hint="eastAsia"/>
              </w:rPr>
              <w:t>学习如何表现画面气氛。</w:t>
            </w:r>
          </w:p>
        </w:tc>
        <w:tc>
          <w:tcPr>
            <w:tcW w:w="1276" w:type="dxa"/>
            <w:vAlign w:val="center"/>
          </w:tcPr>
          <w:p w14:paraId="2E141071" w14:textId="77777777" w:rsidR="0020588D" w:rsidRDefault="0020588D" w:rsidP="00DD225E">
            <w:pPr>
              <w:jc w:val="center"/>
              <w:rPr>
                <w:szCs w:val="21"/>
              </w:rPr>
            </w:pPr>
            <w:r>
              <w:rPr>
                <w:rFonts w:hAnsi="宋体" w:hint="eastAsia"/>
                <w:szCs w:val="21"/>
              </w:rPr>
              <w:t>气氛在摄影中的表达技巧</w:t>
            </w:r>
          </w:p>
        </w:tc>
        <w:tc>
          <w:tcPr>
            <w:tcW w:w="1701" w:type="dxa"/>
            <w:vAlign w:val="center"/>
          </w:tcPr>
          <w:p w14:paraId="52C78362" w14:textId="77777777" w:rsidR="0020588D" w:rsidRDefault="0020588D" w:rsidP="00DD225E">
            <w:pPr>
              <w:jc w:val="center"/>
            </w:pPr>
            <w:r>
              <w:rPr>
                <w:rFonts w:hint="eastAsia"/>
              </w:rPr>
              <w:t>气氛在画面中的体现。</w:t>
            </w:r>
          </w:p>
        </w:tc>
        <w:tc>
          <w:tcPr>
            <w:tcW w:w="1134" w:type="dxa"/>
            <w:vMerge/>
            <w:vAlign w:val="center"/>
          </w:tcPr>
          <w:p w14:paraId="4B08399E" w14:textId="77777777" w:rsidR="0020588D" w:rsidRDefault="0020588D" w:rsidP="00DD225E">
            <w:pPr>
              <w:jc w:val="center"/>
              <w:rPr>
                <w:color w:val="FF0000"/>
              </w:rPr>
            </w:pPr>
          </w:p>
        </w:tc>
        <w:tc>
          <w:tcPr>
            <w:tcW w:w="778" w:type="dxa"/>
            <w:vAlign w:val="center"/>
          </w:tcPr>
          <w:p w14:paraId="15973546" w14:textId="77777777" w:rsidR="0020588D" w:rsidRDefault="0020588D" w:rsidP="00DD225E">
            <w:pPr>
              <w:jc w:val="center"/>
            </w:pPr>
            <w:r>
              <w:rPr>
                <w:rFonts w:hint="eastAsia"/>
              </w:rPr>
              <w:t>2</w:t>
            </w:r>
          </w:p>
        </w:tc>
      </w:tr>
      <w:tr w:rsidR="0020588D" w14:paraId="5740AE3F" w14:textId="77777777" w:rsidTr="00DD225E">
        <w:tc>
          <w:tcPr>
            <w:tcW w:w="786" w:type="dxa"/>
            <w:vMerge/>
            <w:vAlign w:val="center"/>
          </w:tcPr>
          <w:p w14:paraId="03FA69F1" w14:textId="77777777" w:rsidR="0020588D" w:rsidRDefault="0020588D" w:rsidP="00DD225E">
            <w:pPr>
              <w:jc w:val="center"/>
              <w:rPr>
                <w:color w:val="FF0000"/>
              </w:rPr>
            </w:pPr>
          </w:p>
        </w:tc>
        <w:tc>
          <w:tcPr>
            <w:tcW w:w="992" w:type="dxa"/>
            <w:vAlign w:val="center"/>
          </w:tcPr>
          <w:p w14:paraId="38BEEDEF" w14:textId="77777777" w:rsidR="0020588D" w:rsidRDefault="0020588D" w:rsidP="00DD225E">
            <w:pPr>
              <w:jc w:val="center"/>
              <w:rPr>
                <w:color w:val="FF0000"/>
              </w:rPr>
            </w:pPr>
            <w:r>
              <w:rPr>
                <w:rFonts w:hAnsi="宋体"/>
                <w:szCs w:val="21"/>
              </w:rPr>
              <w:t>任务</w:t>
            </w:r>
            <w:r>
              <w:rPr>
                <w:rFonts w:hAnsi="宋体" w:hint="eastAsia"/>
                <w:szCs w:val="21"/>
              </w:rPr>
              <w:t>5</w:t>
            </w:r>
            <w:r>
              <w:rPr>
                <w:rFonts w:hAnsi="宋体" w:hint="eastAsia"/>
                <w:szCs w:val="21"/>
              </w:rPr>
              <w:t>质感</w:t>
            </w:r>
          </w:p>
        </w:tc>
        <w:tc>
          <w:tcPr>
            <w:tcW w:w="2693" w:type="dxa"/>
            <w:vAlign w:val="center"/>
          </w:tcPr>
          <w:p w14:paraId="0FBACA2F" w14:textId="77777777" w:rsidR="0020588D" w:rsidRDefault="0020588D" w:rsidP="00DD225E">
            <w:pPr>
              <w:jc w:val="center"/>
            </w:pPr>
            <w:r>
              <w:rPr>
                <w:rFonts w:hint="eastAsia"/>
              </w:rPr>
              <w:t>学习如何表现画面质感。</w:t>
            </w:r>
          </w:p>
        </w:tc>
        <w:tc>
          <w:tcPr>
            <w:tcW w:w="1276" w:type="dxa"/>
            <w:vAlign w:val="center"/>
          </w:tcPr>
          <w:p w14:paraId="0BEB372F" w14:textId="77777777" w:rsidR="0020588D" w:rsidRDefault="0020588D" w:rsidP="00DD225E">
            <w:pPr>
              <w:jc w:val="center"/>
              <w:rPr>
                <w:szCs w:val="21"/>
              </w:rPr>
            </w:pPr>
            <w:r>
              <w:rPr>
                <w:rFonts w:hAnsi="宋体" w:hint="eastAsia"/>
                <w:szCs w:val="21"/>
              </w:rPr>
              <w:t>质感的表达</w:t>
            </w:r>
          </w:p>
        </w:tc>
        <w:tc>
          <w:tcPr>
            <w:tcW w:w="1701" w:type="dxa"/>
            <w:vAlign w:val="center"/>
          </w:tcPr>
          <w:p w14:paraId="59B0ABD6" w14:textId="77777777" w:rsidR="0020588D" w:rsidRDefault="0020588D" w:rsidP="00DD225E">
            <w:pPr>
              <w:jc w:val="center"/>
            </w:pPr>
            <w:r>
              <w:rPr>
                <w:rFonts w:hint="eastAsia"/>
              </w:rPr>
              <w:t>画面中体现画面质感。</w:t>
            </w:r>
          </w:p>
        </w:tc>
        <w:tc>
          <w:tcPr>
            <w:tcW w:w="1134" w:type="dxa"/>
            <w:vMerge/>
            <w:vAlign w:val="center"/>
          </w:tcPr>
          <w:p w14:paraId="69BD1F8F" w14:textId="77777777" w:rsidR="0020588D" w:rsidRDefault="0020588D" w:rsidP="00DD225E">
            <w:pPr>
              <w:jc w:val="center"/>
              <w:rPr>
                <w:color w:val="FF0000"/>
              </w:rPr>
            </w:pPr>
          </w:p>
        </w:tc>
        <w:tc>
          <w:tcPr>
            <w:tcW w:w="778" w:type="dxa"/>
            <w:vAlign w:val="center"/>
          </w:tcPr>
          <w:p w14:paraId="1770A398" w14:textId="77777777" w:rsidR="0020588D" w:rsidRDefault="0020588D" w:rsidP="00DD225E">
            <w:pPr>
              <w:jc w:val="center"/>
            </w:pPr>
            <w:r>
              <w:rPr>
                <w:rFonts w:hint="eastAsia"/>
              </w:rPr>
              <w:t>2</w:t>
            </w:r>
          </w:p>
        </w:tc>
      </w:tr>
      <w:tr w:rsidR="0020588D" w14:paraId="57D96AAB" w14:textId="77777777" w:rsidTr="00DD225E">
        <w:tc>
          <w:tcPr>
            <w:tcW w:w="786" w:type="dxa"/>
            <w:vMerge/>
            <w:vAlign w:val="center"/>
          </w:tcPr>
          <w:p w14:paraId="67699148" w14:textId="77777777" w:rsidR="0020588D" w:rsidRDefault="0020588D" w:rsidP="00DD225E">
            <w:pPr>
              <w:jc w:val="center"/>
              <w:rPr>
                <w:color w:val="FF0000"/>
                <w:szCs w:val="21"/>
              </w:rPr>
            </w:pPr>
          </w:p>
        </w:tc>
        <w:tc>
          <w:tcPr>
            <w:tcW w:w="992" w:type="dxa"/>
            <w:vAlign w:val="center"/>
          </w:tcPr>
          <w:p w14:paraId="57F774A9" w14:textId="77777777" w:rsidR="0020588D" w:rsidRDefault="0020588D" w:rsidP="00DD225E">
            <w:pPr>
              <w:jc w:val="center"/>
              <w:rPr>
                <w:color w:val="FF0000"/>
                <w:szCs w:val="21"/>
              </w:rPr>
            </w:pPr>
            <w:r>
              <w:rPr>
                <w:rFonts w:hAnsi="宋体"/>
                <w:szCs w:val="21"/>
              </w:rPr>
              <w:t>任务</w:t>
            </w:r>
            <w:r>
              <w:rPr>
                <w:rFonts w:hAnsi="宋体" w:hint="eastAsia"/>
                <w:szCs w:val="21"/>
              </w:rPr>
              <w:t>6</w:t>
            </w:r>
            <w:r>
              <w:rPr>
                <w:rFonts w:hAnsi="宋体" w:hint="eastAsia"/>
                <w:szCs w:val="21"/>
              </w:rPr>
              <w:t>趣味中心</w:t>
            </w:r>
          </w:p>
        </w:tc>
        <w:tc>
          <w:tcPr>
            <w:tcW w:w="2693" w:type="dxa"/>
            <w:vAlign w:val="center"/>
          </w:tcPr>
          <w:p w14:paraId="4B435AC0" w14:textId="77777777" w:rsidR="0020588D" w:rsidRDefault="0020588D" w:rsidP="00DD225E">
            <w:pPr>
              <w:jc w:val="center"/>
            </w:pPr>
            <w:r>
              <w:rPr>
                <w:rFonts w:hint="eastAsia"/>
                <w:szCs w:val="21"/>
              </w:rPr>
              <w:t>学习在画面中寻找趣味中心</w:t>
            </w:r>
            <w:r>
              <w:rPr>
                <w:rFonts w:hint="eastAsia"/>
              </w:rPr>
              <w:t>。</w:t>
            </w:r>
          </w:p>
        </w:tc>
        <w:tc>
          <w:tcPr>
            <w:tcW w:w="1276" w:type="dxa"/>
            <w:vAlign w:val="center"/>
          </w:tcPr>
          <w:p w14:paraId="71FD4C0B" w14:textId="77777777" w:rsidR="0020588D" w:rsidRDefault="0020588D" w:rsidP="00DD225E">
            <w:pPr>
              <w:jc w:val="center"/>
              <w:rPr>
                <w:szCs w:val="21"/>
              </w:rPr>
            </w:pPr>
            <w:r>
              <w:rPr>
                <w:rFonts w:hAnsi="宋体" w:hint="eastAsia"/>
                <w:szCs w:val="21"/>
              </w:rPr>
              <w:t>趣味中心的寻找技巧</w:t>
            </w:r>
          </w:p>
        </w:tc>
        <w:tc>
          <w:tcPr>
            <w:tcW w:w="1701" w:type="dxa"/>
            <w:vAlign w:val="center"/>
          </w:tcPr>
          <w:p w14:paraId="1D5B291A" w14:textId="77777777" w:rsidR="0020588D" w:rsidRDefault="0020588D" w:rsidP="00DD225E">
            <w:pPr>
              <w:jc w:val="center"/>
            </w:pPr>
            <w:r>
              <w:rPr>
                <w:rFonts w:hint="eastAsia"/>
                <w:szCs w:val="21"/>
              </w:rPr>
              <w:t>趣味中心的寻找及抓拍。</w:t>
            </w:r>
          </w:p>
        </w:tc>
        <w:tc>
          <w:tcPr>
            <w:tcW w:w="1134" w:type="dxa"/>
            <w:vMerge/>
            <w:vAlign w:val="center"/>
          </w:tcPr>
          <w:p w14:paraId="4D447B86" w14:textId="77777777" w:rsidR="0020588D" w:rsidRDefault="0020588D" w:rsidP="00DD225E">
            <w:pPr>
              <w:jc w:val="center"/>
              <w:rPr>
                <w:color w:val="FF0000"/>
              </w:rPr>
            </w:pPr>
          </w:p>
        </w:tc>
        <w:tc>
          <w:tcPr>
            <w:tcW w:w="778" w:type="dxa"/>
            <w:vAlign w:val="center"/>
          </w:tcPr>
          <w:p w14:paraId="57439C8B" w14:textId="77777777" w:rsidR="0020588D" w:rsidRDefault="0020588D" w:rsidP="00DD225E">
            <w:pPr>
              <w:jc w:val="center"/>
            </w:pPr>
            <w:r>
              <w:rPr>
                <w:rFonts w:hint="eastAsia"/>
              </w:rPr>
              <w:t>2</w:t>
            </w:r>
          </w:p>
        </w:tc>
      </w:tr>
      <w:tr w:rsidR="0020588D" w14:paraId="22F6D470" w14:textId="77777777" w:rsidTr="00DD225E">
        <w:tc>
          <w:tcPr>
            <w:tcW w:w="786" w:type="dxa"/>
            <w:vMerge w:val="restart"/>
            <w:vAlign w:val="center"/>
          </w:tcPr>
          <w:p w14:paraId="4ADE0AB8" w14:textId="77777777" w:rsidR="0020588D" w:rsidRDefault="0020588D" w:rsidP="00DD225E">
            <w:pPr>
              <w:jc w:val="center"/>
              <w:rPr>
                <w:color w:val="FF0000"/>
              </w:rPr>
            </w:pPr>
            <w:r>
              <w:rPr>
                <w:rFonts w:hAnsi="宋体" w:hint="eastAsia"/>
                <w:szCs w:val="21"/>
              </w:rPr>
              <w:t>图片输出</w:t>
            </w:r>
          </w:p>
        </w:tc>
        <w:tc>
          <w:tcPr>
            <w:tcW w:w="992" w:type="dxa"/>
            <w:vAlign w:val="center"/>
          </w:tcPr>
          <w:p w14:paraId="434E2490" w14:textId="77777777" w:rsidR="0020588D" w:rsidRDefault="0020588D" w:rsidP="00DD225E">
            <w:pPr>
              <w:jc w:val="center"/>
              <w:rPr>
                <w:color w:val="FF0000"/>
              </w:rPr>
            </w:pPr>
            <w:r>
              <w:rPr>
                <w:rFonts w:hAnsi="宋体"/>
                <w:szCs w:val="21"/>
              </w:rPr>
              <w:t>任务</w:t>
            </w:r>
            <w:r>
              <w:rPr>
                <w:szCs w:val="21"/>
              </w:rPr>
              <w:t>1</w:t>
            </w:r>
            <w:r>
              <w:rPr>
                <w:rFonts w:hAnsi="宋体" w:hint="eastAsia"/>
                <w:szCs w:val="21"/>
              </w:rPr>
              <w:t>传统黑白胶片洗印技术</w:t>
            </w:r>
          </w:p>
        </w:tc>
        <w:tc>
          <w:tcPr>
            <w:tcW w:w="2693" w:type="dxa"/>
            <w:vAlign w:val="center"/>
          </w:tcPr>
          <w:p w14:paraId="27DD7B7C" w14:textId="77777777" w:rsidR="0020588D" w:rsidRDefault="0020588D" w:rsidP="00DD225E">
            <w:pPr>
              <w:jc w:val="center"/>
            </w:pPr>
            <w:r>
              <w:rPr>
                <w:rFonts w:hint="eastAsia"/>
                <w:szCs w:val="21"/>
              </w:rPr>
              <w:t>传统黑白胶片的洗印方法和洗印技术。</w:t>
            </w:r>
          </w:p>
        </w:tc>
        <w:tc>
          <w:tcPr>
            <w:tcW w:w="1276" w:type="dxa"/>
            <w:vAlign w:val="center"/>
          </w:tcPr>
          <w:p w14:paraId="76D70F59" w14:textId="77777777" w:rsidR="0020588D" w:rsidRDefault="0020588D" w:rsidP="00DD225E">
            <w:pPr>
              <w:jc w:val="center"/>
              <w:rPr>
                <w:szCs w:val="21"/>
              </w:rPr>
            </w:pPr>
            <w:r>
              <w:rPr>
                <w:rFonts w:hAnsi="宋体" w:hint="eastAsia"/>
                <w:szCs w:val="21"/>
              </w:rPr>
              <w:t>洗印材料和洗印方法</w:t>
            </w:r>
          </w:p>
        </w:tc>
        <w:tc>
          <w:tcPr>
            <w:tcW w:w="1701" w:type="dxa"/>
            <w:vAlign w:val="center"/>
          </w:tcPr>
          <w:p w14:paraId="3374B83A" w14:textId="77777777" w:rsidR="0020588D" w:rsidRDefault="0020588D" w:rsidP="00DD225E">
            <w:pPr>
              <w:jc w:val="center"/>
              <w:rPr>
                <w:szCs w:val="21"/>
              </w:rPr>
            </w:pPr>
            <w:r>
              <w:rPr>
                <w:rFonts w:hint="eastAsia"/>
                <w:szCs w:val="21"/>
              </w:rPr>
              <w:t>传统黑白照片洗印方法。</w:t>
            </w:r>
          </w:p>
        </w:tc>
        <w:tc>
          <w:tcPr>
            <w:tcW w:w="1134" w:type="dxa"/>
            <w:vMerge/>
            <w:vAlign w:val="center"/>
          </w:tcPr>
          <w:p w14:paraId="1FCC5C51" w14:textId="77777777" w:rsidR="0020588D" w:rsidRDefault="0020588D" w:rsidP="00DD225E">
            <w:pPr>
              <w:jc w:val="center"/>
              <w:rPr>
                <w:color w:val="FF0000"/>
              </w:rPr>
            </w:pPr>
          </w:p>
        </w:tc>
        <w:tc>
          <w:tcPr>
            <w:tcW w:w="778" w:type="dxa"/>
            <w:vAlign w:val="center"/>
          </w:tcPr>
          <w:p w14:paraId="7DFE61B2" w14:textId="77777777" w:rsidR="0020588D" w:rsidRDefault="0020588D" w:rsidP="00DD225E">
            <w:pPr>
              <w:jc w:val="center"/>
            </w:pPr>
            <w:r>
              <w:rPr>
                <w:rFonts w:hint="eastAsia"/>
              </w:rPr>
              <w:t>2</w:t>
            </w:r>
          </w:p>
        </w:tc>
      </w:tr>
      <w:tr w:rsidR="0020588D" w14:paraId="041C1BCA" w14:textId="77777777" w:rsidTr="00DD225E">
        <w:tc>
          <w:tcPr>
            <w:tcW w:w="786" w:type="dxa"/>
            <w:vMerge/>
            <w:vAlign w:val="center"/>
          </w:tcPr>
          <w:p w14:paraId="7240A061" w14:textId="77777777" w:rsidR="0020588D" w:rsidRDefault="0020588D" w:rsidP="00DD225E">
            <w:pPr>
              <w:jc w:val="center"/>
              <w:rPr>
                <w:color w:val="FF0000"/>
              </w:rPr>
            </w:pPr>
          </w:p>
        </w:tc>
        <w:tc>
          <w:tcPr>
            <w:tcW w:w="992" w:type="dxa"/>
            <w:vAlign w:val="center"/>
          </w:tcPr>
          <w:p w14:paraId="3455A552" w14:textId="77777777" w:rsidR="0020588D" w:rsidRDefault="0020588D" w:rsidP="00DD225E">
            <w:pPr>
              <w:jc w:val="center"/>
              <w:rPr>
                <w:color w:val="FF0000"/>
              </w:rPr>
            </w:pPr>
            <w:r>
              <w:rPr>
                <w:rFonts w:hAnsi="宋体"/>
                <w:szCs w:val="21"/>
              </w:rPr>
              <w:t>任务</w:t>
            </w:r>
            <w:r>
              <w:rPr>
                <w:szCs w:val="21"/>
              </w:rPr>
              <w:t>2</w:t>
            </w:r>
            <w:r>
              <w:rPr>
                <w:rFonts w:hint="eastAsia"/>
                <w:szCs w:val="21"/>
              </w:rPr>
              <w:t>数字图片</w:t>
            </w:r>
            <w:r>
              <w:rPr>
                <w:rFonts w:hAnsi="宋体" w:hint="eastAsia"/>
                <w:szCs w:val="21"/>
              </w:rPr>
              <w:t>格式及洗印技术</w:t>
            </w:r>
          </w:p>
        </w:tc>
        <w:tc>
          <w:tcPr>
            <w:tcW w:w="2693" w:type="dxa"/>
            <w:vAlign w:val="center"/>
          </w:tcPr>
          <w:p w14:paraId="54B40CD6" w14:textId="77777777" w:rsidR="0020588D" w:rsidRDefault="0020588D" w:rsidP="00DD225E">
            <w:pPr>
              <w:jc w:val="center"/>
            </w:pPr>
            <w:r>
              <w:rPr>
                <w:rFonts w:hint="eastAsia"/>
                <w:szCs w:val="21"/>
              </w:rPr>
              <w:t>数码照片的格式及洗印设备的讲解。</w:t>
            </w:r>
          </w:p>
        </w:tc>
        <w:tc>
          <w:tcPr>
            <w:tcW w:w="1276" w:type="dxa"/>
            <w:vAlign w:val="center"/>
          </w:tcPr>
          <w:p w14:paraId="1A5D439D" w14:textId="77777777" w:rsidR="0020588D" w:rsidRDefault="0020588D" w:rsidP="00DD225E">
            <w:pPr>
              <w:jc w:val="center"/>
              <w:rPr>
                <w:szCs w:val="21"/>
              </w:rPr>
            </w:pPr>
            <w:r>
              <w:rPr>
                <w:rFonts w:hAnsi="宋体" w:hint="eastAsia"/>
                <w:szCs w:val="21"/>
              </w:rPr>
              <w:t>图片格式、彩印设备</w:t>
            </w:r>
          </w:p>
        </w:tc>
        <w:tc>
          <w:tcPr>
            <w:tcW w:w="1701" w:type="dxa"/>
            <w:vAlign w:val="center"/>
          </w:tcPr>
          <w:p w14:paraId="06F797A9" w14:textId="77777777" w:rsidR="0020588D" w:rsidRDefault="0020588D" w:rsidP="00DD225E">
            <w:pPr>
              <w:jc w:val="center"/>
            </w:pPr>
            <w:r>
              <w:rPr>
                <w:rFonts w:hint="eastAsia"/>
                <w:szCs w:val="21"/>
              </w:rPr>
              <w:t>图片格式的种类及用途。</w:t>
            </w:r>
          </w:p>
        </w:tc>
        <w:tc>
          <w:tcPr>
            <w:tcW w:w="1134" w:type="dxa"/>
            <w:vMerge/>
            <w:vAlign w:val="center"/>
          </w:tcPr>
          <w:p w14:paraId="6381D5A8" w14:textId="77777777" w:rsidR="0020588D" w:rsidRDefault="0020588D" w:rsidP="00DD225E">
            <w:pPr>
              <w:jc w:val="center"/>
              <w:rPr>
                <w:color w:val="FF0000"/>
              </w:rPr>
            </w:pPr>
          </w:p>
        </w:tc>
        <w:tc>
          <w:tcPr>
            <w:tcW w:w="778" w:type="dxa"/>
            <w:vAlign w:val="center"/>
          </w:tcPr>
          <w:p w14:paraId="06EE6EC4" w14:textId="77777777" w:rsidR="0020588D" w:rsidRDefault="0020588D" w:rsidP="00DD225E">
            <w:pPr>
              <w:jc w:val="center"/>
              <w:rPr>
                <w:rFonts w:eastAsia="宋体"/>
              </w:rPr>
            </w:pPr>
            <w:r>
              <w:rPr>
                <w:rFonts w:hint="eastAsia"/>
              </w:rPr>
              <w:t>2</w:t>
            </w:r>
          </w:p>
        </w:tc>
      </w:tr>
      <w:tr w:rsidR="0020588D" w14:paraId="0CA9A78B" w14:textId="77777777" w:rsidTr="00DD225E">
        <w:tc>
          <w:tcPr>
            <w:tcW w:w="786" w:type="dxa"/>
            <w:vMerge w:val="restart"/>
            <w:vAlign w:val="center"/>
          </w:tcPr>
          <w:p w14:paraId="4562CBE8" w14:textId="77777777" w:rsidR="0020588D" w:rsidRDefault="0020588D" w:rsidP="00DD225E">
            <w:pPr>
              <w:jc w:val="center"/>
              <w:rPr>
                <w:color w:val="FF0000"/>
              </w:rPr>
            </w:pPr>
            <w:r>
              <w:rPr>
                <w:rFonts w:hAnsi="宋体" w:hint="eastAsia"/>
                <w:szCs w:val="21"/>
              </w:rPr>
              <w:t>摄影曝光与技巧</w:t>
            </w:r>
          </w:p>
        </w:tc>
        <w:tc>
          <w:tcPr>
            <w:tcW w:w="992" w:type="dxa"/>
            <w:vAlign w:val="center"/>
          </w:tcPr>
          <w:p w14:paraId="7A354D9B" w14:textId="77777777" w:rsidR="0020588D" w:rsidRDefault="0020588D" w:rsidP="00DD225E">
            <w:pPr>
              <w:jc w:val="center"/>
              <w:rPr>
                <w:color w:val="FF0000"/>
              </w:rPr>
            </w:pPr>
            <w:r>
              <w:rPr>
                <w:rFonts w:hAnsi="宋体"/>
                <w:szCs w:val="21"/>
              </w:rPr>
              <w:t>任务</w:t>
            </w:r>
            <w:r>
              <w:rPr>
                <w:rFonts w:hint="eastAsia"/>
                <w:szCs w:val="21"/>
              </w:rPr>
              <w:t>1</w:t>
            </w:r>
            <w:r>
              <w:rPr>
                <w:rFonts w:hAnsi="宋体" w:hint="eastAsia"/>
                <w:szCs w:val="21"/>
              </w:rPr>
              <w:t>曝光</w:t>
            </w:r>
          </w:p>
        </w:tc>
        <w:tc>
          <w:tcPr>
            <w:tcW w:w="2693" w:type="dxa"/>
            <w:vAlign w:val="center"/>
          </w:tcPr>
          <w:p w14:paraId="69EF3AB4" w14:textId="77777777" w:rsidR="0020588D" w:rsidRDefault="0020588D" w:rsidP="00DD225E">
            <w:pPr>
              <w:jc w:val="center"/>
            </w:pPr>
            <w:r>
              <w:rPr>
                <w:rFonts w:hint="eastAsia"/>
                <w:szCs w:val="21"/>
              </w:rPr>
              <w:t>曝光的控制及利用。</w:t>
            </w:r>
          </w:p>
        </w:tc>
        <w:tc>
          <w:tcPr>
            <w:tcW w:w="1276" w:type="dxa"/>
            <w:vAlign w:val="center"/>
          </w:tcPr>
          <w:p w14:paraId="19ABEDED" w14:textId="77777777" w:rsidR="0020588D" w:rsidRDefault="0020588D" w:rsidP="00DD225E">
            <w:pPr>
              <w:jc w:val="center"/>
              <w:rPr>
                <w:szCs w:val="21"/>
              </w:rPr>
            </w:pPr>
            <w:r>
              <w:rPr>
                <w:rFonts w:hAnsi="宋体" w:hint="eastAsia"/>
                <w:szCs w:val="21"/>
              </w:rPr>
              <w:t>曝光控制</w:t>
            </w:r>
          </w:p>
        </w:tc>
        <w:tc>
          <w:tcPr>
            <w:tcW w:w="1701" w:type="dxa"/>
            <w:vAlign w:val="center"/>
          </w:tcPr>
          <w:p w14:paraId="73D34B1A" w14:textId="77777777" w:rsidR="0020588D" w:rsidRDefault="0020588D" w:rsidP="00DD225E">
            <w:pPr>
              <w:jc w:val="center"/>
            </w:pPr>
            <w:r>
              <w:rPr>
                <w:rFonts w:hint="eastAsia"/>
                <w:kern w:val="0"/>
                <w:szCs w:val="21"/>
                <w:lang w:val="zh-CN"/>
              </w:rPr>
              <w:t>能综合运用曝光，拍摄不同效果的照片</w:t>
            </w:r>
            <w:r>
              <w:rPr>
                <w:rFonts w:hint="eastAsia"/>
                <w:szCs w:val="21"/>
              </w:rPr>
              <w:t>。</w:t>
            </w:r>
          </w:p>
        </w:tc>
        <w:tc>
          <w:tcPr>
            <w:tcW w:w="1134" w:type="dxa"/>
            <w:vMerge/>
            <w:vAlign w:val="center"/>
          </w:tcPr>
          <w:p w14:paraId="0BF51285" w14:textId="77777777" w:rsidR="0020588D" w:rsidRDefault="0020588D" w:rsidP="00DD225E">
            <w:pPr>
              <w:jc w:val="center"/>
              <w:rPr>
                <w:color w:val="FF0000"/>
              </w:rPr>
            </w:pPr>
          </w:p>
        </w:tc>
        <w:tc>
          <w:tcPr>
            <w:tcW w:w="778" w:type="dxa"/>
            <w:vAlign w:val="center"/>
          </w:tcPr>
          <w:p w14:paraId="53D42559" w14:textId="77777777" w:rsidR="0020588D" w:rsidRDefault="0020588D" w:rsidP="00DD225E">
            <w:pPr>
              <w:jc w:val="center"/>
              <w:rPr>
                <w:rFonts w:eastAsia="宋体"/>
              </w:rPr>
            </w:pPr>
            <w:r>
              <w:rPr>
                <w:rFonts w:hint="eastAsia"/>
              </w:rPr>
              <w:t>6</w:t>
            </w:r>
          </w:p>
        </w:tc>
      </w:tr>
      <w:tr w:rsidR="0020588D" w14:paraId="77DA8DE9" w14:textId="77777777" w:rsidTr="00DD225E">
        <w:tc>
          <w:tcPr>
            <w:tcW w:w="786" w:type="dxa"/>
            <w:vMerge/>
            <w:vAlign w:val="center"/>
          </w:tcPr>
          <w:p w14:paraId="638D3BA9" w14:textId="77777777" w:rsidR="0020588D" w:rsidRDefault="0020588D" w:rsidP="00DD225E">
            <w:pPr>
              <w:jc w:val="center"/>
              <w:rPr>
                <w:color w:val="FF0000"/>
                <w:szCs w:val="21"/>
              </w:rPr>
            </w:pPr>
          </w:p>
        </w:tc>
        <w:tc>
          <w:tcPr>
            <w:tcW w:w="992" w:type="dxa"/>
            <w:vAlign w:val="center"/>
          </w:tcPr>
          <w:p w14:paraId="3C36BD21" w14:textId="77777777" w:rsidR="0020588D" w:rsidRDefault="0020588D" w:rsidP="00DD225E">
            <w:pPr>
              <w:jc w:val="center"/>
              <w:rPr>
                <w:color w:val="FF0000"/>
                <w:szCs w:val="21"/>
              </w:rPr>
            </w:pPr>
            <w:r>
              <w:rPr>
                <w:rFonts w:hAnsi="宋体"/>
                <w:szCs w:val="21"/>
              </w:rPr>
              <w:t>任务</w:t>
            </w:r>
            <w:r>
              <w:rPr>
                <w:szCs w:val="21"/>
              </w:rPr>
              <w:t>2</w:t>
            </w:r>
            <w:r>
              <w:rPr>
                <w:rFonts w:hAnsi="宋体" w:hint="eastAsia"/>
                <w:szCs w:val="21"/>
              </w:rPr>
              <w:t>特殊条件下的曝光控制</w:t>
            </w:r>
          </w:p>
        </w:tc>
        <w:tc>
          <w:tcPr>
            <w:tcW w:w="2693" w:type="dxa"/>
            <w:vAlign w:val="center"/>
          </w:tcPr>
          <w:p w14:paraId="1B0262B2" w14:textId="77777777" w:rsidR="0020588D" w:rsidRDefault="0020588D" w:rsidP="00DD225E">
            <w:pPr>
              <w:jc w:val="center"/>
            </w:pPr>
            <w:r>
              <w:rPr>
                <w:rFonts w:hint="eastAsia"/>
                <w:kern w:val="0"/>
                <w:szCs w:val="21"/>
                <w:lang w:val="zh-CN"/>
              </w:rPr>
              <w:t>特殊光线条件下的曝光控制、</w:t>
            </w:r>
            <w:r>
              <w:rPr>
                <w:rFonts w:hint="eastAsia"/>
                <w:kern w:val="0"/>
                <w:szCs w:val="21"/>
              </w:rPr>
              <w:t>闭门</w:t>
            </w:r>
            <w:r>
              <w:rPr>
                <w:rFonts w:hint="eastAsia"/>
                <w:szCs w:val="21"/>
              </w:rPr>
              <w:t>。</w:t>
            </w:r>
          </w:p>
        </w:tc>
        <w:tc>
          <w:tcPr>
            <w:tcW w:w="1276" w:type="dxa"/>
            <w:vAlign w:val="center"/>
          </w:tcPr>
          <w:p w14:paraId="459119FC" w14:textId="77777777" w:rsidR="0020588D" w:rsidRDefault="0020588D" w:rsidP="00DD225E">
            <w:pPr>
              <w:jc w:val="center"/>
              <w:rPr>
                <w:szCs w:val="21"/>
              </w:rPr>
            </w:pPr>
            <w:r>
              <w:rPr>
                <w:rFonts w:hAnsi="宋体" w:hint="eastAsia"/>
                <w:szCs w:val="21"/>
              </w:rPr>
              <w:t>特殊光线下的曝光</w:t>
            </w:r>
          </w:p>
        </w:tc>
        <w:tc>
          <w:tcPr>
            <w:tcW w:w="1701" w:type="dxa"/>
            <w:vAlign w:val="center"/>
          </w:tcPr>
          <w:p w14:paraId="6A9EB1C9" w14:textId="77777777" w:rsidR="0020588D" w:rsidRDefault="0020588D" w:rsidP="00DD225E">
            <w:pPr>
              <w:jc w:val="center"/>
            </w:pPr>
            <w:r>
              <w:rPr>
                <w:rFonts w:hint="eastAsia"/>
                <w:kern w:val="0"/>
                <w:szCs w:val="21"/>
                <w:lang w:val="zh-CN"/>
              </w:rPr>
              <w:t>能综合使用曝光方法对特殊光线的拍摄条件进行有计划曝光</w:t>
            </w:r>
            <w:r>
              <w:rPr>
                <w:rFonts w:hint="eastAsia"/>
                <w:szCs w:val="21"/>
              </w:rPr>
              <w:t>。</w:t>
            </w:r>
          </w:p>
        </w:tc>
        <w:tc>
          <w:tcPr>
            <w:tcW w:w="1134" w:type="dxa"/>
            <w:vMerge/>
            <w:vAlign w:val="center"/>
          </w:tcPr>
          <w:p w14:paraId="651752AB" w14:textId="77777777" w:rsidR="0020588D" w:rsidRDefault="0020588D" w:rsidP="00DD225E">
            <w:pPr>
              <w:jc w:val="center"/>
              <w:rPr>
                <w:color w:val="FF0000"/>
              </w:rPr>
            </w:pPr>
          </w:p>
        </w:tc>
        <w:tc>
          <w:tcPr>
            <w:tcW w:w="778" w:type="dxa"/>
            <w:vAlign w:val="center"/>
          </w:tcPr>
          <w:p w14:paraId="4ACB647B" w14:textId="77777777" w:rsidR="0020588D" w:rsidRDefault="0020588D" w:rsidP="00DD225E">
            <w:pPr>
              <w:jc w:val="center"/>
              <w:rPr>
                <w:rFonts w:eastAsia="宋体"/>
              </w:rPr>
            </w:pPr>
            <w:r>
              <w:rPr>
                <w:rFonts w:hint="eastAsia"/>
              </w:rPr>
              <w:t>4</w:t>
            </w:r>
          </w:p>
        </w:tc>
      </w:tr>
      <w:tr w:rsidR="0020588D" w14:paraId="537FFA46" w14:textId="77777777" w:rsidTr="00DD225E">
        <w:tc>
          <w:tcPr>
            <w:tcW w:w="786" w:type="dxa"/>
            <w:vMerge/>
            <w:vAlign w:val="center"/>
          </w:tcPr>
          <w:p w14:paraId="16830B93" w14:textId="77777777" w:rsidR="0020588D" w:rsidRDefault="0020588D" w:rsidP="00DD225E">
            <w:pPr>
              <w:jc w:val="center"/>
              <w:rPr>
                <w:color w:val="FF0000"/>
                <w:szCs w:val="21"/>
              </w:rPr>
            </w:pPr>
          </w:p>
        </w:tc>
        <w:tc>
          <w:tcPr>
            <w:tcW w:w="992" w:type="dxa"/>
            <w:vAlign w:val="center"/>
          </w:tcPr>
          <w:p w14:paraId="3C5FB77B" w14:textId="77777777" w:rsidR="0020588D" w:rsidRDefault="0020588D" w:rsidP="00DD225E">
            <w:pPr>
              <w:jc w:val="center"/>
              <w:rPr>
                <w:color w:val="FF0000"/>
                <w:szCs w:val="21"/>
              </w:rPr>
            </w:pPr>
            <w:r>
              <w:rPr>
                <w:rFonts w:hAnsi="宋体"/>
                <w:szCs w:val="21"/>
              </w:rPr>
              <w:t>任务</w:t>
            </w:r>
            <w:r>
              <w:rPr>
                <w:rFonts w:hint="eastAsia"/>
                <w:szCs w:val="21"/>
              </w:rPr>
              <w:t>3</w:t>
            </w:r>
            <w:r>
              <w:rPr>
                <w:rFonts w:hAnsi="宋体" w:hint="eastAsia"/>
                <w:szCs w:val="21"/>
              </w:rPr>
              <w:t>滤镜</w:t>
            </w:r>
          </w:p>
        </w:tc>
        <w:tc>
          <w:tcPr>
            <w:tcW w:w="2693" w:type="dxa"/>
            <w:vAlign w:val="center"/>
          </w:tcPr>
          <w:p w14:paraId="3F0EC28D" w14:textId="77777777" w:rsidR="0020588D" w:rsidRDefault="0020588D" w:rsidP="00DD225E">
            <w:pPr>
              <w:jc w:val="center"/>
            </w:pPr>
            <w:r>
              <w:rPr>
                <w:rFonts w:hint="eastAsia"/>
                <w:kern w:val="0"/>
                <w:szCs w:val="21"/>
                <w:lang w:val="zh-CN"/>
              </w:rPr>
              <w:t>滤镜的用途及使用</w:t>
            </w:r>
            <w:r>
              <w:rPr>
                <w:rFonts w:hint="eastAsia"/>
                <w:szCs w:val="21"/>
              </w:rPr>
              <w:t>。</w:t>
            </w:r>
          </w:p>
        </w:tc>
        <w:tc>
          <w:tcPr>
            <w:tcW w:w="1276" w:type="dxa"/>
            <w:vAlign w:val="center"/>
          </w:tcPr>
          <w:p w14:paraId="344A5F09" w14:textId="77777777" w:rsidR="0020588D" w:rsidRDefault="0020588D" w:rsidP="00DD225E">
            <w:pPr>
              <w:jc w:val="center"/>
              <w:rPr>
                <w:szCs w:val="21"/>
              </w:rPr>
            </w:pPr>
            <w:r>
              <w:rPr>
                <w:rFonts w:hAnsi="宋体" w:hint="eastAsia"/>
                <w:szCs w:val="21"/>
              </w:rPr>
              <w:t>滤镜的使用</w:t>
            </w:r>
          </w:p>
        </w:tc>
        <w:tc>
          <w:tcPr>
            <w:tcW w:w="1701" w:type="dxa"/>
            <w:vAlign w:val="center"/>
          </w:tcPr>
          <w:p w14:paraId="242C9E82" w14:textId="77777777" w:rsidR="0020588D" w:rsidRDefault="0020588D" w:rsidP="00DD225E">
            <w:pPr>
              <w:jc w:val="center"/>
            </w:pPr>
            <w:r>
              <w:rPr>
                <w:rFonts w:hint="eastAsia"/>
                <w:kern w:val="0"/>
                <w:szCs w:val="21"/>
                <w:lang w:val="zh-CN"/>
              </w:rPr>
              <w:t>通过滤镜拍摄需要的效果。</w:t>
            </w:r>
          </w:p>
        </w:tc>
        <w:tc>
          <w:tcPr>
            <w:tcW w:w="1134" w:type="dxa"/>
            <w:vMerge/>
            <w:vAlign w:val="center"/>
          </w:tcPr>
          <w:p w14:paraId="5EC9AA94" w14:textId="77777777" w:rsidR="0020588D" w:rsidRDefault="0020588D" w:rsidP="00DD225E">
            <w:pPr>
              <w:jc w:val="center"/>
              <w:rPr>
                <w:color w:val="FF0000"/>
              </w:rPr>
            </w:pPr>
          </w:p>
        </w:tc>
        <w:tc>
          <w:tcPr>
            <w:tcW w:w="778" w:type="dxa"/>
            <w:vAlign w:val="center"/>
          </w:tcPr>
          <w:p w14:paraId="79A1E94C" w14:textId="77777777" w:rsidR="0020588D" w:rsidRDefault="0020588D" w:rsidP="00DD225E">
            <w:pPr>
              <w:jc w:val="center"/>
              <w:rPr>
                <w:rFonts w:eastAsia="宋体"/>
              </w:rPr>
            </w:pPr>
            <w:r>
              <w:rPr>
                <w:rFonts w:hint="eastAsia"/>
              </w:rPr>
              <w:t>2</w:t>
            </w:r>
          </w:p>
        </w:tc>
      </w:tr>
      <w:tr w:rsidR="0020588D" w14:paraId="17E67EF5" w14:textId="77777777" w:rsidTr="00DD225E">
        <w:tc>
          <w:tcPr>
            <w:tcW w:w="786" w:type="dxa"/>
            <w:vMerge w:val="restart"/>
            <w:vAlign w:val="center"/>
          </w:tcPr>
          <w:p w14:paraId="6FB13E65" w14:textId="77777777" w:rsidR="0020588D" w:rsidRDefault="0020588D" w:rsidP="00DD225E">
            <w:pPr>
              <w:jc w:val="center"/>
              <w:rPr>
                <w:color w:val="FF0000"/>
                <w:szCs w:val="21"/>
              </w:rPr>
            </w:pPr>
            <w:r>
              <w:rPr>
                <w:rFonts w:hint="eastAsia"/>
                <w:szCs w:val="21"/>
              </w:rPr>
              <w:t>摄影用光</w:t>
            </w:r>
          </w:p>
        </w:tc>
        <w:tc>
          <w:tcPr>
            <w:tcW w:w="992" w:type="dxa"/>
            <w:vAlign w:val="center"/>
          </w:tcPr>
          <w:p w14:paraId="7DB3A944" w14:textId="77777777" w:rsidR="0020588D" w:rsidRDefault="0020588D" w:rsidP="00DD225E">
            <w:pPr>
              <w:jc w:val="center"/>
              <w:rPr>
                <w:color w:val="FF0000"/>
                <w:szCs w:val="21"/>
              </w:rPr>
            </w:pPr>
            <w:r>
              <w:rPr>
                <w:rFonts w:hAnsi="宋体"/>
                <w:szCs w:val="21"/>
              </w:rPr>
              <w:t>任务</w:t>
            </w:r>
            <w:r>
              <w:rPr>
                <w:rFonts w:hAnsi="宋体" w:hint="eastAsia"/>
                <w:szCs w:val="21"/>
              </w:rPr>
              <w:t>1</w:t>
            </w:r>
            <w:r>
              <w:rPr>
                <w:rFonts w:hAnsi="宋体" w:hint="eastAsia"/>
                <w:szCs w:val="21"/>
              </w:rPr>
              <w:t>自然光</w:t>
            </w:r>
          </w:p>
        </w:tc>
        <w:tc>
          <w:tcPr>
            <w:tcW w:w="2693" w:type="dxa"/>
            <w:vAlign w:val="center"/>
          </w:tcPr>
          <w:p w14:paraId="70718A37" w14:textId="77777777" w:rsidR="0020588D" w:rsidRDefault="0020588D" w:rsidP="00DD225E">
            <w:pPr>
              <w:jc w:val="center"/>
            </w:pPr>
            <w:r>
              <w:rPr>
                <w:rFonts w:hint="eastAsia"/>
                <w:szCs w:val="21"/>
              </w:rPr>
              <w:t>自然光下的拍摄方法和技巧。</w:t>
            </w:r>
          </w:p>
        </w:tc>
        <w:tc>
          <w:tcPr>
            <w:tcW w:w="1276" w:type="dxa"/>
            <w:vAlign w:val="center"/>
          </w:tcPr>
          <w:p w14:paraId="4ED04B34" w14:textId="77777777" w:rsidR="0020588D" w:rsidRDefault="0020588D" w:rsidP="00DD225E">
            <w:pPr>
              <w:jc w:val="center"/>
              <w:rPr>
                <w:szCs w:val="21"/>
              </w:rPr>
            </w:pPr>
            <w:r>
              <w:rPr>
                <w:rFonts w:hAnsi="宋体" w:hint="eastAsia"/>
                <w:szCs w:val="21"/>
              </w:rPr>
              <w:t>自然光的利用</w:t>
            </w:r>
          </w:p>
        </w:tc>
        <w:tc>
          <w:tcPr>
            <w:tcW w:w="1701" w:type="dxa"/>
            <w:vAlign w:val="center"/>
          </w:tcPr>
          <w:p w14:paraId="27E1E109" w14:textId="77777777" w:rsidR="0020588D" w:rsidRDefault="0020588D" w:rsidP="00DD225E">
            <w:pPr>
              <w:jc w:val="center"/>
            </w:pPr>
            <w:r>
              <w:rPr>
                <w:rFonts w:hint="eastAsia"/>
              </w:rPr>
              <w:t>综合使用自然光拍摄需要的照片。</w:t>
            </w:r>
          </w:p>
        </w:tc>
        <w:tc>
          <w:tcPr>
            <w:tcW w:w="1134" w:type="dxa"/>
            <w:vMerge/>
            <w:vAlign w:val="center"/>
          </w:tcPr>
          <w:p w14:paraId="1F82D343" w14:textId="77777777" w:rsidR="0020588D" w:rsidRDefault="0020588D" w:rsidP="00DD225E">
            <w:pPr>
              <w:jc w:val="center"/>
              <w:rPr>
                <w:color w:val="FF0000"/>
              </w:rPr>
            </w:pPr>
          </w:p>
        </w:tc>
        <w:tc>
          <w:tcPr>
            <w:tcW w:w="778" w:type="dxa"/>
            <w:vAlign w:val="center"/>
          </w:tcPr>
          <w:p w14:paraId="78EF85A2" w14:textId="77777777" w:rsidR="0020588D" w:rsidRDefault="0020588D" w:rsidP="00DD225E">
            <w:pPr>
              <w:jc w:val="center"/>
              <w:rPr>
                <w:rFonts w:eastAsia="宋体"/>
              </w:rPr>
            </w:pPr>
            <w:r>
              <w:rPr>
                <w:rFonts w:hint="eastAsia"/>
              </w:rPr>
              <w:t>2</w:t>
            </w:r>
          </w:p>
        </w:tc>
      </w:tr>
      <w:tr w:rsidR="0020588D" w14:paraId="29CA41E1" w14:textId="77777777" w:rsidTr="00DD225E">
        <w:tc>
          <w:tcPr>
            <w:tcW w:w="786" w:type="dxa"/>
            <w:vMerge/>
            <w:vAlign w:val="center"/>
          </w:tcPr>
          <w:p w14:paraId="00A12E16" w14:textId="77777777" w:rsidR="0020588D" w:rsidRDefault="0020588D" w:rsidP="00DD225E">
            <w:pPr>
              <w:jc w:val="center"/>
              <w:rPr>
                <w:color w:val="FF0000"/>
                <w:szCs w:val="21"/>
              </w:rPr>
            </w:pPr>
          </w:p>
        </w:tc>
        <w:tc>
          <w:tcPr>
            <w:tcW w:w="992" w:type="dxa"/>
            <w:vAlign w:val="center"/>
          </w:tcPr>
          <w:p w14:paraId="4271B47E" w14:textId="77777777" w:rsidR="0020588D" w:rsidRDefault="0020588D" w:rsidP="00DD225E">
            <w:pPr>
              <w:jc w:val="center"/>
              <w:rPr>
                <w:color w:val="FF0000"/>
                <w:szCs w:val="21"/>
              </w:rPr>
            </w:pPr>
            <w:r>
              <w:rPr>
                <w:rFonts w:hAnsi="宋体"/>
                <w:szCs w:val="21"/>
              </w:rPr>
              <w:t>任务</w:t>
            </w:r>
            <w:r>
              <w:rPr>
                <w:rFonts w:hAnsi="宋体" w:hint="eastAsia"/>
                <w:szCs w:val="21"/>
              </w:rPr>
              <w:t>2</w:t>
            </w:r>
            <w:r>
              <w:rPr>
                <w:rFonts w:hAnsi="宋体" w:hint="eastAsia"/>
                <w:szCs w:val="21"/>
              </w:rPr>
              <w:t>人造光源、闪光灯</w:t>
            </w:r>
          </w:p>
        </w:tc>
        <w:tc>
          <w:tcPr>
            <w:tcW w:w="2693" w:type="dxa"/>
            <w:vAlign w:val="center"/>
          </w:tcPr>
          <w:p w14:paraId="1F262FF3" w14:textId="77777777" w:rsidR="0020588D" w:rsidRDefault="0020588D" w:rsidP="00DD225E">
            <w:pPr>
              <w:jc w:val="center"/>
            </w:pPr>
            <w:r>
              <w:rPr>
                <w:rFonts w:hint="eastAsia"/>
                <w:szCs w:val="21"/>
              </w:rPr>
              <w:t>人造光源的使用和闪光灯的使用。</w:t>
            </w:r>
          </w:p>
        </w:tc>
        <w:tc>
          <w:tcPr>
            <w:tcW w:w="1276" w:type="dxa"/>
            <w:vAlign w:val="center"/>
          </w:tcPr>
          <w:p w14:paraId="170A4AFB" w14:textId="77777777" w:rsidR="0020588D" w:rsidRDefault="0020588D" w:rsidP="00DD225E">
            <w:pPr>
              <w:jc w:val="center"/>
              <w:rPr>
                <w:szCs w:val="21"/>
              </w:rPr>
            </w:pPr>
            <w:r>
              <w:rPr>
                <w:rFonts w:hAnsi="宋体" w:hint="eastAsia"/>
                <w:szCs w:val="21"/>
              </w:rPr>
              <w:t>使用人造光源和闪光灯</w:t>
            </w:r>
          </w:p>
        </w:tc>
        <w:tc>
          <w:tcPr>
            <w:tcW w:w="1701" w:type="dxa"/>
            <w:vAlign w:val="center"/>
          </w:tcPr>
          <w:p w14:paraId="00EB4086" w14:textId="77777777" w:rsidR="0020588D" w:rsidRDefault="0020588D" w:rsidP="00DD225E">
            <w:pPr>
              <w:jc w:val="center"/>
            </w:pPr>
            <w:r>
              <w:rPr>
                <w:rFonts w:hint="eastAsia"/>
                <w:szCs w:val="21"/>
              </w:rPr>
              <w:t>人造光源的使用方法和技巧，闪光灯的正确使用</w:t>
            </w:r>
          </w:p>
        </w:tc>
        <w:tc>
          <w:tcPr>
            <w:tcW w:w="1134" w:type="dxa"/>
            <w:vMerge/>
            <w:vAlign w:val="center"/>
          </w:tcPr>
          <w:p w14:paraId="5C171724" w14:textId="77777777" w:rsidR="0020588D" w:rsidRDefault="0020588D" w:rsidP="00DD225E">
            <w:pPr>
              <w:jc w:val="center"/>
              <w:rPr>
                <w:color w:val="FF0000"/>
              </w:rPr>
            </w:pPr>
          </w:p>
        </w:tc>
        <w:tc>
          <w:tcPr>
            <w:tcW w:w="778" w:type="dxa"/>
            <w:vAlign w:val="center"/>
          </w:tcPr>
          <w:p w14:paraId="7CDF9E56" w14:textId="77777777" w:rsidR="0020588D" w:rsidRDefault="0020588D" w:rsidP="00DD225E">
            <w:pPr>
              <w:jc w:val="center"/>
              <w:rPr>
                <w:rFonts w:eastAsia="宋体"/>
              </w:rPr>
            </w:pPr>
            <w:r>
              <w:rPr>
                <w:rFonts w:hint="eastAsia"/>
              </w:rPr>
              <w:t>4</w:t>
            </w:r>
          </w:p>
        </w:tc>
      </w:tr>
      <w:tr w:rsidR="0020588D" w14:paraId="28DCE382" w14:textId="77777777" w:rsidTr="00DD225E">
        <w:tc>
          <w:tcPr>
            <w:tcW w:w="786" w:type="dxa"/>
            <w:vMerge/>
            <w:vAlign w:val="center"/>
          </w:tcPr>
          <w:p w14:paraId="4F4E194C" w14:textId="77777777" w:rsidR="0020588D" w:rsidRDefault="0020588D" w:rsidP="00DD225E">
            <w:pPr>
              <w:jc w:val="center"/>
              <w:rPr>
                <w:color w:val="FF0000"/>
                <w:szCs w:val="21"/>
              </w:rPr>
            </w:pPr>
          </w:p>
        </w:tc>
        <w:tc>
          <w:tcPr>
            <w:tcW w:w="992" w:type="dxa"/>
            <w:vAlign w:val="center"/>
          </w:tcPr>
          <w:p w14:paraId="022D5A2C" w14:textId="77777777" w:rsidR="0020588D" w:rsidRDefault="0020588D" w:rsidP="00DD225E">
            <w:pPr>
              <w:jc w:val="center"/>
              <w:rPr>
                <w:color w:val="FF0000"/>
                <w:szCs w:val="21"/>
              </w:rPr>
            </w:pPr>
            <w:r>
              <w:rPr>
                <w:rFonts w:hAnsi="宋体"/>
                <w:szCs w:val="21"/>
              </w:rPr>
              <w:t>任务</w:t>
            </w:r>
            <w:r>
              <w:rPr>
                <w:rFonts w:hAnsi="宋体" w:hint="eastAsia"/>
                <w:szCs w:val="21"/>
              </w:rPr>
              <w:t>3</w:t>
            </w:r>
            <w:r>
              <w:rPr>
                <w:rFonts w:hAnsi="宋体" w:hint="eastAsia"/>
                <w:szCs w:val="21"/>
              </w:rPr>
              <w:t>混合光源</w:t>
            </w:r>
          </w:p>
        </w:tc>
        <w:tc>
          <w:tcPr>
            <w:tcW w:w="2693" w:type="dxa"/>
            <w:vAlign w:val="center"/>
          </w:tcPr>
          <w:p w14:paraId="20E8EA21" w14:textId="77777777" w:rsidR="0020588D" w:rsidRDefault="0020588D" w:rsidP="00DD225E">
            <w:pPr>
              <w:jc w:val="center"/>
            </w:pPr>
            <w:r>
              <w:rPr>
                <w:rFonts w:hint="eastAsia"/>
                <w:szCs w:val="21"/>
              </w:rPr>
              <w:t>混合光源下的拍摄方法和技巧。</w:t>
            </w:r>
          </w:p>
        </w:tc>
        <w:tc>
          <w:tcPr>
            <w:tcW w:w="1276" w:type="dxa"/>
            <w:vAlign w:val="center"/>
          </w:tcPr>
          <w:p w14:paraId="226ACAE9" w14:textId="77777777" w:rsidR="0020588D" w:rsidRDefault="0020588D" w:rsidP="00DD225E">
            <w:pPr>
              <w:jc w:val="center"/>
              <w:rPr>
                <w:szCs w:val="21"/>
              </w:rPr>
            </w:pPr>
            <w:r>
              <w:rPr>
                <w:rFonts w:hAnsi="宋体" w:hint="eastAsia"/>
                <w:szCs w:val="21"/>
              </w:rPr>
              <w:t>混合光源的拍摄</w:t>
            </w:r>
          </w:p>
        </w:tc>
        <w:tc>
          <w:tcPr>
            <w:tcW w:w="1701" w:type="dxa"/>
            <w:vAlign w:val="center"/>
          </w:tcPr>
          <w:p w14:paraId="75F70BBB" w14:textId="77777777" w:rsidR="0020588D" w:rsidRDefault="0020588D" w:rsidP="00DD225E">
            <w:pPr>
              <w:jc w:val="center"/>
            </w:pPr>
            <w:r>
              <w:rPr>
                <w:rFonts w:hint="eastAsia"/>
                <w:szCs w:val="21"/>
              </w:rPr>
              <w:t>在混合光源下的选择和拍摄方法。</w:t>
            </w:r>
          </w:p>
        </w:tc>
        <w:tc>
          <w:tcPr>
            <w:tcW w:w="1134" w:type="dxa"/>
            <w:vMerge/>
            <w:vAlign w:val="center"/>
          </w:tcPr>
          <w:p w14:paraId="218A02E4" w14:textId="77777777" w:rsidR="0020588D" w:rsidRDefault="0020588D" w:rsidP="00DD225E">
            <w:pPr>
              <w:jc w:val="center"/>
              <w:rPr>
                <w:color w:val="FF0000"/>
              </w:rPr>
            </w:pPr>
          </w:p>
        </w:tc>
        <w:tc>
          <w:tcPr>
            <w:tcW w:w="778" w:type="dxa"/>
            <w:vAlign w:val="center"/>
          </w:tcPr>
          <w:p w14:paraId="469DA557" w14:textId="77777777" w:rsidR="0020588D" w:rsidRDefault="0020588D" w:rsidP="00DD225E">
            <w:pPr>
              <w:jc w:val="center"/>
              <w:rPr>
                <w:rFonts w:eastAsia="宋体"/>
              </w:rPr>
            </w:pPr>
            <w:r>
              <w:rPr>
                <w:rFonts w:hint="eastAsia"/>
              </w:rPr>
              <w:t>2</w:t>
            </w:r>
          </w:p>
        </w:tc>
      </w:tr>
      <w:tr w:rsidR="0020588D" w14:paraId="5F4C19EB" w14:textId="77777777" w:rsidTr="00DD225E">
        <w:trPr>
          <w:trHeight w:val="1760"/>
        </w:trPr>
        <w:tc>
          <w:tcPr>
            <w:tcW w:w="786" w:type="dxa"/>
            <w:vMerge w:val="restart"/>
            <w:vAlign w:val="center"/>
          </w:tcPr>
          <w:p w14:paraId="3D10B118" w14:textId="77777777" w:rsidR="0020588D" w:rsidRDefault="0020588D" w:rsidP="00DD225E">
            <w:pPr>
              <w:jc w:val="center"/>
              <w:rPr>
                <w:szCs w:val="21"/>
              </w:rPr>
            </w:pPr>
            <w:r>
              <w:rPr>
                <w:rFonts w:hint="eastAsia"/>
                <w:szCs w:val="21"/>
              </w:rPr>
              <w:t>数码摄影与传统</w:t>
            </w:r>
          </w:p>
          <w:p w14:paraId="4466A868" w14:textId="77777777" w:rsidR="0020588D" w:rsidRDefault="0020588D" w:rsidP="00DD225E">
            <w:pPr>
              <w:jc w:val="center"/>
              <w:rPr>
                <w:color w:val="FF0000"/>
                <w:szCs w:val="21"/>
              </w:rPr>
            </w:pPr>
          </w:p>
        </w:tc>
        <w:tc>
          <w:tcPr>
            <w:tcW w:w="992" w:type="dxa"/>
            <w:vAlign w:val="center"/>
          </w:tcPr>
          <w:p w14:paraId="31576A95" w14:textId="77777777" w:rsidR="0020588D" w:rsidRDefault="0020588D" w:rsidP="00DD225E">
            <w:pPr>
              <w:jc w:val="center"/>
              <w:rPr>
                <w:color w:val="FF0000"/>
                <w:szCs w:val="21"/>
              </w:rPr>
            </w:pPr>
            <w:r>
              <w:rPr>
                <w:rFonts w:hAnsi="宋体" w:hint="eastAsia"/>
                <w:szCs w:val="21"/>
              </w:rPr>
              <w:t>任务</w:t>
            </w:r>
            <w:r>
              <w:rPr>
                <w:rFonts w:hAnsi="宋体" w:hint="eastAsia"/>
                <w:szCs w:val="21"/>
              </w:rPr>
              <w:t>1</w:t>
            </w:r>
            <w:r>
              <w:rPr>
                <w:rFonts w:hAnsi="宋体" w:hint="eastAsia"/>
                <w:szCs w:val="21"/>
              </w:rPr>
              <w:t>数码相机的优势及运用</w:t>
            </w:r>
          </w:p>
        </w:tc>
        <w:tc>
          <w:tcPr>
            <w:tcW w:w="2693" w:type="dxa"/>
            <w:vAlign w:val="center"/>
          </w:tcPr>
          <w:p w14:paraId="01A0B6F1" w14:textId="77777777" w:rsidR="0020588D" w:rsidRDefault="0020588D" w:rsidP="00DD225E">
            <w:pPr>
              <w:jc w:val="center"/>
            </w:pPr>
            <w:r>
              <w:rPr>
                <w:rFonts w:hint="eastAsia"/>
                <w:szCs w:val="21"/>
              </w:rPr>
              <w:t>数码相机的优势及不同品牌数码相机的使用。</w:t>
            </w:r>
          </w:p>
        </w:tc>
        <w:tc>
          <w:tcPr>
            <w:tcW w:w="1276" w:type="dxa"/>
            <w:vAlign w:val="center"/>
          </w:tcPr>
          <w:p w14:paraId="0D96E2BE" w14:textId="77777777" w:rsidR="0020588D" w:rsidRDefault="0020588D" w:rsidP="00DD225E">
            <w:pPr>
              <w:jc w:val="center"/>
              <w:rPr>
                <w:szCs w:val="21"/>
              </w:rPr>
            </w:pPr>
            <w:r>
              <w:rPr>
                <w:rFonts w:hAnsi="宋体" w:hint="eastAsia"/>
                <w:szCs w:val="21"/>
              </w:rPr>
              <w:t>数码相机的优势</w:t>
            </w:r>
          </w:p>
        </w:tc>
        <w:tc>
          <w:tcPr>
            <w:tcW w:w="1701" w:type="dxa"/>
            <w:vAlign w:val="center"/>
          </w:tcPr>
          <w:p w14:paraId="7085466C" w14:textId="77777777" w:rsidR="0020588D" w:rsidRDefault="0020588D" w:rsidP="00DD225E">
            <w:pPr>
              <w:jc w:val="center"/>
            </w:pPr>
            <w:r>
              <w:rPr>
                <w:rFonts w:hint="eastAsia"/>
                <w:szCs w:val="21"/>
              </w:rPr>
              <w:t>数码相机的优势和劣势，以及不同品牌相机的使用注意事项和特点。</w:t>
            </w:r>
          </w:p>
        </w:tc>
        <w:tc>
          <w:tcPr>
            <w:tcW w:w="1134" w:type="dxa"/>
            <w:vMerge/>
            <w:vAlign w:val="center"/>
          </w:tcPr>
          <w:p w14:paraId="43EB99CE" w14:textId="77777777" w:rsidR="0020588D" w:rsidRDefault="0020588D" w:rsidP="00DD225E">
            <w:pPr>
              <w:jc w:val="center"/>
              <w:rPr>
                <w:color w:val="FF0000"/>
              </w:rPr>
            </w:pPr>
          </w:p>
        </w:tc>
        <w:tc>
          <w:tcPr>
            <w:tcW w:w="778" w:type="dxa"/>
            <w:vAlign w:val="center"/>
          </w:tcPr>
          <w:p w14:paraId="407839BF" w14:textId="77777777" w:rsidR="0020588D" w:rsidRDefault="0020588D" w:rsidP="00DD225E">
            <w:pPr>
              <w:jc w:val="center"/>
              <w:rPr>
                <w:rFonts w:eastAsia="宋体"/>
              </w:rPr>
            </w:pPr>
            <w:r>
              <w:rPr>
                <w:rFonts w:hint="eastAsia"/>
              </w:rPr>
              <w:t>2</w:t>
            </w:r>
          </w:p>
        </w:tc>
      </w:tr>
      <w:tr w:rsidR="0020588D" w14:paraId="71C783B0" w14:textId="77777777" w:rsidTr="00DD225E">
        <w:tc>
          <w:tcPr>
            <w:tcW w:w="786" w:type="dxa"/>
            <w:vMerge/>
            <w:vAlign w:val="center"/>
          </w:tcPr>
          <w:p w14:paraId="058B3BCB" w14:textId="77777777" w:rsidR="0020588D" w:rsidRDefault="0020588D" w:rsidP="00DD225E">
            <w:pPr>
              <w:jc w:val="center"/>
              <w:rPr>
                <w:color w:val="FF0000"/>
                <w:szCs w:val="21"/>
              </w:rPr>
            </w:pPr>
          </w:p>
        </w:tc>
        <w:tc>
          <w:tcPr>
            <w:tcW w:w="992" w:type="dxa"/>
            <w:vAlign w:val="center"/>
          </w:tcPr>
          <w:p w14:paraId="4981920B" w14:textId="77777777" w:rsidR="0020588D" w:rsidRDefault="0020588D" w:rsidP="00DD225E">
            <w:pPr>
              <w:jc w:val="center"/>
              <w:rPr>
                <w:color w:val="FF0000"/>
                <w:szCs w:val="21"/>
              </w:rPr>
            </w:pPr>
            <w:r>
              <w:rPr>
                <w:rFonts w:hAnsi="宋体"/>
                <w:szCs w:val="21"/>
              </w:rPr>
              <w:t>任务</w:t>
            </w:r>
            <w:r>
              <w:rPr>
                <w:rFonts w:hint="eastAsia"/>
                <w:szCs w:val="21"/>
              </w:rPr>
              <w:t>2</w:t>
            </w:r>
            <w:r>
              <w:rPr>
                <w:rFonts w:hAnsi="宋体" w:hint="eastAsia"/>
                <w:szCs w:val="21"/>
              </w:rPr>
              <w:lastRenderedPageBreak/>
              <w:t>彩色摄影与白平衡、颜色模式</w:t>
            </w:r>
          </w:p>
        </w:tc>
        <w:tc>
          <w:tcPr>
            <w:tcW w:w="2693" w:type="dxa"/>
            <w:vAlign w:val="center"/>
          </w:tcPr>
          <w:p w14:paraId="0ACC8BC9" w14:textId="77777777" w:rsidR="0020588D" w:rsidRDefault="0020588D" w:rsidP="00DD225E">
            <w:pPr>
              <w:jc w:val="center"/>
            </w:pPr>
            <w:r>
              <w:rPr>
                <w:rFonts w:hint="eastAsia"/>
                <w:szCs w:val="21"/>
              </w:rPr>
              <w:lastRenderedPageBreak/>
              <w:t>彩色照片拍摄的白平衡和</w:t>
            </w:r>
            <w:r>
              <w:rPr>
                <w:rFonts w:hint="eastAsia"/>
                <w:szCs w:val="21"/>
              </w:rPr>
              <w:lastRenderedPageBreak/>
              <w:t>颜色模式。</w:t>
            </w:r>
          </w:p>
        </w:tc>
        <w:tc>
          <w:tcPr>
            <w:tcW w:w="1276" w:type="dxa"/>
            <w:vAlign w:val="center"/>
          </w:tcPr>
          <w:p w14:paraId="641B650D" w14:textId="77777777" w:rsidR="0020588D" w:rsidRDefault="0020588D" w:rsidP="00DD225E">
            <w:pPr>
              <w:jc w:val="center"/>
              <w:rPr>
                <w:szCs w:val="21"/>
              </w:rPr>
            </w:pPr>
            <w:r>
              <w:rPr>
                <w:rFonts w:hAnsi="宋体" w:hint="eastAsia"/>
                <w:szCs w:val="21"/>
              </w:rPr>
              <w:lastRenderedPageBreak/>
              <w:t>中间曝光法</w:t>
            </w:r>
          </w:p>
        </w:tc>
        <w:tc>
          <w:tcPr>
            <w:tcW w:w="1701" w:type="dxa"/>
            <w:vAlign w:val="center"/>
          </w:tcPr>
          <w:p w14:paraId="0A00850F" w14:textId="77777777" w:rsidR="0020588D" w:rsidRDefault="0020588D" w:rsidP="00DD225E">
            <w:pPr>
              <w:jc w:val="center"/>
            </w:pPr>
            <w:r>
              <w:rPr>
                <w:rFonts w:hint="eastAsia"/>
                <w:szCs w:val="21"/>
              </w:rPr>
              <w:t>学习彩色照片曝</w:t>
            </w:r>
            <w:r>
              <w:rPr>
                <w:rFonts w:hint="eastAsia"/>
                <w:szCs w:val="21"/>
              </w:rPr>
              <w:lastRenderedPageBreak/>
              <w:t>光方法。</w:t>
            </w:r>
          </w:p>
        </w:tc>
        <w:tc>
          <w:tcPr>
            <w:tcW w:w="1134" w:type="dxa"/>
            <w:vMerge/>
            <w:vAlign w:val="center"/>
          </w:tcPr>
          <w:p w14:paraId="50FD420D" w14:textId="77777777" w:rsidR="0020588D" w:rsidRDefault="0020588D" w:rsidP="00DD225E">
            <w:pPr>
              <w:jc w:val="center"/>
              <w:rPr>
                <w:color w:val="FF0000"/>
              </w:rPr>
            </w:pPr>
          </w:p>
        </w:tc>
        <w:tc>
          <w:tcPr>
            <w:tcW w:w="778" w:type="dxa"/>
            <w:vAlign w:val="center"/>
          </w:tcPr>
          <w:p w14:paraId="1EDBD001" w14:textId="77777777" w:rsidR="0020588D" w:rsidRDefault="0020588D" w:rsidP="00DD225E">
            <w:pPr>
              <w:jc w:val="center"/>
              <w:rPr>
                <w:rFonts w:eastAsia="宋体"/>
              </w:rPr>
            </w:pPr>
            <w:r>
              <w:rPr>
                <w:rFonts w:hint="eastAsia"/>
              </w:rPr>
              <w:t>4</w:t>
            </w:r>
          </w:p>
        </w:tc>
      </w:tr>
      <w:tr w:rsidR="0020588D" w14:paraId="62C72D0B" w14:textId="77777777" w:rsidTr="00DD225E">
        <w:tc>
          <w:tcPr>
            <w:tcW w:w="786" w:type="dxa"/>
            <w:vMerge/>
            <w:vAlign w:val="center"/>
          </w:tcPr>
          <w:p w14:paraId="0E13E22A" w14:textId="77777777" w:rsidR="0020588D" w:rsidRDefault="0020588D" w:rsidP="00DD225E">
            <w:pPr>
              <w:jc w:val="center"/>
              <w:rPr>
                <w:color w:val="FF0000"/>
                <w:szCs w:val="21"/>
              </w:rPr>
            </w:pPr>
          </w:p>
        </w:tc>
        <w:tc>
          <w:tcPr>
            <w:tcW w:w="992" w:type="dxa"/>
            <w:vAlign w:val="center"/>
          </w:tcPr>
          <w:p w14:paraId="2BD8160A" w14:textId="77777777" w:rsidR="0020588D" w:rsidRDefault="0020588D" w:rsidP="00DD225E">
            <w:pPr>
              <w:jc w:val="center"/>
              <w:rPr>
                <w:color w:val="FF0000"/>
                <w:szCs w:val="21"/>
              </w:rPr>
            </w:pPr>
            <w:r>
              <w:rPr>
                <w:rFonts w:hAnsi="宋体" w:hint="eastAsia"/>
                <w:szCs w:val="21"/>
              </w:rPr>
              <w:t>任务</w:t>
            </w:r>
            <w:r>
              <w:rPr>
                <w:rFonts w:hAnsi="宋体" w:hint="eastAsia"/>
                <w:szCs w:val="21"/>
              </w:rPr>
              <w:t>3</w:t>
            </w:r>
            <w:r>
              <w:rPr>
                <w:rFonts w:hAnsi="宋体" w:hint="eastAsia"/>
                <w:szCs w:val="21"/>
              </w:rPr>
              <w:t>传统的优势</w:t>
            </w:r>
          </w:p>
        </w:tc>
        <w:tc>
          <w:tcPr>
            <w:tcW w:w="2693" w:type="dxa"/>
            <w:vAlign w:val="center"/>
          </w:tcPr>
          <w:p w14:paraId="1BD23AA1" w14:textId="77777777" w:rsidR="0020588D" w:rsidRDefault="0020588D" w:rsidP="00DD225E">
            <w:pPr>
              <w:jc w:val="center"/>
            </w:pPr>
            <w:r>
              <w:rPr>
                <w:rFonts w:hint="eastAsia"/>
                <w:szCs w:val="21"/>
              </w:rPr>
              <w:t>传统相机的优势及劣势。</w:t>
            </w:r>
          </w:p>
        </w:tc>
        <w:tc>
          <w:tcPr>
            <w:tcW w:w="1276" w:type="dxa"/>
            <w:vAlign w:val="center"/>
          </w:tcPr>
          <w:p w14:paraId="6B1FE06B" w14:textId="77777777" w:rsidR="0020588D" w:rsidRDefault="0020588D" w:rsidP="00DD225E">
            <w:pPr>
              <w:jc w:val="center"/>
              <w:rPr>
                <w:szCs w:val="21"/>
              </w:rPr>
            </w:pPr>
            <w:r>
              <w:rPr>
                <w:rFonts w:hAnsi="宋体" w:hint="eastAsia"/>
                <w:szCs w:val="21"/>
              </w:rPr>
              <w:t>认识传统相机</w:t>
            </w:r>
          </w:p>
        </w:tc>
        <w:tc>
          <w:tcPr>
            <w:tcW w:w="1701" w:type="dxa"/>
            <w:vAlign w:val="center"/>
          </w:tcPr>
          <w:p w14:paraId="40F14FF9" w14:textId="77777777" w:rsidR="0020588D" w:rsidRDefault="0020588D" w:rsidP="00DD225E">
            <w:pPr>
              <w:jc w:val="center"/>
            </w:pPr>
            <w:r>
              <w:rPr>
                <w:rFonts w:hint="eastAsia"/>
                <w:szCs w:val="21"/>
              </w:rPr>
              <w:t>传统相机的使用及优势。</w:t>
            </w:r>
          </w:p>
        </w:tc>
        <w:tc>
          <w:tcPr>
            <w:tcW w:w="1134" w:type="dxa"/>
            <w:vMerge/>
            <w:vAlign w:val="center"/>
          </w:tcPr>
          <w:p w14:paraId="0495DAE7" w14:textId="77777777" w:rsidR="0020588D" w:rsidRDefault="0020588D" w:rsidP="00DD225E">
            <w:pPr>
              <w:jc w:val="center"/>
              <w:rPr>
                <w:color w:val="FF0000"/>
              </w:rPr>
            </w:pPr>
          </w:p>
        </w:tc>
        <w:tc>
          <w:tcPr>
            <w:tcW w:w="778" w:type="dxa"/>
            <w:vAlign w:val="center"/>
          </w:tcPr>
          <w:p w14:paraId="03FB826C" w14:textId="77777777" w:rsidR="0020588D" w:rsidRDefault="0020588D" w:rsidP="00DD225E">
            <w:pPr>
              <w:jc w:val="center"/>
              <w:rPr>
                <w:rFonts w:eastAsia="宋体"/>
              </w:rPr>
            </w:pPr>
            <w:r>
              <w:rPr>
                <w:rFonts w:hint="eastAsia"/>
              </w:rPr>
              <w:t>2</w:t>
            </w:r>
          </w:p>
        </w:tc>
      </w:tr>
      <w:tr w:rsidR="0020588D" w14:paraId="51DF12D0" w14:textId="77777777" w:rsidTr="00DD225E">
        <w:tc>
          <w:tcPr>
            <w:tcW w:w="786" w:type="dxa"/>
            <w:vMerge/>
            <w:vAlign w:val="center"/>
          </w:tcPr>
          <w:p w14:paraId="0E17E799" w14:textId="77777777" w:rsidR="0020588D" w:rsidRDefault="0020588D" w:rsidP="00DD225E">
            <w:pPr>
              <w:jc w:val="center"/>
              <w:rPr>
                <w:color w:val="FF0000"/>
                <w:szCs w:val="21"/>
              </w:rPr>
            </w:pPr>
          </w:p>
        </w:tc>
        <w:tc>
          <w:tcPr>
            <w:tcW w:w="992" w:type="dxa"/>
            <w:vAlign w:val="center"/>
          </w:tcPr>
          <w:p w14:paraId="461CA1F0" w14:textId="77777777" w:rsidR="0020588D" w:rsidRDefault="0020588D" w:rsidP="00DD225E">
            <w:pPr>
              <w:jc w:val="center"/>
              <w:rPr>
                <w:color w:val="FF0000"/>
                <w:szCs w:val="21"/>
              </w:rPr>
            </w:pPr>
            <w:r>
              <w:rPr>
                <w:rFonts w:hAnsi="宋体" w:hint="eastAsia"/>
                <w:szCs w:val="21"/>
              </w:rPr>
              <w:t>任务</w:t>
            </w:r>
            <w:r>
              <w:rPr>
                <w:rFonts w:hAnsi="宋体" w:hint="eastAsia"/>
                <w:szCs w:val="21"/>
              </w:rPr>
              <w:t>4</w:t>
            </w:r>
            <w:r>
              <w:rPr>
                <w:rFonts w:hAnsi="宋体" w:hint="eastAsia"/>
                <w:szCs w:val="21"/>
              </w:rPr>
              <w:t>摄影人物作品简介</w:t>
            </w:r>
          </w:p>
        </w:tc>
        <w:tc>
          <w:tcPr>
            <w:tcW w:w="2693" w:type="dxa"/>
            <w:vAlign w:val="center"/>
          </w:tcPr>
          <w:p w14:paraId="537D475B" w14:textId="77777777" w:rsidR="0020588D" w:rsidRDefault="0020588D" w:rsidP="00DD225E">
            <w:pPr>
              <w:jc w:val="center"/>
            </w:pPr>
            <w:r>
              <w:rPr>
                <w:rFonts w:hAnsi="宋体" w:hint="eastAsia"/>
                <w:kern w:val="0"/>
                <w:szCs w:val="21"/>
              </w:rPr>
              <w:t>摄影大师的作品分析</w:t>
            </w:r>
            <w:r>
              <w:rPr>
                <w:rFonts w:hAnsi="宋体"/>
                <w:kern w:val="0"/>
                <w:szCs w:val="21"/>
              </w:rPr>
              <w:t>。</w:t>
            </w:r>
          </w:p>
        </w:tc>
        <w:tc>
          <w:tcPr>
            <w:tcW w:w="1276" w:type="dxa"/>
            <w:vAlign w:val="center"/>
          </w:tcPr>
          <w:p w14:paraId="08275FBB" w14:textId="77777777" w:rsidR="0020588D" w:rsidRDefault="0020588D" w:rsidP="00DD225E">
            <w:pPr>
              <w:jc w:val="center"/>
              <w:rPr>
                <w:szCs w:val="21"/>
              </w:rPr>
            </w:pPr>
            <w:r>
              <w:rPr>
                <w:rFonts w:hAnsi="宋体" w:hint="eastAsia"/>
                <w:szCs w:val="21"/>
              </w:rPr>
              <w:t>学习大师的思考方式和拍摄技巧</w:t>
            </w:r>
          </w:p>
        </w:tc>
        <w:tc>
          <w:tcPr>
            <w:tcW w:w="1701" w:type="dxa"/>
            <w:vAlign w:val="center"/>
          </w:tcPr>
          <w:p w14:paraId="69902B19" w14:textId="77777777" w:rsidR="0020588D" w:rsidRDefault="0020588D" w:rsidP="00DD225E">
            <w:pPr>
              <w:jc w:val="center"/>
            </w:pPr>
            <w:r>
              <w:rPr>
                <w:rFonts w:hAnsi="宋体" w:hint="eastAsia"/>
                <w:kern w:val="0"/>
                <w:szCs w:val="21"/>
              </w:rPr>
              <w:t>欣赏及练习拍摄</w:t>
            </w:r>
            <w:r>
              <w:rPr>
                <w:rFonts w:hAnsi="宋体"/>
                <w:kern w:val="0"/>
                <w:szCs w:val="21"/>
              </w:rPr>
              <w:t>。</w:t>
            </w:r>
          </w:p>
        </w:tc>
        <w:tc>
          <w:tcPr>
            <w:tcW w:w="1134" w:type="dxa"/>
            <w:vMerge/>
            <w:vAlign w:val="center"/>
          </w:tcPr>
          <w:p w14:paraId="5AD257B0" w14:textId="77777777" w:rsidR="0020588D" w:rsidRDefault="0020588D" w:rsidP="00DD225E">
            <w:pPr>
              <w:jc w:val="center"/>
              <w:rPr>
                <w:color w:val="FF0000"/>
              </w:rPr>
            </w:pPr>
          </w:p>
        </w:tc>
        <w:tc>
          <w:tcPr>
            <w:tcW w:w="778" w:type="dxa"/>
            <w:vAlign w:val="center"/>
          </w:tcPr>
          <w:p w14:paraId="527AF392" w14:textId="77777777" w:rsidR="0020588D" w:rsidRDefault="0020588D" w:rsidP="00DD225E">
            <w:pPr>
              <w:jc w:val="center"/>
            </w:pPr>
            <w:r>
              <w:rPr>
                <w:rFonts w:hint="eastAsia"/>
              </w:rPr>
              <w:t>2</w:t>
            </w:r>
          </w:p>
        </w:tc>
      </w:tr>
      <w:tr w:rsidR="0020588D" w14:paraId="4582EC25" w14:textId="77777777" w:rsidTr="00DD225E">
        <w:tc>
          <w:tcPr>
            <w:tcW w:w="786" w:type="dxa"/>
            <w:vMerge w:val="restart"/>
            <w:vAlign w:val="center"/>
          </w:tcPr>
          <w:p w14:paraId="75E1892E" w14:textId="77777777" w:rsidR="0020588D" w:rsidRDefault="0020588D" w:rsidP="00DD225E">
            <w:pPr>
              <w:jc w:val="center"/>
              <w:rPr>
                <w:color w:val="FF0000"/>
                <w:szCs w:val="21"/>
              </w:rPr>
            </w:pPr>
            <w:r>
              <w:rPr>
                <w:rFonts w:hAnsi="宋体" w:hint="eastAsia"/>
                <w:szCs w:val="21"/>
              </w:rPr>
              <w:t>大、中幅面相机摄影</w:t>
            </w:r>
          </w:p>
        </w:tc>
        <w:tc>
          <w:tcPr>
            <w:tcW w:w="992" w:type="dxa"/>
            <w:vAlign w:val="center"/>
          </w:tcPr>
          <w:p w14:paraId="68589ED2" w14:textId="77777777" w:rsidR="0020588D" w:rsidRDefault="0020588D" w:rsidP="00DD225E">
            <w:pPr>
              <w:jc w:val="center"/>
              <w:rPr>
                <w:color w:val="FF0000"/>
                <w:szCs w:val="21"/>
              </w:rPr>
            </w:pPr>
            <w:r>
              <w:rPr>
                <w:rFonts w:hAnsi="宋体"/>
                <w:szCs w:val="21"/>
              </w:rPr>
              <w:t>任务</w:t>
            </w:r>
            <w:r>
              <w:rPr>
                <w:rFonts w:hint="eastAsia"/>
                <w:szCs w:val="21"/>
              </w:rPr>
              <w:t>1</w:t>
            </w:r>
            <w:r>
              <w:rPr>
                <w:rFonts w:hAnsi="宋体" w:hint="eastAsia"/>
                <w:szCs w:val="21"/>
              </w:rPr>
              <w:t>特种摄影</w:t>
            </w:r>
          </w:p>
        </w:tc>
        <w:tc>
          <w:tcPr>
            <w:tcW w:w="2693" w:type="dxa"/>
            <w:vAlign w:val="center"/>
          </w:tcPr>
          <w:p w14:paraId="2AD1DAE5" w14:textId="77777777" w:rsidR="0020588D" w:rsidRDefault="0020588D" w:rsidP="00DD225E">
            <w:pPr>
              <w:jc w:val="center"/>
            </w:pPr>
            <w:r>
              <w:rPr>
                <w:rFonts w:hAnsi="宋体" w:hint="eastAsia"/>
                <w:kern w:val="0"/>
                <w:szCs w:val="21"/>
              </w:rPr>
              <w:t>学习各种特种相机</w:t>
            </w:r>
            <w:r>
              <w:rPr>
                <w:rFonts w:hAnsi="宋体"/>
                <w:kern w:val="0"/>
                <w:szCs w:val="21"/>
              </w:rPr>
              <w:t>。</w:t>
            </w:r>
          </w:p>
        </w:tc>
        <w:tc>
          <w:tcPr>
            <w:tcW w:w="1276" w:type="dxa"/>
            <w:vAlign w:val="center"/>
          </w:tcPr>
          <w:p w14:paraId="4FC75FA7" w14:textId="77777777" w:rsidR="0020588D" w:rsidRDefault="0020588D" w:rsidP="00DD225E">
            <w:pPr>
              <w:jc w:val="center"/>
              <w:rPr>
                <w:szCs w:val="21"/>
              </w:rPr>
            </w:pPr>
            <w:r>
              <w:rPr>
                <w:rFonts w:hAnsi="宋体" w:hint="eastAsia"/>
                <w:szCs w:val="21"/>
              </w:rPr>
              <w:t>特种相机应用领域</w:t>
            </w:r>
          </w:p>
        </w:tc>
        <w:tc>
          <w:tcPr>
            <w:tcW w:w="1701" w:type="dxa"/>
            <w:vAlign w:val="center"/>
          </w:tcPr>
          <w:p w14:paraId="2EAD690E" w14:textId="77777777" w:rsidR="0020588D" w:rsidRDefault="0020588D" w:rsidP="00DD225E">
            <w:pPr>
              <w:jc w:val="center"/>
            </w:pPr>
            <w:r>
              <w:rPr>
                <w:rFonts w:hAnsi="宋体" w:hint="eastAsia"/>
                <w:kern w:val="0"/>
                <w:szCs w:val="21"/>
              </w:rPr>
              <w:t>了解特种相机在行业中的地位</w:t>
            </w:r>
            <w:r>
              <w:rPr>
                <w:rFonts w:hAnsi="宋体"/>
                <w:kern w:val="0"/>
                <w:szCs w:val="21"/>
              </w:rPr>
              <w:t>。</w:t>
            </w:r>
          </w:p>
        </w:tc>
        <w:tc>
          <w:tcPr>
            <w:tcW w:w="1134" w:type="dxa"/>
            <w:vMerge/>
            <w:vAlign w:val="center"/>
          </w:tcPr>
          <w:p w14:paraId="4DA3FA54" w14:textId="77777777" w:rsidR="0020588D" w:rsidRDefault="0020588D" w:rsidP="00DD225E">
            <w:pPr>
              <w:jc w:val="center"/>
              <w:rPr>
                <w:color w:val="FF0000"/>
              </w:rPr>
            </w:pPr>
          </w:p>
        </w:tc>
        <w:tc>
          <w:tcPr>
            <w:tcW w:w="778" w:type="dxa"/>
            <w:vAlign w:val="center"/>
          </w:tcPr>
          <w:p w14:paraId="26C743DB" w14:textId="77777777" w:rsidR="0020588D" w:rsidRDefault="0020588D" w:rsidP="00DD225E">
            <w:pPr>
              <w:jc w:val="center"/>
            </w:pPr>
            <w:r>
              <w:rPr>
                <w:rFonts w:hint="eastAsia"/>
              </w:rPr>
              <w:t>2</w:t>
            </w:r>
          </w:p>
        </w:tc>
      </w:tr>
      <w:tr w:rsidR="0020588D" w14:paraId="135B2DF4" w14:textId="77777777" w:rsidTr="00DD225E">
        <w:tc>
          <w:tcPr>
            <w:tcW w:w="786" w:type="dxa"/>
            <w:vMerge/>
            <w:vAlign w:val="center"/>
          </w:tcPr>
          <w:p w14:paraId="4AAA1B23" w14:textId="77777777" w:rsidR="0020588D" w:rsidRDefault="0020588D" w:rsidP="00DD225E">
            <w:pPr>
              <w:jc w:val="center"/>
              <w:rPr>
                <w:color w:val="FF0000"/>
                <w:szCs w:val="21"/>
              </w:rPr>
            </w:pPr>
          </w:p>
        </w:tc>
        <w:tc>
          <w:tcPr>
            <w:tcW w:w="992" w:type="dxa"/>
            <w:vAlign w:val="center"/>
          </w:tcPr>
          <w:p w14:paraId="7ADFE36E" w14:textId="77777777" w:rsidR="0020588D" w:rsidRDefault="0020588D" w:rsidP="00DD225E">
            <w:pPr>
              <w:jc w:val="center"/>
              <w:rPr>
                <w:color w:val="FF0000"/>
                <w:szCs w:val="21"/>
              </w:rPr>
            </w:pPr>
            <w:r>
              <w:rPr>
                <w:rFonts w:hint="eastAsia"/>
                <w:szCs w:val="21"/>
              </w:rPr>
              <w:t>任务</w:t>
            </w:r>
            <w:r>
              <w:rPr>
                <w:rFonts w:hint="eastAsia"/>
                <w:szCs w:val="21"/>
              </w:rPr>
              <w:t>2</w:t>
            </w:r>
            <w:r>
              <w:rPr>
                <w:rFonts w:hint="eastAsia"/>
                <w:szCs w:val="21"/>
              </w:rPr>
              <w:t>摄影人物作品简介</w:t>
            </w:r>
          </w:p>
        </w:tc>
        <w:tc>
          <w:tcPr>
            <w:tcW w:w="2693" w:type="dxa"/>
            <w:vAlign w:val="center"/>
          </w:tcPr>
          <w:p w14:paraId="7A24EB5E" w14:textId="77777777" w:rsidR="0020588D" w:rsidRDefault="0020588D" w:rsidP="00DD225E">
            <w:pPr>
              <w:jc w:val="center"/>
            </w:pPr>
            <w:r>
              <w:rPr>
                <w:rFonts w:ascii="宋体" w:hAnsi="宋体" w:cs="华文细黑" w:hint="eastAsia"/>
                <w:kern w:val="0"/>
                <w:szCs w:val="21"/>
              </w:rPr>
              <w:t>摄影大师作品赏析。</w:t>
            </w:r>
          </w:p>
        </w:tc>
        <w:tc>
          <w:tcPr>
            <w:tcW w:w="1276" w:type="dxa"/>
            <w:vAlign w:val="center"/>
          </w:tcPr>
          <w:p w14:paraId="75667174" w14:textId="77777777" w:rsidR="0020588D" w:rsidRDefault="0020588D" w:rsidP="00DD225E">
            <w:pPr>
              <w:jc w:val="center"/>
              <w:rPr>
                <w:szCs w:val="21"/>
              </w:rPr>
            </w:pPr>
            <w:r>
              <w:rPr>
                <w:rFonts w:hAnsi="宋体" w:hint="eastAsia"/>
                <w:szCs w:val="21"/>
              </w:rPr>
              <w:t>学习大师的思考方式和拍摄技巧</w:t>
            </w:r>
          </w:p>
        </w:tc>
        <w:tc>
          <w:tcPr>
            <w:tcW w:w="1701" w:type="dxa"/>
            <w:vAlign w:val="center"/>
          </w:tcPr>
          <w:p w14:paraId="761B562A" w14:textId="77777777" w:rsidR="0020588D" w:rsidRDefault="0020588D" w:rsidP="00DD225E">
            <w:pPr>
              <w:jc w:val="center"/>
            </w:pPr>
            <w:r>
              <w:rPr>
                <w:rFonts w:hAnsi="宋体" w:hint="eastAsia"/>
                <w:kern w:val="0"/>
                <w:szCs w:val="21"/>
              </w:rPr>
              <w:t>欣赏及练习拍摄</w:t>
            </w:r>
            <w:r>
              <w:rPr>
                <w:rFonts w:hAnsi="宋体"/>
                <w:kern w:val="0"/>
                <w:szCs w:val="21"/>
              </w:rPr>
              <w:t>。</w:t>
            </w:r>
          </w:p>
        </w:tc>
        <w:tc>
          <w:tcPr>
            <w:tcW w:w="1134" w:type="dxa"/>
            <w:vMerge/>
            <w:vAlign w:val="center"/>
          </w:tcPr>
          <w:p w14:paraId="11C5802C" w14:textId="77777777" w:rsidR="0020588D" w:rsidRDefault="0020588D" w:rsidP="00DD225E">
            <w:pPr>
              <w:jc w:val="center"/>
              <w:rPr>
                <w:color w:val="FF0000"/>
              </w:rPr>
            </w:pPr>
          </w:p>
        </w:tc>
        <w:tc>
          <w:tcPr>
            <w:tcW w:w="778" w:type="dxa"/>
            <w:vAlign w:val="center"/>
          </w:tcPr>
          <w:p w14:paraId="60D2D5A6" w14:textId="77777777" w:rsidR="0020588D" w:rsidRDefault="0020588D" w:rsidP="00DD225E">
            <w:pPr>
              <w:jc w:val="center"/>
            </w:pPr>
            <w:r>
              <w:rPr>
                <w:rFonts w:hint="eastAsia"/>
              </w:rPr>
              <w:t>2</w:t>
            </w:r>
          </w:p>
        </w:tc>
      </w:tr>
    </w:tbl>
    <w:p w14:paraId="2BFEABA7" w14:textId="77777777" w:rsidR="0020588D" w:rsidRDefault="0020588D" w:rsidP="0020588D">
      <w:pPr>
        <w:spacing w:line="400" w:lineRule="exact"/>
        <w:ind w:firstLineChars="200" w:firstLine="422"/>
        <w:rPr>
          <w:b/>
          <w:szCs w:val="21"/>
        </w:rPr>
      </w:pPr>
      <w:r>
        <w:rPr>
          <w:rFonts w:hint="eastAsia"/>
          <w:b/>
          <w:szCs w:val="21"/>
        </w:rPr>
        <w:t>（六）教学建议</w:t>
      </w:r>
    </w:p>
    <w:p w14:paraId="640C007B" w14:textId="77777777" w:rsidR="0020588D" w:rsidRDefault="0020588D" w:rsidP="0020588D">
      <w:pPr>
        <w:spacing w:line="400" w:lineRule="exact"/>
        <w:ind w:firstLineChars="200" w:firstLine="422"/>
        <w:rPr>
          <w:b/>
          <w:szCs w:val="21"/>
        </w:rPr>
      </w:pPr>
      <w:r>
        <w:rPr>
          <w:rFonts w:hint="eastAsia"/>
          <w:b/>
          <w:szCs w:val="21"/>
        </w:rPr>
        <w:t xml:space="preserve">1. </w:t>
      </w:r>
      <w:r>
        <w:rPr>
          <w:b/>
          <w:szCs w:val="21"/>
        </w:rPr>
        <w:t>教学方</w:t>
      </w:r>
      <w:r>
        <w:rPr>
          <w:rFonts w:hint="eastAsia"/>
          <w:b/>
          <w:szCs w:val="21"/>
        </w:rPr>
        <w:t>法</w:t>
      </w:r>
    </w:p>
    <w:p w14:paraId="3B7B4E38" w14:textId="77777777" w:rsidR="0020588D" w:rsidRDefault="0020588D" w:rsidP="0020588D">
      <w:pPr>
        <w:pStyle w:val="reader-word-layerreader-word-s3-2"/>
        <w:spacing w:before="0" w:beforeAutospacing="0" w:after="0" w:afterAutospacing="0" w:line="400" w:lineRule="exact"/>
        <w:ind w:firstLineChars="200" w:firstLine="420"/>
        <w:rPr>
          <w:rFonts w:ascii="Times New Roman" w:hAnsi="Times New Roman" w:cs="Times New Roman"/>
          <w:spacing w:val="-25"/>
          <w:sz w:val="21"/>
          <w:szCs w:val="21"/>
        </w:rPr>
      </w:pPr>
      <w:r>
        <w:rPr>
          <w:rFonts w:ascii="Times New Roman" w:hAnsi="Times New Roman" w:cs="Times New Roman"/>
          <w:sz w:val="21"/>
          <w:szCs w:val="21"/>
        </w:rPr>
        <w:t>本门课程教学中应注意激发和保持学生的学习兴趣，采用灵活的教学方法和先进的教学手段，加强理论与实际的联系，加强课前、课后的答疑辅导，组织学生自我经验叙述、讨论、问题教学、</w:t>
      </w:r>
      <w:r>
        <w:rPr>
          <w:rFonts w:ascii="Times New Roman" w:hAnsi="Times New Roman" w:cs="Times New Roman" w:hint="eastAsia"/>
          <w:sz w:val="21"/>
          <w:szCs w:val="21"/>
        </w:rPr>
        <w:t>注重对学生的实践</w:t>
      </w:r>
      <w:r>
        <w:rPr>
          <w:rFonts w:ascii="Times New Roman" w:hAnsi="Times New Roman" w:cs="Times New Roman"/>
          <w:sz w:val="21"/>
          <w:szCs w:val="21"/>
        </w:rPr>
        <w:t>指导等。</w:t>
      </w:r>
    </w:p>
    <w:p w14:paraId="04748487" w14:textId="77777777" w:rsidR="0020588D" w:rsidRDefault="0020588D" w:rsidP="0020588D">
      <w:pPr>
        <w:pStyle w:val="reader-word-layerreader-word-s3-2"/>
        <w:spacing w:before="0" w:beforeAutospacing="0" w:after="0" w:afterAutospacing="0" w:line="4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1</w:t>
      </w:r>
      <w:r>
        <w:rPr>
          <w:rFonts w:ascii="Times New Roman" w:hAnsi="Times New Roman" w:cs="Times New Roman" w:hint="eastAsia"/>
          <w:sz w:val="21"/>
          <w:szCs w:val="21"/>
        </w:rPr>
        <w:t>）项目教学法</w:t>
      </w:r>
    </w:p>
    <w:p w14:paraId="050CDBC7" w14:textId="77777777" w:rsidR="0020588D" w:rsidRDefault="0020588D" w:rsidP="0020588D">
      <w:pPr>
        <w:snapToGrid w:val="0"/>
        <w:spacing w:line="400" w:lineRule="exact"/>
        <w:ind w:firstLine="420"/>
        <w:rPr>
          <w:kern w:val="0"/>
          <w:szCs w:val="21"/>
        </w:rPr>
      </w:pPr>
      <w:r>
        <w:rPr>
          <w:rFonts w:hint="eastAsia"/>
          <w:kern w:val="0"/>
          <w:szCs w:val="21"/>
        </w:rPr>
        <w:t>以任务驱动、项目引领，明确学习的目标，检查学习的达成效果。</w:t>
      </w:r>
    </w:p>
    <w:p w14:paraId="595825A0" w14:textId="77777777" w:rsidR="0020588D" w:rsidRDefault="0020588D" w:rsidP="0020588D">
      <w:pPr>
        <w:pStyle w:val="ab"/>
        <w:adjustRightInd w:val="0"/>
        <w:snapToGrid w:val="0"/>
        <w:spacing w:line="400" w:lineRule="exact"/>
        <w:ind w:firstLineChars="200" w:firstLine="420"/>
        <w:rPr>
          <w:rFonts w:ascii="Times New Roman" w:eastAsia="宋体"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2</w:t>
      </w:r>
      <w:r>
        <w:rPr>
          <w:rFonts w:ascii="Times New Roman" w:hAnsi="Times New Roman" w:cs="Times New Roman" w:hint="eastAsia"/>
          <w:sz w:val="21"/>
          <w:szCs w:val="21"/>
        </w:rPr>
        <w:t>）</w:t>
      </w:r>
      <w:r>
        <w:rPr>
          <w:rFonts w:ascii="Times New Roman" w:hAnsi="Times New Roman" w:hint="eastAsia"/>
          <w:bCs/>
          <w:sz w:val="21"/>
        </w:rPr>
        <w:t>理实一体教学法</w:t>
      </w:r>
    </w:p>
    <w:p w14:paraId="25A85E24" w14:textId="77777777" w:rsidR="0020588D" w:rsidRDefault="0020588D" w:rsidP="0020588D">
      <w:pPr>
        <w:snapToGrid w:val="0"/>
        <w:spacing w:line="400" w:lineRule="exact"/>
        <w:ind w:firstLine="420"/>
        <w:rPr>
          <w:kern w:val="0"/>
          <w:szCs w:val="21"/>
        </w:rPr>
      </w:pPr>
      <w:r>
        <w:rPr>
          <w:rFonts w:hint="eastAsia"/>
          <w:kern w:val="0"/>
          <w:szCs w:val="21"/>
        </w:rPr>
        <w:t>将规范、流程的学习和练习紧密结合起来，使学生在做中学，教师在做中教</w:t>
      </w:r>
      <w:r>
        <w:rPr>
          <w:kern w:val="0"/>
          <w:szCs w:val="21"/>
        </w:rPr>
        <w:t>。</w:t>
      </w:r>
    </w:p>
    <w:p w14:paraId="47305DF3" w14:textId="77777777" w:rsidR="0020588D" w:rsidRDefault="0020588D" w:rsidP="0020588D">
      <w:pPr>
        <w:numPr>
          <w:ilvl w:val="0"/>
          <w:numId w:val="26"/>
        </w:numPr>
        <w:snapToGrid w:val="0"/>
        <w:spacing w:line="400" w:lineRule="exact"/>
        <w:ind w:firstLine="420"/>
        <w:rPr>
          <w:kern w:val="0"/>
          <w:szCs w:val="21"/>
        </w:rPr>
      </w:pPr>
      <w:r>
        <w:rPr>
          <w:rFonts w:hint="eastAsia"/>
          <w:kern w:val="0"/>
          <w:szCs w:val="21"/>
        </w:rPr>
        <w:t>任务和评价的分层</w:t>
      </w:r>
    </w:p>
    <w:p w14:paraId="25910912" w14:textId="77777777" w:rsidR="0020588D" w:rsidRDefault="0020588D" w:rsidP="0020588D">
      <w:pPr>
        <w:snapToGrid w:val="0"/>
        <w:spacing w:line="400" w:lineRule="exact"/>
        <w:ind w:firstLine="420"/>
        <w:rPr>
          <w:kern w:val="0"/>
          <w:szCs w:val="21"/>
        </w:rPr>
      </w:pPr>
      <w:r>
        <w:rPr>
          <w:rFonts w:hint="eastAsia"/>
          <w:kern w:val="0"/>
          <w:szCs w:val="21"/>
        </w:rPr>
        <w:t>尊重学生的差异并在学习和评价过程中得以合理地量化，激发不同层次学生学习的积极性。</w:t>
      </w:r>
    </w:p>
    <w:p w14:paraId="4815D08E" w14:textId="77777777" w:rsidR="0020588D" w:rsidRDefault="0020588D" w:rsidP="0020588D">
      <w:pPr>
        <w:numPr>
          <w:ilvl w:val="0"/>
          <w:numId w:val="26"/>
        </w:numPr>
        <w:snapToGrid w:val="0"/>
        <w:spacing w:line="400" w:lineRule="exact"/>
        <w:ind w:firstLine="420"/>
        <w:rPr>
          <w:kern w:val="0"/>
          <w:szCs w:val="21"/>
        </w:rPr>
      </w:pPr>
      <w:r>
        <w:rPr>
          <w:rFonts w:hint="eastAsia"/>
          <w:kern w:val="0"/>
          <w:szCs w:val="21"/>
        </w:rPr>
        <w:t>多媒体教学法</w:t>
      </w:r>
    </w:p>
    <w:p w14:paraId="07EEA956" w14:textId="77777777" w:rsidR="0020588D" w:rsidRDefault="0020588D" w:rsidP="0020588D">
      <w:pPr>
        <w:snapToGrid w:val="0"/>
        <w:spacing w:line="400" w:lineRule="exact"/>
        <w:ind w:left="420"/>
        <w:rPr>
          <w:kern w:val="0"/>
          <w:szCs w:val="21"/>
        </w:rPr>
      </w:pPr>
      <w:r>
        <w:rPr>
          <w:rFonts w:hint="eastAsia"/>
          <w:kern w:val="0"/>
          <w:szCs w:val="21"/>
        </w:rPr>
        <w:t>拓展课堂视野，提高课堂效率。</w:t>
      </w:r>
    </w:p>
    <w:p w14:paraId="69E3023C" w14:textId="77777777" w:rsidR="0020588D" w:rsidRDefault="0020588D" w:rsidP="0020588D">
      <w:pPr>
        <w:spacing w:line="400" w:lineRule="exact"/>
        <w:ind w:firstLineChars="200" w:firstLine="422"/>
        <w:rPr>
          <w:b/>
          <w:szCs w:val="21"/>
        </w:rPr>
      </w:pPr>
      <w:r>
        <w:rPr>
          <w:rFonts w:hint="eastAsia"/>
          <w:b/>
          <w:szCs w:val="21"/>
        </w:rPr>
        <w:t>2.</w:t>
      </w:r>
      <w:r>
        <w:rPr>
          <w:b/>
          <w:szCs w:val="21"/>
        </w:rPr>
        <w:t xml:space="preserve"> </w:t>
      </w:r>
      <w:r>
        <w:rPr>
          <w:rFonts w:hint="eastAsia"/>
          <w:b/>
          <w:szCs w:val="21"/>
        </w:rPr>
        <w:t>评价方法</w:t>
      </w:r>
    </w:p>
    <w:p w14:paraId="44D9A844" w14:textId="77777777" w:rsidR="0020588D" w:rsidRDefault="0020588D" w:rsidP="0020588D">
      <w:pPr>
        <w:snapToGrid w:val="0"/>
        <w:spacing w:line="400" w:lineRule="exact"/>
        <w:ind w:firstLine="420"/>
      </w:pPr>
      <w:r>
        <w:rPr>
          <w:rFonts w:hint="eastAsia"/>
        </w:rPr>
        <w:t>为适应我院确立的培养创新性专业人才的目标需求，通过教学使学生明白作为一名数媒专业领域的一员应该具备的基本文化知识和素养，全面系统地了解和掌握平面设计构成，影视后期处理等相关的基本专业知识，为日后从事新媒体行业或广告影视后期制作等相关工作打下扎实的专业基础，为社会输出具有高度职业文化素养和工匠精神的技术型人才</w:t>
      </w:r>
      <w:r>
        <w:t>。</w:t>
      </w:r>
    </w:p>
    <w:p w14:paraId="6D1904D4" w14:textId="77777777" w:rsidR="0020588D" w:rsidRDefault="0020588D" w:rsidP="0020588D">
      <w:pPr>
        <w:snapToGrid w:val="0"/>
        <w:spacing w:line="400" w:lineRule="exact"/>
        <w:ind w:firstLine="420"/>
      </w:pPr>
      <w:r>
        <w:t>总评成绩</w:t>
      </w:r>
      <w:r>
        <w:t xml:space="preserve"> = </w:t>
      </w:r>
      <w:r>
        <w:t>过程性考核（</w:t>
      </w:r>
      <w:r>
        <w:rPr>
          <w:rFonts w:hint="eastAsia"/>
        </w:rPr>
        <w:t>5</w:t>
      </w:r>
      <w:r>
        <w:t>0%</w:t>
      </w:r>
      <w:r>
        <w:t>）</w:t>
      </w:r>
      <w:r>
        <w:t>+</w:t>
      </w:r>
      <w:r>
        <w:t>终结性考核（</w:t>
      </w:r>
      <w:r>
        <w:rPr>
          <w:rFonts w:hint="eastAsia"/>
        </w:rPr>
        <w:t>5</w:t>
      </w:r>
      <w:r>
        <w:t>0%</w:t>
      </w:r>
      <w:r>
        <w:t>）</w:t>
      </w:r>
    </w:p>
    <w:p w14:paraId="73DB27D5" w14:textId="77777777" w:rsidR="0020588D" w:rsidRDefault="0020588D" w:rsidP="0020588D">
      <w:pPr>
        <w:spacing w:line="400" w:lineRule="exact"/>
        <w:ind w:firstLineChars="200" w:firstLine="422"/>
        <w:rPr>
          <w:b/>
          <w:szCs w:val="21"/>
        </w:rPr>
      </w:pPr>
      <w:r>
        <w:rPr>
          <w:rFonts w:hint="eastAsia"/>
          <w:b/>
          <w:szCs w:val="21"/>
        </w:rPr>
        <w:t xml:space="preserve">3. </w:t>
      </w:r>
      <w:r>
        <w:rPr>
          <w:b/>
          <w:szCs w:val="21"/>
        </w:rPr>
        <w:t>教学条件</w:t>
      </w:r>
    </w:p>
    <w:p w14:paraId="39940918" w14:textId="77777777" w:rsidR="0020588D" w:rsidRDefault="0020588D" w:rsidP="0020588D">
      <w:pPr>
        <w:pStyle w:val="reader-word-layerreader-word-s7-1"/>
        <w:spacing w:before="0" w:beforeAutospacing="0" w:after="0" w:afterAutospacing="0" w:line="4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lastRenderedPageBreak/>
        <w:t>本课程采用理论实践一体化教学，理论教学和实践操作都在影棚进行，要求配备：影棚、暗房、同步闪光等、引闪器、拍摄台、传统相机、数码单反相机、大画幅相机等，保证学生在学习过程中能够亲手实践</w:t>
      </w:r>
      <w:r>
        <w:rPr>
          <w:rFonts w:ascii="Times New Roman" w:hAnsi="Times New Roman" w:cs="Times New Roman"/>
          <w:sz w:val="21"/>
          <w:szCs w:val="21"/>
        </w:rPr>
        <w:t>。</w:t>
      </w:r>
    </w:p>
    <w:p w14:paraId="7F2DBB27" w14:textId="77777777" w:rsidR="0020588D" w:rsidRDefault="0020588D" w:rsidP="0020588D">
      <w:pPr>
        <w:spacing w:line="400" w:lineRule="exact"/>
        <w:ind w:firstLineChars="200" w:firstLine="422"/>
        <w:rPr>
          <w:b/>
          <w:szCs w:val="21"/>
        </w:rPr>
      </w:pPr>
      <w:r>
        <w:rPr>
          <w:rFonts w:hint="eastAsia"/>
          <w:b/>
          <w:szCs w:val="21"/>
        </w:rPr>
        <w:t>4.</w:t>
      </w:r>
      <w:r>
        <w:rPr>
          <w:b/>
          <w:szCs w:val="21"/>
        </w:rPr>
        <w:t xml:space="preserve"> </w:t>
      </w:r>
      <w:r>
        <w:rPr>
          <w:rFonts w:hint="eastAsia"/>
          <w:b/>
          <w:szCs w:val="21"/>
        </w:rPr>
        <w:t>教材选编</w:t>
      </w:r>
    </w:p>
    <w:p w14:paraId="1871B46B" w14:textId="77777777" w:rsidR="0020588D" w:rsidRDefault="0020588D" w:rsidP="0020588D">
      <w:pPr>
        <w:spacing w:line="400" w:lineRule="exact"/>
        <w:ind w:firstLineChars="200" w:firstLine="420"/>
        <w:rPr>
          <w:rFonts w:ascii="仿宋" w:eastAsia="宋体" w:hAnsi="仿宋"/>
          <w:sz w:val="24"/>
        </w:rPr>
      </w:pPr>
      <w:r>
        <w:rPr>
          <w:rFonts w:ascii="宋体" w:hAnsi="宋体"/>
          <w:szCs w:val="21"/>
        </w:rPr>
        <w:t>（</w:t>
      </w:r>
      <w:r>
        <w:rPr>
          <w:rFonts w:ascii="宋体" w:hAnsi="宋体" w:hint="eastAsia"/>
          <w:szCs w:val="21"/>
        </w:rPr>
        <w:t>1</w:t>
      </w:r>
      <w:r>
        <w:rPr>
          <w:rFonts w:ascii="宋体" w:hAnsi="宋体"/>
          <w:szCs w:val="21"/>
        </w:rPr>
        <w:t>）课程教材</w:t>
      </w:r>
      <w:r>
        <w:rPr>
          <w:rFonts w:ascii="宋体" w:hAnsi="宋体" w:hint="eastAsia"/>
          <w:szCs w:val="21"/>
        </w:rPr>
        <w:t>：</w:t>
      </w:r>
    </w:p>
    <w:p w14:paraId="5D231A0D"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 xml:space="preserve">《摄影基础及应用》.王传东、王兵著  武汉理工大学出版社 ISBN：9787562924272 </w:t>
      </w:r>
    </w:p>
    <w:p w14:paraId="26AB52DE"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（2）参考教材：</w:t>
      </w:r>
    </w:p>
    <w:p w14:paraId="1596E8F1"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[1]《摄影》刘祚时 黄耀辉，哈尔滨工程大学出版社，2008</w:t>
      </w:r>
    </w:p>
    <w:p w14:paraId="5973144E"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[2]《广告摄影教程》.王传东，华中科技大学出版社,2008</w:t>
      </w:r>
    </w:p>
    <w:p w14:paraId="2EDEDB5D"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[3]《大学摄影基础教程》.彭国平.浙江摄影出版社,2000</w:t>
      </w:r>
    </w:p>
    <w:p w14:paraId="36924F42"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[4]《数码单反摄影圣经》雷依里著 中国青年出版社</w:t>
      </w:r>
    </w:p>
    <w:p w14:paraId="25F773F7"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[5]《大学摄影艺术》王传东,山东美术出版社,2006</w:t>
      </w:r>
    </w:p>
    <w:p w14:paraId="21288E2B"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3.其他</w:t>
      </w:r>
    </w:p>
    <w:p w14:paraId="2BE2CD62" w14:textId="77777777" w:rsidR="0020588D" w:rsidRDefault="0020588D" w:rsidP="0020588D">
      <w:pPr>
        <w:widowControl/>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将相关的网络资源和辅助文献及时介绍给学生，以进一步扩展学生的知识面,为学生提供一个立体的全方位的学习空间，补充了课堂教学，让学生能进行个性化学习。</w:t>
      </w:r>
    </w:p>
    <w:p w14:paraId="36EDE033" w14:textId="77777777" w:rsidR="0020588D" w:rsidRDefault="0020588D" w:rsidP="0020588D">
      <w:pPr>
        <w:widowControl/>
        <w:spacing w:line="400" w:lineRule="exact"/>
        <w:ind w:firstLineChars="200" w:firstLine="420"/>
        <w:jc w:val="left"/>
        <w:rPr>
          <w:rFonts w:ascii="宋体" w:eastAsia="宋体" w:hAnsi="宋体" w:cs="Times New Roman"/>
          <w:szCs w:val="21"/>
        </w:rPr>
      </w:pPr>
    </w:p>
    <w:p w14:paraId="7A0C8B60" w14:textId="77777777" w:rsidR="00186943" w:rsidRPr="0020588D" w:rsidRDefault="00186943">
      <w:pPr>
        <w:pStyle w:val="a0"/>
      </w:pPr>
    </w:p>
    <w:p w14:paraId="372AFDCA" w14:textId="6FE9B7A7" w:rsidR="00186943" w:rsidRPr="005A6C30" w:rsidRDefault="006F5973" w:rsidP="005A6C30">
      <w:pPr>
        <w:spacing w:line="360" w:lineRule="auto"/>
        <w:ind w:firstLineChars="200" w:firstLine="422"/>
        <w:rPr>
          <w:rFonts w:ascii="黑体" w:eastAsia="黑体" w:hAnsi="黑体" w:cs="黑体"/>
          <w:sz w:val="20"/>
          <w:szCs w:val="20"/>
        </w:rPr>
      </w:pPr>
      <w:r>
        <w:rPr>
          <w:rFonts w:ascii="黑体" w:eastAsia="黑体" w:hAnsi="黑体" w:cs="黑体" w:hint="eastAsia"/>
          <w:b/>
          <w:bCs/>
          <w:color w:val="000000" w:themeColor="text1"/>
        </w:rPr>
        <w:t>(</w:t>
      </w:r>
      <w:r w:rsidR="003A6222">
        <w:rPr>
          <w:rFonts w:ascii="黑体" w:eastAsia="黑体" w:hAnsi="黑体" w:cs="黑体"/>
          <w:b/>
          <w:bCs/>
          <w:color w:val="000000" w:themeColor="text1"/>
        </w:rPr>
        <w:t>5</w:t>
      </w:r>
      <w:r>
        <w:rPr>
          <w:rFonts w:ascii="黑体" w:eastAsia="黑体" w:hAnsi="黑体" w:cs="黑体" w:hint="eastAsia"/>
          <w:b/>
          <w:bCs/>
          <w:color w:val="000000" w:themeColor="text1"/>
        </w:rPr>
        <w:t>)</w:t>
      </w:r>
      <w:r w:rsidR="003A6222">
        <w:rPr>
          <w:rFonts w:ascii="黑体" w:eastAsia="黑体" w:hAnsi="黑体" w:cs="黑体" w:hint="eastAsia"/>
          <w:b/>
          <w:bCs/>
          <w:color w:val="000000" w:themeColor="text1"/>
        </w:rPr>
        <w:t>V</w:t>
      </w:r>
      <w:r w:rsidR="003A6222">
        <w:rPr>
          <w:rFonts w:ascii="黑体" w:eastAsia="黑体" w:hAnsi="黑体" w:cs="黑体"/>
          <w:b/>
          <w:bCs/>
          <w:color w:val="000000" w:themeColor="text1"/>
        </w:rPr>
        <w:t>UE</w:t>
      </w:r>
      <w:r w:rsidR="003A6222">
        <w:rPr>
          <w:rFonts w:ascii="黑体" w:eastAsia="黑体" w:hAnsi="黑体" w:cs="黑体" w:hint="eastAsia"/>
          <w:b/>
          <w:bCs/>
          <w:color w:val="000000" w:themeColor="text1"/>
        </w:rPr>
        <w:t>应用程序</w:t>
      </w:r>
    </w:p>
    <w:p w14:paraId="39E3BF4A" w14:textId="77777777" w:rsidR="0020588D" w:rsidRDefault="0020588D" w:rsidP="0020588D">
      <w:pPr>
        <w:spacing w:line="360" w:lineRule="auto"/>
        <w:ind w:firstLineChars="200" w:firstLine="482"/>
        <w:rPr>
          <w:rFonts w:ascii="仿宋" w:eastAsia="仿宋" w:hAnsi="仿宋"/>
          <w:b/>
          <w:sz w:val="24"/>
        </w:rPr>
      </w:pPr>
      <w:r>
        <w:rPr>
          <w:rFonts w:ascii="仿宋" w:eastAsia="仿宋" w:hAnsi="仿宋" w:hint="eastAsia"/>
          <w:b/>
          <w:sz w:val="24"/>
        </w:rPr>
        <w:t>【课程名称】</w:t>
      </w:r>
    </w:p>
    <w:p w14:paraId="712E403D" w14:textId="77777777" w:rsidR="0020588D" w:rsidRDefault="0020588D" w:rsidP="0020588D">
      <w:pPr>
        <w:spacing w:line="360" w:lineRule="auto"/>
        <w:ind w:firstLineChars="200" w:firstLine="480"/>
        <w:rPr>
          <w:rFonts w:ascii="仿宋" w:eastAsia="仿宋" w:hAnsi="仿宋"/>
          <w:sz w:val="24"/>
        </w:rPr>
      </w:pPr>
      <w:r>
        <w:rPr>
          <w:rFonts w:ascii="仿宋" w:eastAsia="仿宋" w:hAnsi="仿宋" w:hint="eastAsia"/>
          <w:sz w:val="24"/>
        </w:rPr>
        <w:t xml:space="preserve">VUE应用程序 </w:t>
      </w:r>
    </w:p>
    <w:p w14:paraId="16635382" w14:textId="77777777" w:rsidR="0020588D" w:rsidRDefault="0020588D" w:rsidP="0020588D">
      <w:pPr>
        <w:spacing w:line="360" w:lineRule="auto"/>
        <w:ind w:firstLineChars="200" w:firstLine="482"/>
        <w:rPr>
          <w:rFonts w:ascii="仿宋" w:eastAsia="仿宋" w:hAnsi="仿宋"/>
          <w:b/>
          <w:sz w:val="24"/>
        </w:rPr>
      </w:pPr>
      <w:r>
        <w:rPr>
          <w:rFonts w:ascii="仿宋" w:eastAsia="仿宋" w:hAnsi="仿宋" w:hint="eastAsia"/>
          <w:b/>
          <w:sz w:val="24"/>
        </w:rPr>
        <w:t>【适用专业】</w:t>
      </w:r>
    </w:p>
    <w:p w14:paraId="7B8752B4" w14:textId="77777777" w:rsidR="0020588D" w:rsidRDefault="0020588D" w:rsidP="0020588D">
      <w:pPr>
        <w:spacing w:line="360" w:lineRule="auto"/>
        <w:ind w:firstLineChars="200" w:firstLine="480"/>
        <w:rPr>
          <w:rFonts w:ascii="仿宋" w:eastAsia="仿宋" w:hAnsi="仿宋"/>
          <w:sz w:val="24"/>
        </w:rPr>
      </w:pPr>
      <w:r>
        <w:rPr>
          <w:rFonts w:ascii="仿宋" w:eastAsia="仿宋" w:hAnsi="仿宋" w:hint="eastAsia"/>
          <w:sz w:val="24"/>
        </w:rPr>
        <w:t>高等职业学校数字媒体艺术</w:t>
      </w:r>
      <w:r>
        <w:rPr>
          <w:rFonts w:hint="eastAsia"/>
          <w:szCs w:val="21"/>
        </w:rPr>
        <w:t>设计</w:t>
      </w:r>
      <w:r>
        <w:rPr>
          <w:rFonts w:ascii="仿宋" w:eastAsia="仿宋" w:hAnsi="仿宋" w:hint="eastAsia"/>
          <w:sz w:val="24"/>
        </w:rPr>
        <w:t>专业</w:t>
      </w:r>
    </w:p>
    <w:p w14:paraId="117CB13D" w14:textId="77777777" w:rsidR="0020588D" w:rsidRDefault="0020588D" w:rsidP="0020588D">
      <w:pPr>
        <w:spacing w:line="400" w:lineRule="exact"/>
        <w:ind w:firstLineChars="200" w:firstLine="422"/>
        <w:rPr>
          <w:b/>
          <w:szCs w:val="21"/>
        </w:rPr>
      </w:pPr>
      <w:r>
        <w:rPr>
          <w:b/>
          <w:szCs w:val="21"/>
        </w:rPr>
        <w:t>（一）课程</w:t>
      </w:r>
      <w:r>
        <w:rPr>
          <w:rFonts w:hint="eastAsia"/>
          <w:b/>
          <w:szCs w:val="21"/>
        </w:rPr>
        <w:t>性质与任务</w:t>
      </w:r>
    </w:p>
    <w:p w14:paraId="77A82FB9" w14:textId="77777777" w:rsidR="0020588D" w:rsidRDefault="0020588D" w:rsidP="0020588D">
      <w:pPr>
        <w:pStyle w:val="a0"/>
        <w:spacing w:line="400" w:lineRule="exact"/>
        <w:rPr>
          <w:rFonts w:cs="黑体"/>
          <w:color w:val="000000"/>
          <w:szCs w:val="21"/>
        </w:rPr>
      </w:pPr>
      <w:r>
        <w:rPr>
          <w:rFonts w:hint="eastAsia"/>
          <w:szCs w:val="21"/>
        </w:rPr>
        <w:t>课程性质：《</w:t>
      </w:r>
      <w:r>
        <w:rPr>
          <w:rFonts w:hint="eastAsia"/>
          <w:szCs w:val="21"/>
        </w:rPr>
        <w:t>VUE</w:t>
      </w:r>
      <w:r>
        <w:rPr>
          <w:rFonts w:hint="eastAsia"/>
          <w:szCs w:val="21"/>
        </w:rPr>
        <w:t>应用程序》</w:t>
      </w:r>
      <w:r>
        <w:rPr>
          <w:szCs w:val="21"/>
        </w:rPr>
        <w:t>是</w:t>
      </w:r>
      <w:r>
        <w:rPr>
          <w:rFonts w:hint="eastAsia"/>
          <w:szCs w:val="21"/>
        </w:rPr>
        <w:t>数字媒体艺术设计专业培养课程体系中的一门专业必修课程，</w:t>
      </w:r>
      <w:r w:rsidRPr="00CD1B57">
        <w:rPr>
          <w:rFonts w:cs="黑体" w:hint="eastAsia"/>
          <w:color w:val="000000"/>
          <w:szCs w:val="21"/>
        </w:rPr>
        <w:t>本课程可以作为网页编程的起点，学生需要掌握前端开发技能，学习开发移动</w:t>
      </w:r>
      <w:r w:rsidRPr="00CD1B57">
        <w:rPr>
          <w:rFonts w:cs="黑体" w:hint="eastAsia"/>
          <w:color w:val="000000"/>
          <w:szCs w:val="21"/>
        </w:rPr>
        <w:t>Web</w:t>
      </w:r>
      <w:r w:rsidRPr="00CD1B57">
        <w:rPr>
          <w:rFonts w:cs="黑体" w:hint="eastAsia"/>
          <w:color w:val="000000"/>
          <w:szCs w:val="21"/>
        </w:rPr>
        <w:t>、移动</w:t>
      </w:r>
      <w:r w:rsidRPr="00CD1B57">
        <w:rPr>
          <w:rFonts w:cs="黑体" w:hint="eastAsia"/>
          <w:color w:val="000000"/>
          <w:szCs w:val="21"/>
        </w:rPr>
        <w:t>App</w:t>
      </w:r>
      <w:r w:rsidRPr="00CD1B57">
        <w:rPr>
          <w:rFonts w:cs="黑体" w:hint="eastAsia"/>
          <w:color w:val="000000"/>
          <w:szCs w:val="21"/>
        </w:rPr>
        <w:t>的方法，课程所学技能适用于面向</w:t>
      </w:r>
      <w:r w:rsidRPr="00CD1B57">
        <w:rPr>
          <w:rFonts w:cs="黑体" w:hint="eastAsia"/>
          <w:color w:val="000000"/>
          <w:szCs w:val="21"/>
        </w:rPr>
        <w:t>Web</w:t>
      </w:r>
      <w:r w:rsidRPr="00CD1B57">
        <w:rPr>
          <w:rFonts w:cs="黑体" w:hint="eastAsia"/>
          <w:color w:val="000000"/>
          <w:szCs w:val="21"/>
        </w:rPr>
        <w:t>前端开发、软件技术支持等岗位，使用三大框架中的</w:t>
      </w:r>
      <w:r w:rsidRPr="00CD1B57">
        <w:rPr>
          <w:rFonts w:cs="黑体" w:hint="eastAsia"/>
          <w:color w:val="000000"/>
          <w:szCs w:val="21"/>
        </w:rPr>
        <w:t>Vue.js</w:t>
      </w:r>
      <w:r w:rsidRPr="00CD1B57">
        <w:rPr>
          <w:rFonts w:cs="黑体" w:hint="eastAsia"/>
          <w:color w:val="000000"/>
          <w:szCs w:val="21"/>
        </w:rPr>
        <w:t>基础上综合进行设计测试</w:t>
      </w:r>
      <w:r w:rsidRPr="00CD1B57">
        <w:rPr>
          <w:rFonts w:cs="黑体" w:hint="eastAsia"/>
          <w:color w:val="000000"/>
          <w:szCs w:val="21"/>
        </w:rPr>
        <w:t>web</w:t>
      </w:r>
      <w:r w:rsidRPr="00CD1B57">
        <w:rPr>
          <w:rFonts w:cs="黑体" w:hint="eastAsia"/>
          <w:color w:val="000000"/>
          <w:szCs w:val="21"/>
        </w:rPr>
        <w:t>前端项目。</w:t>
      </w:r>
      <w:r w:rsidRPr="00CD1B57">
        <w:rPr>
          <w:rFonts w:cs="黑体" w:hint="eastAsia"/>
          <w:color w:val="000000"/>
          <w:szCs w:val="21"/>
        </w:rPr>
        <w:t xml:space="preserve"> </w:t>
      </w:r>
    </w:p>
    <w:p w14:paraId="0A3BBFC0" w14:textId="77777777" w:rsidR="0020588D" w:rsidRPr="00E53591" w:rsidRDefault="0020588D" w:rsidP="0020588D">
      <w:pPr>
        <w:pStyle w:val="a0"/>
        <w:spacing w:line="400" w:lineRule="exact"/>
        <w:rPr>
          <w:rFonts w:cs="黑体"/>
          <w:color w:val="000000"/>
          <w:szCs w:val="21"/>
        </w:rPr>
      </w:pPr>
      <w:r>
        <w:rPr>
          <w:rFonts w:hint="eastAsia"/>
          <w:szCs w:val="21"/>
        </w:rPr>
        <w:t>课程任务：</w:t>
      </w:r>
      <w:r w:rsidRPr="00CD1B57">
        <w:rPr>
          <w:rFonts w:cs="黑体" w:hint="eastAsia"/>
          <w:color w:val="000000"/>
          <w:szCs w:val="21"/>
        </w:rPr>
        <w:t>通过对本课程的学习，使学生掌握以</w:t>
      </w:r>
      <w:r w:rsidRPr="00CD1B57">
        <w:rPr>
          <w:rFonts w:cs="黑体" w:hint="eastAsia"/>
          <w:color w:val="000000"/>
          <w:szCs w:val="21"/>
        </w:rPr>
        <w:t>Vue.js</w:t>
      </w:r>
      <w:r w:rsidRPr="00CD1B57">
        <w:rPr>
          <w:rFonts w:cs="黑体" w:hint="eastAsia"/>
          <w:color w:val="000000"/>
          <w:szCs w:val="21"/>
        </w:rPr>
        <w:t>为代表的实用技术，能独立设计动态交互页面。</w:t>
      </w:r>
      <w:r w:rsidRPr="00CD1B57">
        <w:rPr>
          <w:rFonts w:cs="黑体" w:hint="eastAsia"/>
          <w:color w:val="000000"/>
          <w:szCs w:val="21"/>
        </w:rPr>
        <w:t xml:space="preserve"> </w:t>
      </w:r>
    </w:p>
    <w:p w14:paraId="3137DFD3" w14:textId="77777777" w:rsidR="0020588D" w:rsidRDefault="0020588D" w:rsidP="0020588D">
      <w:pPr>
        <w:spacing w:line="400" w:lineRule="exact"/>
        <w:ind w:firstLineChars="200" w:firstLine="422"/>
        <w:rPr>
          <w:b/>
          <w:szCs w:val="21"/>
        </w:rPr>
      </w:pPr>
      <w:r>
        <w:rPr>
          <w:rFonts w:hint="eastAsia"/>
          <w:b/>
          <w:szCs w:val="21"/>
        </w:rPr>
        <w:t>（二）</w:t>
      </w:r>
      <w:r>
        <w:rPr>
          <w:b/>
          <w:szCs w:val="21"/>
        </w:rPr>
        <w:t>课程教学目标</w:t>
      </w:r>
    </w:p>
    <w:p w14:paraId="47926889" w14:textId="77777777" w:rsidR="0020588D" w:rsidRPr="00E53591" w:rsidRDefault="0020588D" w:rsidP="0020588D">
      <w:pPr>
        <w:pStyle w:val="a0"/>
        <w:spacing w:line="400" w:lineRule="exact"/>
        <w:rPr>
          <w:rFonts w:cs="黑体"/>
          <w:color w:val="000000"/>
          <w:szCs w:val="21"/>
        </w:rPr>
      </w:pPr>
      <w:r>
        <w:rPr>
          <w:szCs w:val="21"/>
        </w:rPr>
        <w:t>通过本课程的学习，</w:t>
      </w:r>
      <w:r w:rsidRPr="00CD1B57">
        <w:rPr>
          <w:rFonts w:cs="黑体" w:hint="eastAsia"/>
          <w:color w:val="000000"/>
          <w:szCs w:val="21"/>
        </w:rPr>
        <w:t>使学生掌握以</w:t>
      </w:r>
      <w:r w:rsidRPr="00CD1B57">
        <w:rPr>
          <w:rFonts w:cs="黑体" w:hint="eastAsia"/>
          <w:color w:val="000000"/>
          <w:szCs w:val="21"/>
        </w:rPr>
        <w:t>Vue.js</w:t>
      </w:r>
      <w:r w:rsidRPr="00CD1B57">
        <w:rPr>
          <w:rFonts w:cs="黑体" w:hint="eastAsia"/>
          <w:color w:val="000000"/>
          <w:szCs w:val="21"/>
        </w:rPr>
        <w:t>为代表的实用技术，能独立设计动态交互页面。</w:t>
      </w:r>
      <w:r w:rsidRPr="00CD1B57">
        <w:rPr>
          <w:rFonts w:cs="黑体" w:hint="eastAsia"/>
          <w:color w:val="000000"/>
          <w:szCs w:val="21"/>
        </w:rPr>
        <w:t xml:space="preserve"> </w:t>
      </w:r>
    </w:p>
    <w:p w14:paraId="56C1232A" w14:textId="77777777" w:rsidR="0020588D" w:rsidRDefault="0020588D" w:rsidP="0020588D">
      <w:pPr>
        <w:spacing w:line="400" w:lineRule="exact"/>
        <w:ind w:firstLineChars="200" w:firstLine="422"/>
        <w:rPr>
          <w:b/>
          <w:szCs w:val="21"/>
        </w:rPr>
      </w:pPr>
      <w:r>
        <w:rPr>
          <w:rFonts w:hint="eastAsia"/>
          <w:b/>
          <w:szCs w:val="21"/>
        </w:rPr>
        <w:t xml:space="preserve">1. </w:t>
      </w:r>
      <w:r>
        <w:rPr>
          <w:b/>
          <w:szCs w:val="21"/>
        </w:rPr>
        <w:t>知识目标</w:t>
      </w:r>
    </w:p>
    <w:p w14:paraId="4A6EE277" w14:textId="77777777" w:rsidR="0020588D" w:rsidRDefault="0020588D" w:rsidP="0020588D">
      <w:pPr>
        <w:spacing w:line="440" w:lineRule="exact"/>
        <w:ind w:firstLineChars="200" w:firstLine="420"/>
        <w:jc w:val="left"/>
        <w:rPr>
          <w:rFonts w:cs="黑体"/>
          <w:color w:val="000000"/>
        </w:rPr>
      </w:pPr>
      <w:r w:rsidRPr="00220427">
        <w:rPr>
          <w:rFonts w:cs="黑体"/>
          <w:color w:val="000000"/>
        </w:rPr>
        <w:t>本课程的知识目标是通过课程的学习，使学生</w:t>
      </w:r>
      <w:r>
        <w:rPr>
          <w:rFonts w:cs="黑体" w:hint="eastAsia"/>
          <w:color w:val="000000"/>
        </w:rPr>
        <w:t>能够</w:t>
      </w:r>
      <w:r w:rsidRPr="00CD1B57">
        <w:rPr>
          <w:rFonts w:cs="黑体" w:hint="eastAsia"/>
          <w:color w:val="000000"/>
          <w:szCs w:val="21"/>
        </w:rPr>
        <w:t>面向</w:t>
      </w:r>
      <w:r w:rsidRPr="00CD1B57">
        <w:rPr>
          <w:rFonts w:cs="黑体" w:hint="eastAsia"/>
          <w:color w:val="000000"/>
          <w:szCs w:val="21"/>
        </w:rPr>
        <w:t>Web</w:t>
      </w:r>
      <w:r w:rsidRPr="00CD1B57">
        <w:rPr>
          <w:rFonts w:cs="黑体" w:hint="eastAsia"/>
          <w:color w:val="000000"/>
          <w:szCs w:val="21"/>
        </w:rPr>
        <w:t>前端开发、软件技术支持</w:t>
      </w:r>
      <w:r w:rsidRPr="00CD1B57">
        <w:rPr>
          <w:rFonts w:cs="黑体" w:hint="eastAsia"/>
          <w:color w:val="000000"/>
          <w:szCs w:val="21"/>
        </w:rPr>
        <w:lastRenderedPageBreak/>
        <w:t>等岗位，使用三大框架中的</w:t>
      </w:r>
      <w:r w:rsidRPr="00CD1B57">
        <w:rPr>
          <w:rFonts w:cs="黑体" w:hint="eastAsia"/>
          <w:color w:val="000000"/>
          <w:szCs w:val="21"/>
        </w:rPr>
        <w:t>Vue.js</w:t>
      </w:r>
      <w:r w:rsidRPr="00CD1B57">
        <w:rPr>
          <w:rFonts w:cs="黑体" w:hint="eastAsia"/>
          <w:color w:val="000000"/>
          <w:szCs w:val="21"/>
        </w:rPr>
        <w:t>基础上</w:t>
      </w:r>
      <w:r>
        <w:rPr>
          <w:rFonts w:cs="黑体" w:hint="eastAsia"/>
          <w:color w:val="000000"/>
          <w:szCs w:val="21"/>
        </w:rPr>
        <w:t>，</w:t>
      </w:r>
      <w:r w:rsidRPr="00CD1B57">
        <w:rPr>
          <w:rFonts w:cs="黑体" w:hint="eastAsia"/>
          <w:color w:val="000000"/>
          <w:szCs w:val="21"/>
        </w:rPr>
        <w:t>综合设计测试</w:t>
      </w:r>
      <w:r w:rsidRPr="00CD1B57">
        <w:rPr>
          <w:rFonts w:cs="黑体" w:hint="eastAsia"/>
          <w:color w:val="000000"/>
          <w:szCs w:val="21"/>
        </w:rPr>
        <w:t>web</w:t>
      </w:r>
      <w:r w:rsidRPr="00CD1B57">
        <w:rPr>
          <w:rFonts w:cs="黑体" w:hint="eastAsia"/>
          <w:color w:val="000000"/>
          <w:szCs w:val="21"/>
        </w:rPr>
        <w:t>前端项目</w:t>
      </w:r>
      <w:r w:rsidRPr="009F5DF8">
        <w:rPr>
          <w:rFonts w:cs="黑体" w:hint="eastAsia"/>
          <w:color w:val="000000"/>
        </w:rPr>
        <w:t>能力</w:t>
      </w:r>
      <w:r>
        <w:rPr>
          <w:rFonts w:cs="黑体" w:hint="eastAsia"/>
          <w:color w:val="000000"/>
        </w:rPr>
        <w:t>。</w:t>
      </w:r>
      <w:r>
        <w:rPr>
          <w:rFonts w:cs="黑体" w:hint="eastAsia"/>
          <w:color w:val="000000"/>
        </w:rPr>
        <w:t xml:space="preserve"> </w:t>
      </w:r>
      <w:r>
        <w:rPr>
          <w:rFonts w:cs="黑体"/>
          <w:color w:val="000000"/>
        </w:rPr>
        <w:t xml:space="preserve">     </w:t>
      </w:r>
    </w:p>
    <w:p w14:paraId="1AF2D1C4" w14:textId="77777777" w:rsidR="0020588D" w:rsidRDefault="0020588D" w:rsidP="0020588D">
      <w:pPr>
        <w:spacing w:line="400" w:lineRule="exact"/>
        <w:ind w:firstLineChars="200" w:firstLine="422"/>
        <w:rPr>
          <w:b/>
          <w:szCs w:val="21"/>
        </w:rPr>
      </w:pPr>
      <w:r>
        <w:rPr>
          <w:rFonts w:hint="eastAsia"/>
          <w:b/>
          <w:szCs w:val="21"/>
        </w:rPr>
        <w:t xml:space="preserve">2. </w:t>
      </w:r>
      <w:r>
        <w:rPr>
          <w:b/>
          <w:szCs w:val="21"/>
        </w:rPr>
        <w:t>能力目标</w:t>
      </w:r>
    </w:p>
    <w:p w14:paraId="7065FA35" w14:textId="77777777" w:rsidR="0020588D" w:rsidRDefault="0020588D" w:rsidP="0020588D">
      <w:pPr>
        <w:spacing w:line="440" w:lineRule="exact"/>
        <w:ind w:firstLineChars="200" w:firstLine="420"/>
        <w:jc w:val="left"/>
        <w:rPr>
          <w:rFonts w:cs="黑体"/>
          <w:color w:val="000000"/>
          <w:szCs w:val="21"/>
        </w:rPr>
      </w:pPr>
      <w:r w:rsidRPr="00CD1B57">
        <w:rPr>
          <w:rFonts w:cs="黑体"/>
          <w:color w:val="000000"/>
          <w:szCs w:val="21"/>
        </w:rPr>
        <w:t>（</w:t>
      </w:r>
      <w:r w:rsidRPr="00CD1B57">
        <w:rPr>
          <w:rFonts w:cs="黑体"/>
          <w:color w:val="000000"/>
          <w:szCs w:val="21"/>
        </w:rPr>
        <w:t>1</w:t>
      </w:r>
      <w:r w:rsidRPr="00CD1B57">
        <w:rPr>
          <w:rFonts w:cs="黑体"/>
          <w:color w:val="000000"/>
          <w:szCs w:val="21"/>
        </w:rPr>
        <w:t>）能熟练使用</w:t>
      </w:r>
      <w:r w:rsidRPr="00CD1B57">
        <w:rPr>
          <w:rFonts w:cs="黑体"/>
          <w:color w:val="000000"/>
          <w:szCs w:val="21"/>
        </w:rPr>
        <w:t>Vue.js</w:t>
      </w:r>
      <w:r w:rsidRPr="00CD1B57">
        <w:rPr>
          <w:rFonts w:cs="黑体"/>
          <w:color w:val="000000"/>
          <w:szCs w:val="21"/>
        </w:rPr>
        <w:t>开发和调试</w:t>
      </w:r>
      <w:r w:rsidRPr="00CD1B57">
        <w:rPr>
          <w:rFonts w:cs="黑体"/>
          <w:color w:val="000000"/>
          <w:szCs w:val="21"/>
        </w:rPr>
        <w:t>Vue.js</w:t>
      </w:r>
      <w:r w:rsidRPr="00CD1B57">
        <w:rPr>
          <w:rFonts w:cs="黑体"/>
          <w:color w:val="000000"/>
          <w:szCs w:val="21"/>
        </w:rPr>
        <w:t>应用程序。</w:t>
      </w:r>
      <w:r w:rsidRPr="00CD1B57">
        <w:rPr>
          <w:rFonts w:cs="黑体"/>
          <w:color w:val="000000"/>
          <w:szCs w:val="21"/>
        </w:rPr>
        <w:t xml:space="preserve"> </w:t>
      </w:r>
    </w:p>
    <w:p w14:paraId="133CB154" w14:textId="77777777" w:rsidR="0020588D" w:rsidRDefault="0020588D" w:rsidP="0020588D">
      <w:pPr>
        <w:spacing w:line="440" w:lineRule="exact"/>
        <w:ind w:firstLineChars="200" w:firstLine="420"/>
        <w:jc w:val="left"/>
        <w:rPr>
          <w:rFonts w:cs="黑体"/>
          <w:color w:val="000000"/>
          <w:szCs w:val="21"/>
        </w:rPr>
      </w:pPr>
      <w:r w:rsidRPr="00CD1B57">
        <w:rPr>
          <w:rFonts w:cs="黑体"/>
          <w:color w:val="000000"/>
          <w:szCs w:val="21"/>
        </w:rPr>
        <w:t>（</w:t>
      </w:r>
      <w:r w:rsidRPr="00CD1B57">
        <w:rPr>
          <w:rFonts w:cs="黑体"/>
          <w:color w:val="000000"/>
          <w:szCs w:val="21"/>
        </w:rPr>
        <w:t>2</w:t>
      </w:r>
      <w:r w:rsidRPr="00CD1B57">
        <w:rPr>
          <w:rFonts w:cs="黑体"/>
          <w:color w:val="000000"/>
          <w:szCs w:val="21"/>
        </w:rPr>
        <w:t>）能根据用户界面设计文档，完成相应移动客户端界面设计工作。</w:t>
      </w:r>
      <w:r w:rsidRPr="00CD1B57">
        <w:rPr>
          <w:rFonts w:cs="黑体"/>
          <w:color w:val="000000"/>
          <w:szCs w:val="21"/>
        </w:rPr>
        <w:t xml:space="preserve"> </w:t>
      </w:r>
    </w:p>
    <w:p w14:paraId="1A6B908D" w14:textId="77777777" w:rsidR="0020588D" w:rsidRDefault="0020588D" w:rsidP="0020588D">
      <w:pPr>
        <w:spacing w:line="440" w:lineRule="exact"/>
        <w:ind w:firstLineChars="200" w:firstLine="420"/>
        <w:jc w:val="left"/>
        <w:rPr>
          <w:rFonts w:cs="黑体"/>
          <w:color w:val="000000"/>
          <w:szCs w:val="21"/>
        </w:rPr>
      </w:pPr>
      <w:r w:rsidRPr="00CD1B57">
        <w:rPr>
          <w:rFonts w:cs="黑体"/>
          <w:color w:val="000000"/>
          <w:szCs w:val="21"/>
        </w:rPr>
        <w:t>（</w:t>
      </w:r>
      <w:r w:rsidRPr="00CD1B57">
        <w:rPr>
          <w:rFonts w:cs="黑体"/>
          <w:color w:val="000000"/>
          <w:szCs w:val="21"/>
        </w:rPr>
        <w:t>3</w:t>
      </w:r>
      <w:r w:rsidRPr="00CD1B57">
        <w:rPr>
          <w:rFonts w:cs="黑体"/>
          <w:color w:val="000000"/>
          <w:szCs w:val="21"/>
        </w:rPr>
        <w:t>）能根据需求及设计文档，完成数据存储业务、界面逻辑、控制业务逻辑、服务器的通信交互等开发工作。</w:t>
      </w:r>
    </w:p>
    <w:p w14:paraId="2B952B12" w14:textId="77777777" w:rsidR="0020588D" w:rsidRPr="009F5DF8" w:rsidRDefault="0020588D" w:rsidP="0020588D">
      <w:pPr>
        <w:spacing w:line="440" w:lineRule="exact"/>
        <w:ind w:firstLineChars="200" w:firstLine="420"/>
        <w:jc w:val="left"/>
        <w:rPr>
          <w:rFonts w:cs="黑体"/>
          <w:color w:val="000000"/>
        </w:rPr>
      </w:pPr>
      <w:r w:rsidRPr="00CD1B57">
        <w:rPr>
          <w:rFonts w:cs="黑体"/>
          <w:color w:val="000000"/>
          <w:szCs w:val="21"/>
        </w:rPr>
        <w:t xml:space="preserve"> </w:t>
      </w:r>
      <w:r w:rsidRPr="00CD1B57">
        <w:rPr>
          <w:rFonts w:cs="黑体"/>
          <w:color w:val="000000"/>
          <w:szCs w:val="21"/>
        </w:rPr>
        <w:t>（</w:t>
      </w:r>
      <w:r w:rsidRPr="00CD1B57">
        <w:rPr>
          <w:rFonts w:cs="黑体"/>
          <w:color w:val="000000"/>
          <w:szCs w:val="21"/>
        </w:rPr>
        <w:t>4</w:t>
      </w:r>
      <w:r w:rsidRPr="00CD1B57">
        <w:rPr>
          <w:rFonts w:cs="黑体"/>
          <w:color w:val="000000"/>
          <w:szCs w:val="21"/>
        </w:rPr>
        <w:t>）能按照项目管理的要求，对开发的功能模块进行单元测试并重构代码。</w:t>
      </w:r>
      <w:r w:rsidRPr="00CD1B57">
        <w:rPr>
          <w:rFonts w:cs="黑体"/>
          <w:color w:val="000000"/>
          <w:szCs w:val="21"/>
        </w:rPr>
        <w:t xml:space="preserve"> </w:t>
      </w:r>
      <w:r w:rsidRPr="00CD1B57">
        <w:rPr>
          <w:rFonts w:cs="黑体"/>
          <w:color w:val="000000"/>
          <w:szCs w:val="21"/>
        </w:rPr>
        <w:t>（</w:t>
      </w:r>
      <w:r w:rsidRPr="00CD1B57">
        <w:rPr>
          <w:rFonts w:cs="黑体"/>
          <w:color w:val="000000"/>
          <w:szCs w:val="21"/>
        </w:rPr>
        <w:t>5</w:t>
      </w:r>
      <w:r w:rsidRPr="00CD1B57">
        <w:rPr>
          <w:rFonts w:cs="黑体"/>
          <w:color w:val="000000"/>
          <w:szCs w:val="21"/>
        </w:rPr>
        <w:t>）能根据开发过程中的实际变化更新文档。</w:t>
      </w:r>
    </w:p>
    <w:p w14:paraId="14A20DB6" w14:textId="77777777" w:rsidR="0020588D" w:rsidRDefault="0020588D" w:rsidP="0020588D">
      <w:pPr>
        <w:spacing w:line="400" w:lineRule="exact"/>
        <w:ind w:firstLineChars="200" w:firstLine="422"/>
        <w:rPr>
          <w:b/>
          <w:szCs w:val="21"/>
        </w:rPr>
      </w:pPr>
      <w:r>
        <w:rPr>
          <w:rFonts w:hint="eastAsia"/>
          <w:b/>
          <w:szCs w:val="21"/>
        </w:rPr>
        <w:t xml:space="preserve">3. </w:t>
      </w:r>
      <w:r>
        <w:rPr>
          <w:b/>
          <w:szCs w:val="21"/>
        </w:rPr>
        <w:t>素质目标</w:t>
      </w:r>
    </w:p>
    <w:p w14:paraId="27F4AD20"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1</w:t>
      </w:r>
      <w:r>
        <w:rPr>
          <w:rFonts w:hint="eastAsia"/>
          <w:szCs w:val="21"/>
        </w:rPr>
        <w:t>）培养学生具备克服困难解决问题的意志；</w:t>
      </w:r>
    </w:p>
    <w:p w14:paraId="70A26C54"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2</w:t>
      </w:r>
      <w:r>
        <w:rPr>
          <w:rFonts w:hint="eastAsia"/>
          <w:szCs w:val="21"/>
        </w:rPr>
        <w:t>）培养学生养成</w:t>
      </w:r>
      <w:r>
        <w:rPr>
          <w:szCs w:val="21"/>
        </w:rPr>
        <w:t>严谨认真的科学态度</w:t>
      </w:r>
      <w:r>
        <w:rPr>
          <w:rFonts w:hint="eastAsia"/>
          <w:szCs w:val="21"/>
        </w:rPr>
        <w:t>，</w:t>
      </w:r>
      <w:r>
        <w:rPr>
          <w:szCs w:val="21"/>
        </w:rPr>
        <w:t>耐心细致的工作作风</w:t>
      </w:r>
      <w:r>
        <w:rPr>
          <w:rFonts w:hint="eastAsia"/>
          <w:szCs w:val="21"/>
        </w:rPr>
        <w:t>；</w:t>
      </w:r>
    </w:p>
    <w:p w14:paraId="2222CC34"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3</w:t>
      </w:r>
      <w:r>
        <w:rPr>
          <w:rFonts w:hint="eastAsia"/>
          <w:szCs w:val="21"/>
        </w:rPr>
        <w:t>）培养学生具备良好的</w:t>
      </w:r>
      <w:r>
        <w:rPr>
          <w:szCs w:val="21"/>
        </w:rPr>
        <w:t>交流沟通素养</w:t>
      </w:r>
      <w:r>
        <w:rPr>
          <w:rFonts w:hint="eastAsia"/>
          <w:szCs w:val="21"/>
        </w:rPr>
        <w:t>和创新精神。</w:t>
      </w:r>
    </w:p>
    <w:p w14:paraId="2C0099C5" w14:textId="77777777" w:rsidR="0020588D" w:rsidRDefault="0020588D" w:rsidP="0020588D">
      <w:pPr>
        <w:spacing w:line="400" w:lineRule="exact"/>
        <w:ind w:firstLineChars="200" w:firstLine="422"/>
        <w:rPr>
          <w:b/>
          <w:szCs w:val="21"/>
        </w:rPr>
      </w:pPr>
      <w:r>
        <w:rPr>
          <w:rFonts w:hint="eastAsia"/>
          <w:b/>
          <w:szCs w:val="21"/>
        </w:rPr>
        <w:t>4.</w:t>
      </w:r>
      <w:r>
        <w:rPr>
          <w:b/>
          <w:szCs w:val="21"/>
        </w:rPr>
        <w:t>思政目标：</w:t>
      </w:r>
    </w:p>
    <w:p w14:paraId="2E17DADB"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1</w:t>
      </w:r>
      <w:r>
        <w:rPr>
          <w:rFonts w:hint="eastAsia"/>
          <w:szCs w:val="21"/>
        </w:rPr>
        <w:t>）</w:t>
      </w:r>
      <w:r>
        <w:rPr>
          <w:szCs w:val="21"/>
        </w:rPr>
        <w:t>立足于传统文化围绕课程作全面的讲述。</w:t>
      </w:r>
    </w:p>
    <w:p w14:paraId="6433D78D"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2</w:t>
      </w:r>
      <w:r>
        <w:rPr>
          <w:rFonts w:hint="eastAsia"/>
          <w:szCs w:val="21"/>
        </w:rPr>
        <w:t>）</w:t>
      </w:r>
      <w:r>
        <w:rPr>
          <w:szCs w:val="21"/>
        </w:rPr>
        <w:t>融入工匠精神内容于实践环节，提高学生的综合设计能力。</w:t>
      </w:r>
    </w:p>
    <w:p w14:paraId="33E12DD1"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3</w:t>
      </w:r>
      <w:r>
        <w:rPr>
          <w:rFonts w:hint="eastAsia"/>
          <w:szCs w:val="21"/>
        </w:rPr>
        <w:t>）</w:t>
      </w:r>
      <w:r>
        <w:rPr>
          <w:szCs w:val="21"/>
        </w:rPr>
        <w:t>实现知识传授与价值观教育同频共振，培养学生的爱国情怀和创新精神，树立正确的人生观和价值观。</w:t>
      </w:r>
    </w:p>
    <w:p w14:paraId="60A76C7D"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4</w:t>
      </w:r>
      <w:r>
        <w:rPr>
          <w:rFonts w:hint="eastAsia"/>
          <w:szCs w:val="21"/>
        </w:rPr>
        <w:t>）</w:t>
      </w:r>
      <w:r>
        <w:rPr>
          <w:szCs w:val="21"/>
        </w:rPr>
        <w:t>能自觉遵守单位的规章制度和职业道德，有强烈的工作责任感。</w:t>
      </w:r>
    </w:p>
    <w:p w14:paraId="11F9CEC8" w14:textId="77777777" w:rsidR="0020588D" w:rsidRDefault="0020588D" w:rsidP="0020588D">
      <w:pPr>
        <w:spacing w:line="400" w:lineRule="exact"/>
        <w:ind w:firstLineChars="200" w:firstLine="420"/>
        <w:rPr>
          <w:szCs w:val="21"/>
        </w:rPr>
      </w:pPr>
      <w:r>
        <w:rPr>
          <w:rFonts w:hint="eastAsia"/>
          <w:szCs w:val="21"/>
        </w:rPr>
        <w:t>（</w:t>
      </w:r>
      <w:r>
        <w:rPr>
          <w:rFonts w:hint="eastAsia"/>
          <w:szCs w:val="21"/>
        </w:rPr>
        <w:t>5</w:t>
      </w:r>
      <w:r>
        <w:rPr>
          <w:rFonts w:hint="eastAsia"/>
          <w:szCs w:val="21"/>
        </w:rPr>
        <w:t>）</w:t>
      </w:r>
      <w:r>
        <w:rPr>
          <w:szCs w:val="21"/>
        </w:rPr>
        <w:t>具有国际化视野和社会责任感、综合性的创新思维方式和团队合作精神。</w:t>
      </w:r>
    </w:p>
    <w:p w14:paraId="377E7A31" w14:textId="77777777" w:rsidR="0020588D" w:rsidRDefault="0020588D" w:rsidP="0020588D">
      <w:pPr>
        <w:spacing w:line="400" w:lineRule="exact"/>
        <w:ind w:firstLineChars="200" w:firstLine="422"/>
        <w:rPr>
          <w:b/>
          <w:szCs w:val="21"/>
        </w:rPr>
      </w:pPr>
      <w:r>
        <w:rPr>
          <w:rFonts w:hint="eastAsia"/>
          <w:b/>
          <w:szCs w:val="21"/>
        </w:rPr>
        <w:t>（三）参考学时</w:t>
      </w:r>
    </w:p>
    <w:p w14:paraId="0A2271BC" w14:textId="77777777" w:rsidR="0020588D" w:rsidRDefault="0020588D" w:rsidP="0020588D">
      <w:pPr>
        <w:spacing w:line="400" w:lineRule="exact"/>
        <w:ind w:firstLineChars="300" w:firstLine="630"/>
        <w:rPr>
          <w:b/>
          <w:szCs w:val="21"/>
        </w:rPr>
      </w:pPr>
      <w:r>
        <w:rPr>
          <w:rFonts w:hint="eastAsia"/>
          <w:szCs w:val="21"/>
        </w:rPr>
        <w:t>64</w:t>
      </w:r>
      <w:r>
        <w:rPr>
          <w:szCs w:val="21"/>
        </w:rPr>
        <w:t xml:space="preserve"> (</w:t>
      </w:r>
      <w:r>
        <w:rPr>
          <w:szCs w:val="21"/>
        </w:rPr>
        <w:t>理论：</w:t>
      </w:r>
      <w:r>
        <w:rPr>
          <w:rFonts w:hint="eastAsia"/>
          <w:szCs w:val="21"/>
        </w:rPr>
        <w:t>32</w:t>
      </w:r>
      <w:r>
        <w:rPr>
          <w:szCs w:val="21"/>
        </w:rPr>
        <w:t xml:space="preserve">\ </w:t>
      </w:r>
      <w:r>
        <w:rPr>
          <w:rFonts w:hint="eastAsia"/>
          <w:szCs w:val="21"/>
        </w:rPr>
        <w:t>实验</w:t>
      </w:r>
      <w:r>
        <w:rPr>
          <w:szCs w:val="21"/>
        </w:rPr>
        <w:t>：</w:t>
      </w:r>
      <w:r>
        <w:rPr>
          <w:rFonts w:hint="eastAsia"/>
          <w:szCs w:val="21"/>
        </w:rPr>
        <w:t>32</w:t>
      </w:r>
      <w:r>
        <w:rPr>
          <w:szCs w:val="21"/>
        </w:rPr>
        <w:t>)</w:t>
      </w:r>
    </w:p>
    <w:p w14:paraId="6671FB28" w14:textId="77777777" w:rsidR="0020588D" w:rsidRDefault="0020588D" w:rsidP="0020588D">
      <w:pPr>
        <w:spacing w:line="400" w:lineRule="exact"/>
        <w:ind w:firstLineChars="200" w:firstLine="422"/>
        <w:rPr>
          <w:b/>
          <w:szCs w:val="21"/>
        </w:rPr>
      </w:pPr>
      <w:r>
        <w:rPr>
          <w:rFonts w:hint="eastAsia"/>
          <w:b/>
          <w:szCs w:val="21"/>
        </w:rPr>
        <w:t>（四）课程学分</w:t>
      </w:r>
    </w:p>
    <w:p w14:paraId="3DBD20C5" w14:textId="77777777" w:rsidR="0020588D" w:rsidRDefault="0020588D" w:rsidP="0020588D">
      <w:pPr>
        <w:spacing w:line="400" w:lineRule="exact"/>
        <w:ind w:firstLineChars="300" w:firstLine="630"/>
        <w:rPr>
          <w:szCs w:val="21"/>
        </w:rPr>
      </w:pPr>
      <w:r>
        <w:rPr>
          <w:rFonts w:hint="eastAsia"/>
          <w:szCs w:val="21"/>
        </w:rPr>
        <w:t>4</w:t>
      </w:r>
      <w:r>
        <w:rPr>
          <w:rFonts w:hint="eastAsia"/>
          <w:szCs w:val="21"/>
        </w:rPr>
        <w:t>学分</w:t>
      </w:r>
    </w:p>
    <w:p w14:paraId="1B9F0D58" w14:textId="77777777" w:rsidR="0020588D" w:rsidRDefault="0020588D" w:rsidP="0020588D">
      <w:pPr>
        <w:spacing w:line="400" w:lineRule="exact"/>
        <w:ind w:firstLineChars="200" w:firstLine="422"/>
        <w:rPr>
          <w:b/>
          <w:szCs w:val="21"/>
        </w:rPr>
      </w:pPr>
      <w:r>
        <w:rPr>
          <w:rFonts w:hint="eastAsia"/>
          <w:b/>
          <w:szCs w:val="21"/>
        </w:rPr>
        <w:t>（五）</w:t>
      </w:r>
      <w:r>
        <w:rPr>
          <w:b/>
          <w:szCs w:val="21"/>
        </w:rPr>
        <w:t>课程内容</w:t>
      </w:r>
      <w:r>
        <w:rPr>
          <w:rFonts w:hint="eastAsia"/>
          <w:b/>
          <w:szCs w:val="21"/>
        </w:rPr>
        <w:t>和要求</w:t>
      </w:r>
      <w:r>
        <w:rPr>
          <w:b/>
          <w:szCs w:val="21"/>
        </w:rPr>
        <w:t>（理论</w:t>
      </w:r>
      <w:r>
        <w:rPr>
          <w:rFonts w:hint="eastAsia"/>
          <w:b/>
          <w:szCs w:val="21"/>
        </w:rPr>
        <w:t>32</w:t>
      </w:r>
      <w:r>
        <w:rPr>
          <w:b/>
          <w:szCs w:val="21"/>
        </w:rPr>
        <w:t>学时，</w:t>
      </w:r>
      <w:r>
        <w:rPr>
          <w:rFonts w:hint="eastAsia"/>
          <w:b/>
          <w:szCs w:val="21"/>
        </w:rPr>
        <w:t>实验</w:t>
      </w:r>
      <w:r>
        <w:rPr>
          <w:rFonts w:hint="eastAsia"/>
          <w:b/>
          <w:szCs w:val="21"/>
        </w:rPr>
        <w:t>32</w:t>
      </w:r>
      <w:r>
        <w:rPr>
          <w:b/>
          <w:szCs w:val="21"/>
        </w:rPr>
        <w:t>学时）</w:t>
      </w:r>
    </w:p>
    <w:p w14:paraId="3FCFB266" w14:textId="77777777" w:rsidR="0020588D" w:rsidRDefault="0020588D" w:rsidP="0020588D">
      <w:pPr>
        <w:pStyle w:val="a0"/>
        <w:spacing w:line="400" w:lineRule="exact"/>
        <w:rPr>
          <w:rFonts w:cs="黑体"/>
          <w:color w:val="000000"/>
          <w:szCs w:val="21"/>
        </w:rPr>
      </w:pPr>
      <w:r>
        <w:rPr>
          <w:rFonts w:hint="eastAsia"/>
        </w:rPr>
        <w:t>本课程的主要内容有：</w:t>
      </w:r>
      <w:r w:rsidRPr="00CD1B57">
        <w:rPr>
          <w:rFonts w:cs="黑体" w:hint="eastAsia"/>
          <w:color w:val="000000"/>
          <w:szCs w:val="21"/>
        </w:rPr>
        <w:t>学习开发移动</w:t>
      </w:r>
      <w:r w:rsidRPr="00CD1B57">
        <w:rPr>
          <w:rFonts w:cs="黑体" w:hint="eastAsia"/>
          <w:color w:val="000000"/>
          <w:szCs w:val="21"/>
        </w:rPr>
        <w:t>Web</w:t>
      </w:r>
      <w:r w:rsidRPr="00CD1B57">
        <w:rPr>
          <w:rFonts w:cs="黑体" w:hint="eastAsia"/>
          <w:color w:val="000000"/>
          <w:szCs w:val="21"/>
        </w:rPr>
        <w:t>、移动</w:t>
      </w:r>
      <w:r w:rsidRPr="00CD1B57">
        <w:rPr>
          <w:rFonts w:cs="黑体" w:hint="eastAsia"/>
          <w:color w:val="000000"/>
          <w:szCs w:val="21"/>
        </w:rPr>
        <w:t>App</w:t>
      </w:r>
      <w:r w:rsidRPr="00CD1B57">
        <w:rPr>
          <w:rFonts w:cs="黑体" w:hint="eastAsia"/>
          <w:color w:val="000000"/>
          <w:szCs w:val="21"/>
        </w:rPr>
        <w:t>的方法，掌握以</w:t>
      </w:r>
      <w:r w:rsidRPr="00CD1B57">
        <w:rPr>
          <w:rFonts w:cs="黑体" w:hint="eastAsia"/>
          <w:color w:val="000000"/>
          <w:szCs w:val="21"/>
        </w:rPr>
        <w:t>Vue.js</w:t>
      </w:r>
      <w:r w:rsidRPr="00CD1B57">
        <w:rPr>
          <w:rFonts w:cs="黑体" w:hint="eastAsia"/>
          <w:color w:val="000000"/>
          <w:szCs w:val="21"/>
        </w:rPr>
        <w:t>为代表的实用技术，能独立设计动态交互页面。</w:t>
      </w:r>
      <w:r w:rsidRPr="00CD1B57">
        <w:rPr>
          <w:rFonts w:cs="黑体" w:hint="eastAsia"/>
          <w:color w:val="000000"/>
          <w:szCs w:val="21"/>
        </w:rPr>
        <w:t xml:space="preserve"> </w:t>
      </w:r>
    </w:p>
    <w:p w14:paraId="1DFBCD32" w14:textId="77777777" w:rsidR="0020588D" w:rsidRPr="008F1D3F" w:rsidRDefault="0020588D" w:rsidP="0020588D">
      <w:pPr>
        <w:pStyle w:val="a0"/>
        <w:spacing w:line="400" w:lineRule="exact"/>
        <w:rPr>
          <w:rFonts w:cs="黑体"/>
          <w:color w:val="000000"/>
          <w:szCs w:val="21"/>
        </w:rPr>
      </w:pPr>
      <w:r>
        <w:rPr>
          <w:rFonts w:ascii="宋体" w:hAnsi="宋体" w:hint="eastAsia"/>
          <w:szCs w:val="21"/>
        </w:rPr>
        <w:t>本</w:t>
      </w:r>
      <w:r>
        <w:rPr>
          <w:rFonts w:ascii="宋体" w:hAnsi="宋体"/>
          <w:szCs w:val="21"/>
        </w:rPr>
        <w:t>课程要求</w:t>
      </w:r>
      <w:r>
        <w:rPr>
          <w:rFonts w:ascii="宋体" w:hAnsi="宋体" w:hint="eastAsia"/>
          <w:szCs w:val="21"/>
        </w:rPr>
        <w:t>学生理解Vue.js手机开发技术的基本知识和常用的实现方法，涉及网页设计、CSS样式、JavaScript、面向对象程序设计，响应式、前端常用框架等内容，通过本课程的学习，学生能够了解Web前端开发中，使用面向对象编程思想进行代码封装的基本方法与基本思路；使用优秀的前端框架；并且通过这些框架的学习和使用，培养学生运用新技术，解决Web前端开发的综合能力，达到一般企业用人标准</w:t>
      </w:r>
      <w:r>
        <w:rPr>
          <w:rFonts w:hint="eastAsia"/>
        </w:rPr>
        <w:t>。</w:t>
      </w:r>
    </w:p>
    <w:p w14:paraId="5FFBBE58" w14:textId="77777777" w:rsidR="0020588D" w:rsidRDefault="0020588D" w:rsidP="0020588D">
      <w:pPr>
        <w:spacing w:line="400" w:lineRule="exact"/>
        <w:jc w:val="center"/>
        <w:rPr>
          <w:sz w:val="18"/>
          <w:szCs w:val="18"/>
        </w:rPr>
      </w:pPr>
      <w:r>
        <w:rPr>
          <w:b/>
          <w:sz w:val="18"/>
          <w:szCs w:val="18"/>
        </w:rPr>
        <w:t>表</w:t>
      </w:r>
      <w:r>
        <w:rPr>
          <w:b/>
          <w:sz w:val="18"/>
          <w:szCs w:val="18"/>
        </w:rPr>
        <w:t xml:space="preserve">2  </w:t>
      </w:r>
      <w:r>
        <w:rPr>
          <w:b/>
          <w:sz w:val="18"/>
          <w:szCs w:val="18"/>
        </w:rPr>
        <w:t>课程内容与学时安排表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324"/>
        <w:gridCol w:w="3255"/>
        <w:gridCol w:w="3045"/>
        <w:gridCol w:w="872"/>
      </w:tblGrid>
      <w:tr w:rsidR="0020588D" w14:paraId="16586FA3" w14:textId="77777777" w:rsidTr="00DD225E">
        <w:trPr>
          <w:trHeight w:val="471"/>
          <w:jc w:val="center"/>
        </w:trPr>
        <w:tc>
          <w:tcPr>
            <w:tcW w:w="558" w:type="dxa"/>
            <w:vAlign w:val="center"/>
          </w:tcPr>
          <w:p w14:paraId="57C2253C" w14:textId="77777777" w:rsidR="0020588D" w:rsidRDefault="0020588D" w:rsidP="00DD225E">
            <w:pPr>
              <w:adjustRightInd w:val="0"/>
              <w:snapToGrid w:val="0"/>
              <w:spacing w:line="400" w:lineRule="exact"/>
              <w:jc w:val="center"/>
              <w:rPr>
                <w:b/>
                <w:szCs w:val="21"/>
              </w:rPr>
            </w:pPr>
            <w:r>
              <w:rPr>
                <w:b/>
                <w:szCs w:val="21"/>
              </w:rPr>
              <w:t>序号</w:t>
            </w:r>
          </w:p>
        </w:tc>
        <w:tc>
          <w:tcPr>
            <w:tcW w:w="1324" w:type="dxa"/>
            <w:vAlign w:val="center"/>
          </w:tcPr>
          <w:p w14:paraId="4E1B64E2" w14:textId="77777777" w:rsidR="0020588D" w:rsidRDefault="0020588D" w:rsidP="00DD225E">
            <w:pPr>
              <w:adjustRightInd w:val="0"/>
              <w:snapToGrid w:val="0"/>
              <w:spacing w:line="400" w:lineRule="exact"/>
              <w:jc w:val="center"/>
              <w:rPr>
                <w:b/>
                <w:szCs w:val="21"/>
              </w:rPr>
            </w:pPr>
            <w:r>
              <w:rPr>
                <w:rFonts w:hint="eastAsia"/>
                <w:b/>
                <w:szCs w:val="21"/>
              </w:rPr>
              <w:t>教学</w:t>
            </w:r>
            <w:r>
              <w:rPr>
                <w:b/>
                <w:szCs w:val="21"/>
              </w:rPr>
              <w:t>项目</w:t>
            </w:r>
          </w:p>
        </w:tc>
        <w:tc>
          <w:tcPr>
            <w:tcW w:w="3255" w:type="dxa"/>
            <w:vAlign w:val="center"/>
          </w:tcPr>
          <w:p w14:paraId="0BFA1622" w14:textId="77777777" w:rsidR="0020588D" w:rsidRDefault="0020588D" w:rsidP="00DD225E">
            <w:pPr>
              <w:adjustRightInd w:val="0"/>
              <w:snapToGrid w:val="0"/>
              <w:spacing w:line="400" w:lineRule="exact"/>
              <w:jc w:val="center"/>
              <w:rPr>
                <w:b/>
                <w:szCs w:val="21"/>
              </w:rPr>
            </w:pPr>
            <w:r>
              <w:rPr>
                <w:rFonts w:hint="eastAsia"/>
                <w:b/>
                <w:szCs w:val="21"/>
              </w:rPr>
              <w:t>教学内容与</w:t>
            </w:r>
            <w:r>
              <w:rPr>
                <w:b/>
                <w:szCs w:val="21"/>
              </w:rPr>
              <w:t>教学要求</w:t>
            </w:r>
          </w:p>
        </w:tc>
        <w:tc>
          <w:tcPr>
            <w:tcW w:w="3045" w:type="dxa"/>
            <w:vAlign w:val="center"/>
          </w:tcPr>
          <w:p w14:paraId="142FDCA3" w14:textId="77777777" w:rsidR="0020588D" w:rsidRDefault="0020588D" w:rsidP="00DD225E">
            <w:pPr>
              <w:spacing w:line="400" w:lineRule="exact"/>
              <w:jc w:val="center"/>
              <w:rPr>
                <w:b/>
                <w:szCs w:val="21"/>
              </w:rPr>
            </w:pPr>
            <w:r>
              <w:rPr>
                <w:rFonts w:hint="eastAsia"/>
                <w:b/>
                <w:szCs w:val="21"/>
              </w:rPr>
              <w:t>活动设计</w:t>
            </w:r>
            <w:r>
              <w:rPr>
                <w:b/>
                <w:szCs w:val="21"/>
              </w:rPr>
              <w:t>建议</w:t>
            </w:r>
          </w:p>
        </w:tc>
        <w:tc>
          <w:tcPr>
            <w:tcW w:w="872" w:type="dxa"/>
            <w:vAlign w:val="center"/>
          </w:tcPr>
          <w:p w14:paraId="0B301B3B" w14:textId="77777777" w:rsidR="0020588D" w:rsidRDefault="0020588D" w:rsidP="00DD225E">
            <w:pPr>
              <w:jc w:val="center"/>
              <w:rPr>
                <w:b/>
                <w:szCs w:val="21"/>
              </w:rPr>
            </w:pPr>
            <w:r>
              <w:rPr>
                <w:rFonts w:hint="eastAsia"/>
                <w:b/>
                <w:szCs w:val="21"/>
              </w:rPr>
              <w:t>参考课时</w:t>
            </w:r>
          </w:p>
          <w:p w14:paraId="4F915AE2" w14:textId="77777777" w:rsidR="0020588D" w:rsidRDefault="0020588D" w:rsidP="00DD225E">
            <w:pPr>
              <w:jc w:val="center"/>
              <w:rPr>
                <w:b/>
                <w:szCs w:val="21"/>
              </w:rPr>
            </w:pPr>
            <w:r>
              <w:rPr>
                <w:rFonts w:hint="eastAsia"/>
                <w:b/>
                <w:szCs w:val="21"/>
              </w:rPr>
              <w:t>（理论</w:t>
            </w:r>
            <w:r>
              <w:rPr>
                <w:b/>
                <w:szCs w:val="21"/>
              </w:rPr>
              <w:lastRenderedPageBreak/>
              <w:t>+</w:t>
            </w:r>
            <w:r>
              <w:rPr>
                <w:rFonts w:hint="eastAsia"/>
                <w:b/>
                <w:szCs w:val="21"/>
              </w:rPr>
              <w:t>实验）</w:t>
            </w:r>
          </w:p>
        </w:tc>
      </w:tr>
      <w:tr w:rsidR="0020588D" w14:paraId="0D333110" w14:textId="77777777" w:rsidTr="00DD225E">
        <w:trPr>
          <w:jc w:val="center"/>
        </w:trPr>
        <w:tc>
          <w:tcPr>
            <w:tcW w:w="558" w:type="dxa"/>
            <w:vAlign w:val="center"/>
          </w:tcPr>
          <w:p w14:paraId="59BF8A65" w14:textId="77777777" w:rsidR="0020588D" w:rsidRDefault="0020588D" w:rsidP="00DD225E">
            <w:pPr>
              <w:jc w:val="center"/>
              <w:rPr>
                <w:kern w:val="0"/>
                <w:szCs w:val="21"/>
              </w:rPr>
            </w:pPr>
            <w:r>
              <w:rPr>
                <w:rFonts w:hint="eastAsia"/>
                <w:kern w:val="0"/>
                <w:szCs w:val="21"/>
              </w:rPr>
              <w:lastRenderedPageBreak/>
              <w:t>1</w:t>
            </w:r>
          </w:p>
        </w:tc>
        <w:tc>
          <w:tcPr>
            <w:tcW w:w="1324" w:type="dxa"/>
            <w:vAlign w:val="center"/>
          </w:tcPr>
          <w:p w14:paraId="242D17CA" w14:textId="77777777" w:rsidR="0020588D" w:rsidRDefault="0020588D" w:rsidP="00DD225E">
            <w:pPr>
              <w:rPr>
                <w:kern w:val="0"/>
                <w:szCs w:val="21"/>
              </w:rPr>
            </w:pPr>
            <w:r>
              <w:rPr>
                <w:rFonts w:hint="eastAsia"/>
                <w:kern w:val="0"/>
                <w:szCs w:val="21"/>
              </w:rPr>
              <w:t>第</w:t>
            </w:r>
            <w:r>
              <w:rPr>
                <w:rFonts w:hint="eastAsia"/>
                <w:kern w:val="0"/>
                <w:szCs w:val="21"/>
              </w:rPr>
              <w:t>1</w:t>
            </w:r>
            <w:r>
              <w:rPr>
                <w:rFonts w:hint="eastAsia"/>
                <w:kern w:val="0"/>
                <w:szCs w:val="21"/>
              </w:rPr>
              <w:t>章</w:t>
            </w:r>
            <w:r>
              <w:rPr>
                <w:rFonts w:hint="eastAsia"/>
                <w:kern w:val="0"/>
                <w:szCs w:val="21"/>
              </w:rPr>
              <w:t xml:space="preserve"> Vue.js</w:t>
            </w:r>
            <w:r>
              <w:rPr>
                <w:rFonts w:hint="eastAsia"/>
                <w:kern w:val="0"/>
                <w:szCs w:val="21"/>
              </w:rPr>
              <w:t>入门</w:t>
            </w:r>
          </w:p>
        </w:tc>
        <w:tc>
          <w:tcPr>
            <w:tcW w:w="3255" w:type="dxa"/>
            <w:vAlign w:val="center"/>
          </w:tcPr>
          <w:p w14:paraId="70F664B7" w14:textId="77777777" w:rsidR="0020588D" w:rsidRDefault="0020588D" w:rsidP="00DD225E">
            <w:pPr>
              <w:rPr>
                <w:kern w:val="0"/>
                <w:szCs w:val="21"/>
              </w:rPr>
            </w:pPr>
            <w:r>
              <w:rPr>
                <w:rFonts w:hint="eastAsia"/>
                <w:kern w:val="0"/>
                <w:szCs w:val="21"/>
              </w:rPr>
              <w:t xml:space="preserve">1.1 </w:t>
            </w:r>
            <w:r>
              <w:rPr>
                <w:rFonts w:hint="eastAsia"/>
                <w:kern w:val="0"/>
                <w:szCs w:val="21"/>
              </w:rPr>
              <w:t>初识</w:t>
            </w:r>
            <w:r>
              <w:rPr>
                <w:rFonts w:hint="eastAsia"/>
                <w:kern w:val="0"/>
                <w:szCs w:val="21"/>
              </w:rPr>
              <w:t>Vue.js</w:t>
            </w:r>
          </w:p>
          <w:p w14:paraId="3782B37F" w14:textId="77777777" w:rsidR="0020588D" w:rsidRDefault="0020588D" w:rsidP="00DD225E">
            <w:pPr>
              <w:rPr>
                <w:kern w:val="0"/>
                <w:szCs w:val="21"/>
              </w:rPr>
            </w:pPr>
            <w:r>
              <w:rPr>
                <w:rFonts w:hint="eastAsia"/>
                <w:kern w:val="0"/>
                <w:szCs w:val="21"/>
              </w:rPr>
              <w:t xml:space="preserve">1.2 </w:t>
            </w:r>
            <w:r>
              <w:rPr>
                <w:rFonts w:hint="eastAsia"/>
                <w:kern w:val="0"/>
                <w:szCs w:val="21"/>
              </w:rPr>
              <w:t>使用</w:t>
            </w:r>
            <w:r>
              <w:rPr>
                <w:rFonts w:hint="eastAsia"/>
                <w:kern w:val="0"/>
                <w:szCs w:val="21"/>
              </w:rPr>
              <w:t>Vue.js</w:t>
            </w:r>
            <w:r>
              <w:rPr>
                <w:rFonts w:hint="eastAsia"/>
                <w:kern w:val="0"/>
                <w:szCs w:val="21"/>
              </w:rPr>
              <w:t>理解</w:t>
            </w:r>
            <w:r>
              <w:rPr>
                <w:rFonts w:hint="eastAsia"/>
                <w:kern w:val="0"/>
                <w:szCs w:val="21"/>
              </w:rPr>
              <w:t>MVVM</w:t>
            </w:r>
            <w:r>
              <w:rPr>
                <w:rFonts w:hint="eastAsia"/>
                <w:kern w:val="0"/>
                <w:szCs w:val="21"/>
              </w:rPr>
              <w:t>模式</w:t>
            </w:r>
          </w:p>
          <w:p w14:paraId="2C2CE215" w14:textId="77777777" w:rsidR="0020588D" w:rsidRDefault="0020588D" w:rsidP="00DD225E">
            <w:pPr>
              <w:rPr>
                <w:kern w:val="0"/>
                <w:szCs w:val="21"/>
              </w:rPr>
            </w:pPr>
            <w:r>
              <w:rPr>
                <w:rFonts w:hint="eastAsia"/>
                <w:kern w:val="0"/>
                <w:szCs w:val="21"/>
              </w:rPr>
              <w:t>1.3 Vue.js</w:t>
            </w:r>
            <w:r>
              <w:rPr>
                <w:rFonts w:hint="eastAsia"/>
                <w:kern w:val="0"/>
                <w:szCs w:val="21"/>
              </w:rPr>
              <w:t>的响应式理解</w:t>
            </w:r>
          </w:p>
          <w:p w14:paraId="50EA1C64" w14:textId="77777777" w:rsidR="0020588D" w:rsidRDefault="0020588D" w:rsidP="00DD225E">
            <w:pPr>
              <w:rPr>
                <w:kern w:val="0"/>
                <w:szCs w:val="21"/>
              </w:rPr>
            </w:pPr>
          </w:p>
        </w:tc>
        <w:tc>
          <w:tcPr>
            <w:tcW w:w="3045" w:type="dxa"/>
            <w:vAlign w:val="center"/>
          </w:tcPr>
          <w:p w14:paraId="404FFD39" w14:textId="77777777" w:rsidR="0020588D" w:rsidRDefault="0020588D"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57B245D4" w14:textId="77777777" w:rsidR="0020588D" w:rsidRDefault="0020588D"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）布置学生提前预习，查找资料，课堂讲授中，穿插发言、讨论的形式，来进行授课</w:t>
            </w:r>
          </w:p>
        </w:tc>
        <w:tc>
          <w:tcPr>
            <w:tcW w:w="872" w:type="dxa"/>
            <w:vAlign w:val="center"/>
          </w:tcPr>
          <w:p w14:paraId="6D2DB2D9" w14:textId="77777777" w:rsidR="0020588D" w:rsidRDefault="0020588D" w:rsidP="00DD225E">
            <w:pPr>
              <w:jc w:val="center"/>
              <w:rPr>
                <w:kern w:val="0"/>
                <w:szCs w:val="21"/>
              </w:rPr>
            </w:pPr>
            <w:r>
              <w:rPr>
                <w:rFonts w:hint="eastAsia"/>
                <w:kern w:val="0"/>
                <w:szCs w:val="21"/>
              </w:rPr>
              <w:t>2</w:t>
            </w:r>
          </w:p>
        </w:tc>
      </w:tr>
      <w:tr w:rsidR="0020588D" w14:paraId="539FE39E" w14:textId="77777777" w:rsidTr="00DD225E">
        <w:trPr>
          <w:jc w:val="center"/>
        </w:trPr>
        <w:tc>
          <w:tcPr>
            <w:tcW w:w="558" w:type="dxa"/>
            <w:vAlign w:val="center"/>
          </w:tcPr>
          <w:p w14:paraId="7FEDDA99" w14:textId="77777777" w:rsidR="0020588D" w:rsidRDefault="0020588D" w:rsidP="00DD225E">
            <w:pPr>
              <w:jc w:val="center"/>
              <w:rPr>
                <w:kern w:val="0"/>
                <w:szCs w:val="21"/>
              </w:rPr>
            </w:pPr>
            <w:r>
              <w:rPr>
                <w:rFonts w:hint="eastAsia"/>
                <w:kern w:val="0"/>
                <w:szCs w:val="21"/>
              </w:rPr>
              <w:t>2</w:t>
            </w:r>
          </w:p>
        </w:tc>
        <w:tc>
          <w:tcPr>
            <w:tcW w:w="1324" w:type="dxa"/>
            <w:vAlign w:val="center"/>
          </w:tcPr>
          <w:p w14:paraId="62E80ABA" w14:textId="77777777" w:rsidR="0020588D" w:rsidRDefault="0020588D" w:rsidP="00DD225E">
            <w:pPr>
              <w:rPr>
                <w:kern w:val="0"/>
                <w:szCs w:val="21"/>
              </w:rPr>
            </w:pPr>
            <w:r>
              <w:rPr>
                <w:rFonts w:hint="eastAsia"/>
                <w:kern w:val="0"/>
                <w:szCs w:val="21"/>
              </w:rPr>
              <w:t>第</w:t>
            </w:r>
            <w:r>
              <w:rPr>
                <w:rFonts w:hint="eastAsia"/>
                <w:kern w:val="0"/>
                <w:szCs w:val="21"/>
              </w:rPr>
              <w:t>2</w:t>
            </w:r>
            <w:r>
              <w:rPr>
                <w:rFonts w:hint="eastAsia"/>
                <w:kern w:val="0"/>
                <w:szCs w:val="21"/>
              </w:rPr>
              <w:t>章</w:t>
            </w:r>
            <w:r>
              <w:rPr>
                <w:rFonts w:hint="eastAsia"/>
                <w:kern w:val="0"/>
                <w:szCs w:val="21"/>
              </w:rPr>
              <w:t>Vue.js</w:t>
            </w:r>
            <w:r>
              <w:rPr>
                <w:rFonts w:hint="eastAsia"/>
                <w:kern w:val="0"/>
                <w:szCs w:val="21"/>
              </w:rPr>
              <w:t>的使用</w:t>
            </w:r>
          </w:p>
        </w:tc>
        <w:tc>
          <w:tcPr>
            <w:tcW w:w="3255" w:type="dxa"/>
            <w:vAlign w:val="center"/>
          </w:tcPr>
          <w:p w14:paraId="7AF0782E" w14:textId="77777777" w:rsidR="0020588D" w:rsidRDefault="0020588D" w:rsidP="00DD225E">
            <w:pPr>
              <w:rPr>
                <w:kern w:val="0"/>
                <w:szCs w:val="21"/>
              </w:rPr>
            </w:pPr>
            <w:r>
              <w:rPr>
                <w:rFonts w:hint="eastAsia"/>
                <w:kern w:val="0"/>
                <w:szCs w:val="21"/>
              </w:rPr>
              <w:t>2.1 Vue.js</w:t>
            </w:r>
            <w:r>
              <w:rPr>
                <w:rFonts w:hint="eastAsia"/>
                <w:kern w:val="0"/>
                <w:szCs w:val="21"/>
              </w:rPr>
              <w:t>下载</w:t>
            </w:r>
          </w:p>
          <w:p w14:paraId="763F6B27" w14:textId="77777777" w:rsidR="0020588D" w:rsidRDefault="0020588D" w:rsidP="00DD225E">
            <w:pPr>
              <w:rPr>
                <w:kern w:val="0"/>
                <w:szCs w:val="21"/>
              </w:rPr>
            </w:pPr>
            <w:r>
              <w:rPr>
                <w:rFonts w:hint="eastAsia"/>
                <w:kern w:val="0"/>
                <w:szCs w:val="21"/>
              </w:rPr>
              <w:t xml:space="preserve">2.2 </w:t>
            </w:r>
            <w:r>
              <w:rPr>
                <w:rFonts w:hint="eastAsia"/>
                <w:kern w:val="0"/>
                <w:szCs w:val="21"/>
              </w:rPr>
              <w:t>使用</w:t>
            </w:r>
            <w:r>
              <w:rPr>
                <w:rFonts w:hint="eastAsia"/>
                <w:kern w:val="0"/>
                <w:szCs w:val="21"/>
              </w:rPr>
              <w:t>CDN</w:t>
            </w:r>
            <w:r>
              <w:rPr>
                <w:rFonts w:hint="eastAsia"/>
                <w:kern w:val="0"/>
                <w:szCs w:val="21"/>
              </w:rPr>
              <w:t>引入</w:t>
            </w:r>
            <w:r>
              <w:rPr>
                <w:rFonts w:hint="eastAsia"/>
                <w:kern w:val="0"/>
                <w:szCs w:val="21"/>
              </w:rPr>
              <w:t>Vue.js</w:t>
            </w:r>
            <w:r>
              <w:rPr>
                <w:rFonts w:hint="eastAsia"/>
                <w:kern w:val="0"/>
                <w:szCs w:val="21"/>
              </w:rPr>
              <w:t>；</w:t>
            </w:r>
          </w:p>
          <w:p w14:paraId="79FEAD7A" w14:textId="77777777" w:rsidR="0020588D" w:rsidRDefault="0020588D" w:rsidP="00DD225E">
            <w:pPr>
              <w:rPr>
                <w:kern w:val="0"/>
                <w:szCs w:val="21"/>
              </w:rPr>
            </w:pPr>
            <w:r>
              <w:rPr>
                <w:rFonts w:hint="eastAsia"/>
                <w:kern w:val="0"/>
                <w:szCs w:val="21"/>
              </w:rPr>
              <w:t xml:space="preserve">2.3 </w:t>
            </w:r>
            <w:r>
              <w:rPr>
                <w:rFonts w:hint="eastAsia"/>
                <w:kern w:val="0"/>
                <w:szCs w:val="21"/>
              </w:rPr>
              <w:t>通过</w:t>
            </w:r>
            <w:r>
              <w:rPr>
                <w:rFonts w:hint="eastAsia"/>
                <w:kern w:val="0"/>
                <w:szCs w:val="21"/>
              </w:rPr>
              <w:t>npm</w:t>
            </w:r>
            <w:r>
              <w:rPr>
                <w:rFonts w:hint="eastAsia"/>
                <w:kern w:val="0"/>
                <w:szCs w:val="21"/>
              </w:rPr>
              <w:t>安装</w:t>
            </w:r>
          </w:p>
          <w:p w14:paraId="3A521A55" w14:textId="77777777" w:rsidR="0020588D" w:rsidRDefault="0020588D" w:rsidP="00DD225E">
            <w:pPr>
              <w:rPr>
                <w:kern w:val="0"/>
                <w:szCs w:val="21"/>
              </w:rPr>
            </w:pPr>
            <w:r>
              <w:rPr>
                <w:rFonts w:hint="eastAsia"/>
                <w:kern w:val="0"/>
                <w:szCs w:val="21"/>
              </w:rPr>
              <w:t>2.4 Vue.js</w:t>
            </w:r>
            <w:r>
              <w:rPr>
                <w:rFonts w:hint="eastAsia"/>
                <w:kern w:val="0"/>
                <w:szCs w:val="21"/>
              </w:rPr>
              <w:t>的</w:t>
            </w:r>
            <w:r>
              <w:rPr>
                <w:rFonts w:hint="eastAsia"/>
                <w:kern w:val="0"/>
                <w:szCs w:val="21"/>
              </w:rPr>
              <w:t>Hello World</w:t>
            </w:r>
          </w:p>
        </w:tc>
        <w:tc>
          <w:tcPr>
            <w:tcW w:w="3045" w:type="dxa"/>
            <w:vAlign w:val="center"/>
          </w:tcPr>
          <w:p w14:paraId="7AC8EFD7" w14:textId="77777777" w:rsidR="0020588D" w:rsidRDefault="0020588D"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09A5F775" w14:textId="77777777" w:rsidR="0020588D" w:rsidRDefault="0020588D"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）布置学生提前预习，除讲授基本知识外，要求学生学会</w:t>
            </w:r>
            <w:r>
              <w:rPr>
                <w:rFonts w:hint="eastAsia"/>
                <w:kern w:val="0"/>
                <w:szCs w:val="21"/>
              </w:rPr>
              <w:t>Vue.js</w:t>
            </w:r>
            <w:r>
              <w:rPr>
                <w:rFonts w:hint="eastAsia"/>
                <w:kern w:val="0"/>
                <w:szCs w:val="21"/>
              </w:rPr>
              <w:t>的使用。</w:t>
            </w:r>
          </w:p>
        </w:tc>
        <w:tc>
          <w:tcPr>
            <w:tcW w:w="872" w:type="dxa"/>
            <w:vAlign w:val="center"/>
          </w:tcPr>
          <w:p w14:paraId="3F12E9CB" w14:textId="77777777" w:rsidR="0020588D" w:rsidRDefault="0020588D" w:rsidP="00DD225E">
            <w:pPr>
              <w:jc w:val="center"/>
              <w:rPr>
                <w:kern w:val="0"/>
                <w:szCs w:val="21"/>
              </w:rPr>
            </w:pPr>
            <w:r>
              <w:rPr>
                <w:rFonts w:hint="eastAsia"/>
                <w:kern w:val="0"/>
                <w:szCs w:val="21"/>
              </w:rPr>
              <w:t>4</w:t>
            </w:r>
          </w:p>
        </w:tc>
      </w:tr>
      <w:tr w:rsidR="0020588D" w14:paraId="79994374" w14:textId="77777777" w:rsidTr="00DD225E">
        <w:trPr>
          <w:jc w:val="center"/>
        </w:trPr>
        <w:tc>
          <w:tcPr>
            <w:tcW w:w="558" w:type="dxa"/>
            <w:vAlign w:val="center"/>
          </w:tcPr>
          <w:p w14:paraId="37EBFA31" w14:textId="77777777" w:rsidR="0020588D" w:rsidRDefault="0020588D" w:rsidP="00DD225E">
            <w:pPr>
              <w:jc w:val="center"/>
              <w:rPr>
                <w:kern w:val="0"/>
                <w:szCs w:val="21"/>
              </w:rPr>
            </w:pPr>
            <w:r>
              <w:rPr>
                <w:rFonts w:hint="eastAsia"/>
                <w:kern w:val="0"/>
                <w:szCs w:val="21"/>
              </w:rPr>
              <w:t>3</w:t>
            </w:r>
          </w:p>
        </w:tc>
        <w:tc>
          <w:tcPr>
            <w:tcW w:w="1324" w:type="dxa"/>
            <w:vAlign w:val="center"/>
          </w:tcPr>
          <w:p w14:paraId="72EA02D0" w14:textId="77777777" w:rsidR="0020588D" w:rsidRDefault="0020588D" w:rsidP="00DD225E">
            <w:pPr>
              <w:rPr>
                <w:kern w:val="0"/>
                <w:szCs w:val="21"/>
              </w:rPr>
            </w:pPr>
            <w:r>
              <w:rPr>
                <w:rFonts w:hint="eastAsia"/>
                <w:kern w:val="0"/>
                <w:szCs w:val="21"/>
              </w:rPr>
              <w:t>第</w:t>
            </w:r>
            <w:r>
              <w:rPr>
                <w:rFonts w:hint="eastAsia"/>
                <w:kern w:val="0"/>
                <w:szCs w:val="21"/>
              </w:rPr>
              <w:t>3</w:t>
            </w:r>
            <w:r>
              <w:rPr>
                <w:rFonts w:hint="eastAsia"/>
                <w:kern w:val="0"/>
                <w:szCs w:val="21"/>
              </w:rPr>
              <w:t>章</w:t>
            </w:r>
            <w:r>
              <w:rPr>
                <w:rFonts w:hint="eastAsia"/>
                <w:kern w:val="0"/>
                <w:szCs w:val="21"/>
              </w:rPr>
              <w:t>Vue.js</w:t>
            </w:r>
            <w:r>
              <w:rPr>
                <w:rFonts w:hint="eastAsia"/>
                <w:kern w:val="0"/>
                <w:szCs w:val="21"/>
              </w:rPr>
              <w:t>应用</w:t>
            </w:r>
          </w:p>
        </w:tc>
        <w:tc>
          <w:tcPr>
            <w:tcW w:w="3255" w:type="dxa"/>
            <w:vAlign w:val="center"/>
          </w:tcPr>
          <w:p w14:paraId="167ADDAD" w14:textId="77777777" w:rsidR="0020588D" w:rsidRDefault="0020588D" w:rsidP="00DD225E">
            <w:pPr>
              <w:rPr>
                <w:kern w:val="0"/>
                <w:szCs w:val="21"/>
              </w:rPr>
            </w:pPr>
            <w:r>
              <w:rPr>
                <w:rFonts w:hint="eastAsia"/>
                <w:kern w:val="0"/>
                <w:szCs w:val="21"/>
              </w:rPr>
              <w:t xml:space="preserve">3.1 </w:t>
            </w:r>
            <w:r>
              <w:rPr>
                <w:rFonts w:hint="eastAsia"/>
                <w:kern w:val="0"/>
                <w:szCs w:val="21"/>
              </w:rPr>
              <w:t>实例及选项</w:t>
            </w:r>
          </w:p>
          <w:p w14:paraId="0296EFEC" w14:textId="77777777" w:rsidR="0020588D" w:rsidRDefault="0020588D" w:rsidP="00DD225E">
            <w:pPr>
              <w:rPr>
                <w:kern w:val="0"/>
                <w:szCs w:val="21"/>
              </w:rPr>
            </w:pPr>
            <w:r>
              <w:rPr>
                <w:rFonts w:hint="eastAsia"/>
                <w:kern w:val="0"/>
                <w:szCs w:val="21"/>
              </w:rPr>
              <w:t xml:space="preserve">3.2 </w:t>
            </w:r>
            <w:r>
              <w:rPr>
                <w:rFonts w:hint="eastAsia"/>
                <w:kern w:val="0"/>
                <w:szCs w:val="21"/>
              </w:rPr>
              <w:t>插值</w:t>
            </w:r>
          </w:p>
          <w:p w14:paraId="737EDB71" w14:textId="77777777" w:rsidR="0020588D" w:rsidRDefault="0020588D" w:rsidP="00DD225E">
            <w:pPr>
              <w:rPr>
                <w:kern w:val="0"/>
                <w:szCs w:val="21"/>
              </w:rPr>
            </w:pPr>
            <w:r>
              <w:rPr>
                <w:rFonts w:hint="eastAsia"/>
                <w:kern w:val="0"/>
                <w:szCs w:val="21"/>
              </w:rPr>
              <w:t>3.3</w:t>
            </w:r>
            <w:r>
              <w:rPr>
                <w:rFonts w:hint="eastAsia"/>
                <w:kern w:val="0"/>
                <w:szCs w:val="21"/>
              </w:rPr>
              <w:t>表达式绑定</w:t>
            </w:r>
          </w:p>
          <w:p w14:paraId="64B56C6C" w14:textId="77777777" w:rsidR="0020588D" w:rsidRDefault="0020588D" w:rsidP="00DD225E">
            <w:pPr>
              <w:rPr>
                <w:kern w:val="0"/>
                <w:szCs w:val="21"/>
              </w:rPr>
            </w:pPr>
            <w:r>
              <w:rPr>
                <w:rFonts w:hint="eastAsia"/>
                <w:kern w:val="0"/>
                <w:szCs w:val="21"/>
              </w:rPr>
              <w:t>3.4</w:t>
            </w:r>
            <w:r>
              <w:rPr>
                <w:rFonts w:hint="eastAsia"/>
                <w:kern w:val="0"/>
                <w:szCs w:val="21"/>
              </w:rPr>
              <w:t>双向数据绑定</w:t>
            </w:r>
          </w:p>
          <w:p w14:paraId="1F0D4B12" w14:textId="77777777" w:rsidR="0020588D" w:rsidRDefault="0020588D" w:rsidP="00DD225E">
            <w:pPr>
              <w:rPr>
                <w:kern w:val="0"/>
                <w:szCs w:val="21"/>
              </w:rPr>
            </w:pPr>
            <w:r>
              <w:rPr>
                <w:rFonts w:hint="eastAsia"/>
                <w:kern w:val="0"/>
                <w:szCs w:val="21"/>
              </w:rPr>
              <w:t>3.5</w:t>
            </w:r>
            <w:r>
              <w:rPr>
                <w:rFonts w:hint="eastAsia"/>
                <w:kern w:val="0"/>
                <w:szCs w:val="21"/>
              </w:rPr>
              <w:t>过滤器</w:t>
            </w:r>
          </w:p>
          <w:p w14:paraId="5C05B13A" w14:textId="77777777" w:rsidR="0020588D" w:rsidRDefault="0020588D" w:rsidP="00DD225E">
            <w:pPr>
              <w:rPr>
                <w:kern w:val="0"/>
                <w:szCs w:val="21"/>
              </w:rPr>
            </w:pPr>
            <w:r>
              <w:rPr>
                <w:rFonts w:hint="eastAsia"/>
                <w:kern w:val="0"/>
                <w:szCs w:val="21"/>
              </w:rPr>
              <w:t>3.6</w:t>
            </w:r>
            <w:r>
              <w:rPr>
                <w:rFonts w:hint="eastAsia"/>
                <w:kern w:val="0"/>
                <w:szCs w:val="21"/>
              </w:rPr>
              <w:t>计算机属性</w:t>
            </w:r>
          </w:p>
          <w:p w14:paraId="616CE70B" w14:textId="77777777" w:rsidR="0020588D" w:rsidRDefault="0020588D" w:rsidP="00DD225E">
            <w:pPr>
              <w:rPr>
                <w:kern w:val="0"/>
                <w:szCs w:val="21"/>
              </w:rPr>
            </w:pPr>
            <w:r>
              <w:rPr>
                <w:rFonts w:hint="eastAsia"/>
                <w:kern w:val="0"/>
                <w:szCs w:val="21"/>
              </w:rPr>
              <w:t>3.7</w:t>
            </w:r>
            <w:r>
              <w:rPr>
                <w:rFonts w:hint="eastAsia"/>
                <w:kern w:val="0"/>
                <w:szCs w:val="21"/>
              </w:rPr>
              <w:t>生命周期</w:t>
            </w:r>
          </w:p>
        </w:tc>
        <w:tc>
          <w:tcPr>
            <w:tcW w:w="3045" w:type="dxa"/>
            <w:vAlign w:val="center"/>
          </w:tcPr>
          <w:p w14:paraId="29E87D32" w14:textId="77777777" w:rsidR="0020588D" w:rsidRDefault="0020588D"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5717A5BA" w14:textId="77777777" w:rsidR="0020588D" w:rsidRDefault="0020588D"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）布置学生提前预习，除讲授基本知识外，给出关于</w:t>
            </w:r>
            <w:r>
              <w:rPr>
                <w:rFonts w:hint="eastAsia"/>
                <w:kern w:val="0"/>
                <w:szCs w:val="21"/>
              </w:rPr>
              <w:t>Vue.js</w:t>
            </w:r>
            <w:r>
              <w:rPr>
                <w:rFonts w:hint="eastAsia"/>
                <w:kern w:val="0"/>
                <w:szCs w:val="21"/>
              </w:rPr>
              <w:t>应用程序示例进行讲解</w:t>
            </w:r>
          </w:p>
        </w:tc>
        <w:tc>
          <w:tcPr>
            <w:tcW w:w="872" w:type="dxa"/>
            <w:vAlign w:val="center"/>
          </w:tcPr>
          <w:p w14:paraId="413DC41C" w14:textId="77777777" w:rsidR="0020588D" w:rsidRDefault="0020588D" w:rsidP="00DD225E">
            <w:pPr>
              <w:jc w:val="center"/>
              <w:rPr>
                <w:kern w:val="0"/>
                <w:szCs w:val="21"/>
              </w:rPr>
            </w:pPr>
            <w:r>
              <w:rPr>
                <w:rFonts w:hint="eastAsia"/>
                <w:kern w:val="0"/>
                <w:szCs w:val="21"/>
              </w:rPr>
              <w:t>4</w:t>
            </w:r>
          </w:p>
        </w:tc>
      </w:tr>
      <w:tr w:rsidR="0020588D" w14:paraId="05DAD702" w14:textId="77777777" w:rsidTr="00DD225E">
        <w:trPr>
          <w:jc w:val="center"/>
        </w:trPr>
        <w:tc>
          <w:tcPr>
            <w:tcW w:w="558" w:type="dxa"/>
            <w:vAlign w:val="center"/>
          </w:tcPr>
          <w:p w14:paraId="07BDBED1" w14:textId="77777777" w:rsidR="0020588D" w:rsidRDefault="0020588D" w:rsidP="00DD225E">
            <w:pPr>
              <w:jc w:val="center"/>
              <w:rPr>
                <w:kern w:val="0"/>
                <w:szCs w:val="21"/>
              </w:rPr>
            </w:pPr>
            <w:r>
              <w:rPr>
                <w:rFonts w:hint="eastAsia"/>
                <w:kern w:val="0"/>
                <w:szCs w:val="21"/>
              </w:rPr>
              <w:t>4</w:t>
            </w:r>
          </w:p>
        </w:tc>
        <w:tc>
          <w:tcPr>
            <w:tcW w:w="1324" w:type="dxa"/>
            <w:vAlign w:val="center"/>
          </w:tcPr>
          <w:p w14:paraId="154E0D34" w14:textId="77777777" w:rsidR="0020588D" w:rsidRDefault="0020588D" w:rsidP="00DD225E">
            <w:pPr>
              <w:rPr>
                <w:kern w:val="0"/>
                <w:szCs w:val="21"/>
              </w:rPr>
            </w:pPr>
            <w:r>
              <w:rPr>
                <w:rFonts w:hint="eastAsia"/>
                <w:kern w:val="0"/>
                <w:szCs w:val="21"/>
              </w:rPr>
              <w:t>实验</w:t>
            </w:r>
            <w:r>
              <w:rPr>
                <w:rFonts w:hint="eastAsia"/>
                <w:kern w:val="0"/>
                <w:szCs w:val="21"/>
              </w:rPr>
              <w:t xml:space="preserve">1 </w:t>
            </w:r>
            <w:r>
              <w:rPr>
                <w:rFonts w:hint="eastAsia"/>
                <w:kern w:val="0"/>
                <w:szCs w:val="21"/>
              </w:rPr>
              <w:t>章节案例</w:t>
            </w:r>
          </w:p>
        </w:tc>
        <w:tc>
          <w:tcPr>
            <w:tcW w:w="3255" w:type="dxa"/>
            <w:vAlign w:val="center"/>
          </w:tcPr>
          <w:p w14:paraId="6E5D3CFC" w14:textId="77777777" w:rsidR="0020588D" w:rsidRDefault="0020588D" w:rsidP="00DD225E">
            <w:pPr>
              <w:rPr>
                <w:kern w:val="0"/>
                <w:szCs w:val="21"/>
              </w:rPr>
            </w:pPr>
            <w:r>
              <w:rPr>
                <w:rFonts w:hint="eastAsia"/>
                <w:kern w:val="0"/>
                <w:szCs w:val="21"/>
              </w:rPr>
              <w:t>简单的秒表</w:t>
            </w:r>
          </w:p>
        </w:tc>
        <w:tc>
          <w:tcPr>
            <w:tcW w:w="3045" w:type="dxa"/>
            <w:vAlign w:val="center"/>
          </w:tcPr>
          <w:p w14:paraId="09F97920" w14:textId="77777777" w:rsidR="0020588D" w:rsidRDefault="0020588D" w:rsidP="00DD225E">
            <w:pPr>
              <w:rPr>
                <w:kern w:val="0"/>
                <w:szCs w:val="21"/>
              </w:rPr>
            </w:pPr>
            <w:r>
              <w:rPr>
                <w:rFonts w:hint="eastAsia"/>
                <w:kern w:val="0"/>
                <w:szCs w:val="21"/>
              </w:rPr>
              <w:t>（</w:t>
            </w:r>
            <w:r>
              <w:rPr>
                <w:rFonts w:hint="eastAsia"/>
                <w:kern w:val="0"/>
                <w:szCs w:val="21"/>
              </w:rPr>
              <w:t>1</w:t>
            </w:r>
            <w:r>
              <w:rPr>
                <w:rFonts w:hint="eastAsia"/>
                <w:kern w:val="0"/>
                <w:szCs w:val="21"/>
              </w:rPr>
              <w:t>）采用实验课形式</w:t>
            </w:r>
          </w:p>
          <w:p w14:paraId="42A8718E" w14:textId="77777777" w:rsidR="0020588D" w:rsidRDefault="0020588D" w:rsidP="00DD225E">
            <w:pPr>
              <w:rPr>
                <w:kern w:val="0"/>
                <w:szCs w:val="21"/>
              </w:rPr>
            </w:pPr>
            <w:r>
              <w:rPr>
                <w:rFonts w:hint="eastAsia"/>
                <w:kern w:val="0"/>
                <w:szCs w:val="21"/>
              </w:rPr>
              <w:t>（</w:t>
            </w:r>
            <w:r>
              <w:rPr>
                <w:rFonts w:hint="eastAsia"/>
                <w:kern w:val="0"/>
                <w:szCs w:val="21"/>
              </w:rPr>
              <w:t>2</w:t>
            </w:r>
            <w:r>
              <w:rPr>
                <w:rFonts w:hint="eastAsia"/>
                <w:kern w:val="0"/>
                <w:szCs w:val="21"/>
              </w:rPr>
              <w:t>）建议布置学生提前复习所学习的相关知识</w:t>
            </w:r>
          </w:p>
        </w:tc>
        <w:tc>
          <w:tcPr>
            <w:tcW w:w="872" w:type="dxa"/>
            <w:vAlign w:val="center"/>
          </w:tcPr>
          <w:p w14:paraId="53191F83" w14:textId="77777777" w:rsidR="0020588D" w:rsidRDefault="0020588D" w:rsidP="00DD225E">
            <w:pPr>
              <w:jc w:val="center"/>
              <w:rPr>
                <w:kern w:val="0"/>
                <w:szCs w:val="21"/>
              </w:rPr>
            </w:pPr>
            <w:r>
              <w:rPr>
                <w:rFonts w:hint="eastAsia"/>
                <w:kern w:val="0"/>
                <w:szCs w:val="21"/>
              </w:rPr>
              <w:t>2</w:t>
            </w:r>
          </w:p>
        </w:tc>
      </w:tr>
      <w:tr w:rsidR="0020588D" w14:paraId="5BD69C52" w14:textId="77777777" w:rsidTr="00DD225E">
        <w:trPr>
          <w:jc w:val="center"/>
        </w:trPr>
        <w:tc>
          <w:tcPr>
            <w:tcW w:w="558" w:type="dxa"/>
            <w:vAlign w:val="center"/>
          </w:tcPr>
          <w:p w14:paraId="37772937" w14:textId="77777777" w:rsidR="0020588D" w:rsidRDefault="0020588D" w:rsidP="00DD225E">
            <w:pPr>
              <w:jc w:val="center"/>
              <w:rPr>
                <w:kern w:val="0"/>
                <w:szCs w:val="21"/>
              </w:rPr>
            </w:pPr>
            <w:r>
              <w:rPr>
                <w:rFonts w:hint="eastAsia"/>
                <w:kern w:val="0"/>
                <w:szCs w:val="21"/>
              </w:rPr>
              <w:t>5</w:t>
            </w:r>
          </w:p>
        </w:tc>
        <w:tc>
          <w:tcPr>
            <w:tcW w:w="1324" w:type="dxa"/>
            <w:vAlign w:val="center"/>
          </w:tcPr>
          <w:p w14:paraId="7174F360" w14:textId="77777777" w:rsidR="0020588D" w:rsidRDefault="0020588D" w:rsidP="00DD225E">
            <w:pPr>
              <w:rPr>
                <w:kern w:val="0"/>
                <w:szCs w:val="21"/>
              </w:rPr>
            </w:pPr>
            <w:r>
              <w:rPr>
                <w:rFonts w:hint="eastAsia"/>
                <w:kern w:val="0"/>
                <w:szCs w:val="21"/>
              </w:rPr>
              <w:t>第</w:t>
            </w:r>
            <w:r>
              <w:rPr>
                <w:rFonts w:hint="eastAsia"/>
                <w:kern w:val="0"/>
                <w:szCs w:val="21"/>
              </w:rPr>
              <w:t>4</w:t>
            </w:r>
            <w:r>
              <w:rPr>
                <w:rFonts w:hint="eastAsia"/>
                <w:kern w:val="0"/>
                <w:szCs w:val="21"/>
              </w:rPr>
              <w:t>章</w:t>
            </w:r>
            <w:r>
              <w:rPr>
                <w:rFonts w:hint="eastAsia"/>
                <w:kern w:val="0"/>
                <w:szCs w:val="21"/>
              </w:rPr>
              <w:t>Vue.js</w:t>
            </w:r>
            <w:r>
              <w:rPr>
                <w:rFonts w:hint="eastAsia"/>
                <w:kern w:val="0"/>
                <w:szCs w:val="21"/>
              </w:rPr>
              <w:t>内置指令</w:t>
            </w:r>
          </w:p>
        </w:tc>
        <w:tc>
          <w:tcPr>
            <w:tcW w:w="3255" w:type="dxa"/>
            <w:vAlign w:val="center"/>
          </w:tcPr>
          <w:p w14:paraId="2EA9A642" w14:textId="77777777" w:rsidR="0020588D" w:rsidRDefault="0020588D" w:rsidP="00DD225E">
            <w:pPr>
              <w:rPr>
                <w:kern w:val="0"/>
                <w:szCs w:val="21"/>
              </w:rPr>
            </w:pPr>
            <w:r>
              <w:rPr>
                <w:rFonts w:hint="eastAsia"/>
                <w:kern w:val="0"/>
                <w:szCs w:val="21"/>
              </w:rPr>
              <w:t xml:space="preserve">4.1 </w:t>
            </w:r>
            <w:r>
              <w:rPr>
                <w:rFonts w:hint="eastAsia"/>
                <w:kern w:val="0"/>
                <w:szCs w:val="21"/>
              </w:rPr>
              <w:t>基本指令</w:t>
            </w:r>
          </w:p>
          <w:p w14:paraId="3D5BF989" w14:textId="77777777" w:rsidR="0020588D" w:rsidRDefault="0020588D" w:rsidP="00DD225E">
            <w:pPr>
              <w:rPr>
                <w:kern w:val="0"/>
                <w:szCs w:val="21"/>
              </w:rPr>
            </w:pPr>
            <w:r>
              <w:rPr>
                <w:rFonts w:hint="eastAsia"/>
                <w:kern w:val="0"/>
                <w:szCs w:val="21"/>
              </w:rPr>
              <w:t>4.2 v-bind</w:t>
            </w:r>
            <w:r>
              <w:rPr>
                <w:rFonts w:hint="eastAsia"/>
                <w:kern w:val="0"/>
                <w:szCs w:val="21"/>
              </w:rPr>
              <w:t>指令</w:t>
            </w:r>
          </w:p>
          <w:p w14:paraId="0C80C228" w14:textId="77777777" w:rsidR="0020588D" w:rsidRDefault="0020588D" w:rsidP="00DD225E">
            <w:pPr>
              <w:rPr>
                <w:kern w:val="0"/>
                <w:szCs w:val="21"/>
              </w:rPr>
            </w:pPr>
            <w:r>
              <w:rPr>
                <w:rFonts w:hint="eastAsia"/>
                <w:kern w:val="0"/>
                <w:szCs w:val="21"/>
              </w:rPr>
              <w:t>4.3 v-model</w:t>
            </w:r>
            <w:r>
              <w:rPr>
                <w:rFonts w:hint="eastAsia"/>
                <w:kern w:val="0"/>
                <w:szCs w:val="21"/>
              </w:rPr>
              <w:t>指令</w:t>
            </w:r>
          </w:p>
        </w:tc>
        <w:tc>
          <w:tcPr>
            <w:tcW w:w="3045" w:type="dxa"/>
            <w:vAlign w:val="center"/>
          </w:tcPr>
          <w:p w14:paraId="42A533A6" w14:textId="77777777" w:rsidR="0020588D" w:rsidRDefault="0020588D"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56BB4D35" w14:textId="77777777" w:rsidR="0020588D" w:rsidRDefault="0020588D"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）布置学生提前预习，除讲授基本知识外，给出关于</w:t>
            </w:r>
            <w:r>
              <w:rPr>
                <w:rFonts w:hint="eastAsia"/>
                <w:kern w:val="0"/>
                <w:szCs w:val="21"/>
              </w:rPr>
              <w:t>Vue.js</w:t>
            </w:r>
            <w:r>
              <w:rPr>
                <w:rFonts w:hint="eastAsia"/>
                <w:kern w:val="0"/>
                <w:szCs w:val="21"/>
              </w:rPr>
              <w:t>内置指令示例进行讲解</w:t>
            </w:r>
          </w:p>
        </w:tc>
        <w:tc>
          <w:tcPr>
            <w:tcW w:w="872" w:type="dxa"/>
            <w:vAlign w:val="center"/>
          </w:tcPr>
          <w:p w14:paraId="6A8DC54A" w14:textId="77777777" w:rsidR="0020588D" w:rsidRDefault="0020588D" w:rsidP="00DD225E">
            <w:pPr>
              <w:jc w:val="center"/>
              <w:rPr>
                <w:kern w:val="0"/>
                <w:szCs w:val="21"/>
              </w:rPr>
            </w:pPr>
            <w:r>
              <w:rPr>
                <w:rFonts w:hint="eastAsia"/>
                <w:kern w:val="0"/>
                <w:szCs w:val="21"/>
              </w:rPr>
              <w:t>4</w:t>
            </w:r>
          </w:p>
        </w:tc>
      </w:tr>
      <w:tr w:rsidR="0020588D" w14:paraId="3413F1F0" w14:textId="77777777" w:rsidTr="00DD225E">
        <w:trPr>
          <w:jc w:val="center"/>
        </w:trPr>
        <w:tc>
          <w:tcPr>
            <w:tcW w:w="558" w:type="dxa"/>
            <w:vAlign w:val="center"/>
          </w:tcPr>
          <w:p w14:paraId="5337D9F8" w14:textId="77777777" w:rsidR="0020588D" w:rsidRDefault="0020588D" w:rsidP="00DD225E">
            <w:pPr>
              <w:jc w:val="center"/>
              <w:rPr>
                <w:kern w:val="0"/>
                <w:szCs w:val="21"/>
              </w:rPr>
            </w:pPr>
            <w:r>
              <w:rPr>
                <w:rFonts w:hint="eastAsia"/>
                <w:kern w:val="0"/>
                <w:szCs w:val="21"/>
              </w:rPr>
              <w:t>6</w:t>
            </w:r>
          </w:p>
        </w:tc>
        <w:tc>
          <w:tcPr>
            <w:tcW w:w="1324" w:type="dxa"/>
            <w:vAlign w:val="center"/>
          </w:tcPr>
          <w:p w14:paraId="20B1D351" w14:textId="77777777" w:rsidR="0020588D" w:rsidRDefault="0020588D" w:rsidP="00DD225E">
            <w:pPr>
              <w:rPr>
                <w:kern w:val="0"/>
                <w:szCs w:val="21"/>
              </w:rPr>
            </w:pPr>
            <w:r>
              <w:rPr>
                <w:rFonts w:hint="eastAsia"/>
                <w:kern w:val="0"/>
                <w:szCs w:val="21"/>
              </w:rPr>
              <w:t>第</w:t>
            </w:r>
            <w:r>
              <w:rPr>
                <w:rFonts w:hint="eastAsia"/>
                <w:kern w:val="0"/>
                <w:szCs w:val="21"/>
              </w:rPr>
              <w:t>5</w:t>
            </w:r>
            <w:r>
              <w:rPr>
                <w:rFonts w:hint="eastAsia"/>
                <w:kern w:val="0"/>
                <w:szCs w:val="21"/>
              </w:rPr>
              <w:t>章</w:t>
            </w:r>
            <w:r>
              <w:rPr>
                <w:rFonts w:hint="eastAsia"/>
                <w:kern w:val="0"/>
                <w:szCs w:val="21"/>
              </w:rPr>
              <w:t>Vue.js</w:t>
            </w:r>
            <w:r>
              <w:rPr>
                <w:rFonts w:hint="eastAsia"/>
                <w:kern w:val="0"/>
                <w:szCs w:val="21"/>
              </w:rPr>
              <w:t>组件</w:t>
            </w:r>
          </w:p>
        </w:tc>
        <w:tc>
          <w:tcPr>
            <w:tcW w:w="3255" w:type="dxa"/>
            <w:vAlign w:val="center"/>
          </w:tcPr>
          <w:p w14:paraId="61048432" w14:textId="77777777" w:rsidR="0020588D" w:rsidRDefault="0020588D" w:rsidP="00DD225E">
            <w:pPr>
              <w:rPr>
                <w:kern w:val="0"/>
                <w:szCs w:val="21"/>
              </w:rPr>
            </w:pPr>
            <w:r>
              <w:rPr>
                <w:rFonts w:hint="eastAsia"/>
                <w:kern w:val="0"/>
                <w:szCs w:val="21"/>
              </w:rPr>
              <w:t xml:space="preserve">5.1 </w:t>
            </w:r>
            <w:r>
              <w:rPr>
                <w:rFonts w:hint="eastAsia"/>
                <w:kern w:val="0"/>
                <w:szCs w:val="21"/>
              </w:rPr>
              <w:t>组件的基本使用</w:t>
            </w:r>
          </w:p>
          <w:p w14:paraId="05504DBB" w14:textId="77777777" w:rsidR="0020588D" w:rsidRDefault="0020588D" w:rsidP="00DD225E">
            <w:pPr>
              <w:rPr>
                <w:kern w:val="0"/>
                <w:szCs w:val="21"/>
              </w:rPr>
            </w:pPr>
            <w:r>
              <w:rPr>
                <w:rFonts w:hint="eastAsia"/>
                <w:kern w:val="0"/>
                <w:szCs w:val="21"/>
              </w:rPr>
              <w:t>5.2</w:t>
            </w:r>
            <w:r>
              <w:rPr>
                <w:rFonts w:hint="eastAsia"/>
                <w:kern w:val="0"/>
                <w:szCs w:val="21"/>
              </w:rPr>
              <w:t>组件通信</w:t>
            </w:r>
          </w:p>
          <w:p w14:paraId="74C2B10F" w14:textId="77777777" w:rsidR="0020588D" w:rsidRDefault="0020588D" w:rsidP="00DD225E">
            <w:pPr>
              <w:rPr>
                <w:kern w:val="0"/>
                <w:szCs w:val="21"/>
              </w:rPr>
            </w:pPr>
            <w:r>
              <w:rPr>
                <w:rFonts w:hint="eastAsia"/>
                <w:kern w:val="0"/>
                <w:szCs w:val="21"/>
              </w:rPr>
              <w:t xml:space="preserve">5.3 </w:t>
            </w:r>
            <w:r>
              <w:rPr>
                <w:rFonts w:hint="eastAsia"/>
                <w:kern w:val="0"/>
                <w:szCs w:val="21"/>
              </w:rPr>
              <w:t>动态组件</w:t>
            </w:r>
          </w:p>
          <w:p w14:paraId="6C0F7A24" w14:textId="77777777" w:rsidR="0020588D" w:rsidRDefault="0020588D" w:rsidP="00DD225E">
            <w:pPr>
              <w:rPr>
                <w:kern w:val="0"/>
                <w:szCs w:val="21"/>
              </w:rPr>
            </w:pPr>
            <w:r>
              <w:rPr>
                <w:rFonts w:hint="eastAsia"/>
                <w:kern w:val="0"/>
                <w:szCs w:val="21"/>
              </w:rPr>
              <w:t>5.4</w:t>
            </w:r>
            <w:r>
              <w:rPr>
                <w:rFonts w:hint="eastAsia"/>
                <w:kern w:val="0"/>
                <w:szCs w:val="21"/>
              </w:rPr>
              <w:t>动手实践</w:t>
            </w:r>
          </w:p>
        </w:tc>
        <w:tc>
          <w:tcPr>
            <w:tcW w:w="3045" w:type="dxa"/>
            <w:vAlign w:val="center"/>
          </w:tcPr>
          <w:p w14:paraId="28CDB449" w14:textId="77777777" w:rsidR="0020588D" w:rsidRDefault="0020588D"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768A1C13" w14:textId="77777777" w:rsidR="0020588D" w:rsidRDefault="0020588D"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）布置学生提前预习，除讲授基本知识外，给出关于</w:t>
            </w:r>
            <w:r>
              <w:rPr>
                <w:rFonts w:hint="eastAsia"/>
                <w:kern w:val="0"/>
                <w:szCs w:val="21"/>
              </w:rPr>
              <w:t>Vue.js</w:t>
            </w:r>
            <w:r>
              <w:rPr>
                <w:rFonts w:hint="eastAsia"/>
                <w:kern w:val="0"/>
                <w:szCs w:val="21"/>
              </w:rPr>
              <w:t>组件示例进行讲解</w:t>
            </w:r>
          </w:p>
        </w:tc>
        <w:tc>
          <w:tcPr>
            <w:tcW w:w="872" w:type="dxa"/>
            <w:vAlign w:val="center"/>
          </w:tcPr>
          <w:p w14:paraId="2B63F0A7" w14:textId="77777777" w:rsidR="0020588D" w:rsidRDefault="0020588D" w:rsidP="00DD225E">
            <w:pPr>
              <w:jc w:val="center"/>
              <w:rPr>
                <w:kern w:val="0"/>
                <w:szCs w:val="21"/>
              </w:rPr>
            </w:pPr>
            <w:r>
              <w:rPr>
                <w:rFonts w:hint="eastAsia"/>
                <w:kern w:val="0"/>
                <w:szCs w:val="21"/>
              </w:rPr>
              <w:t>2</w:t>
            </w:r>
          </w:p>
        </w:tc>
      </w:tr>
      <w:tr w:rsidR="0020588D" w14:paraId="2034087F" w14:textId="77777777" w:rsidTr="00DD225E">
        <w:trPr>
          <w:jc w:val="center"/>
        </w:trPr>
        <w:tc>
          <w:tcPr>
            <w:tcW w:w="558" w:type="dxa"/>
            <w:vAlign w:val="center"/>
          </w:tcPr>
          <w:p w14:paraId="7C3551A9" w14:textId="77777777" w:rsidR="0020588D" w:rsidRDefault="0020588D" w:rsidP="00DD225E">
            <w:pPr>
              <w:jc w:val="center"/>
              <w:rPr>
                <w:kern w:val="0"/>
                <w:szCs w:val="21"/>
              </w:rPr>
            </w:pPr>
            <w:r>
              <w:rPr>
                <w:rFonts w:hint="eastAsia"/>
                <w:kern w:val="0"/>
                <w:szCs w:val="21"/>
              </w:rPr>
              <w:t>7</w:t>
            </w:r>
          </w:p>
        </w:tc>
        <w:tc>
          <w:tcPr>
            <w:tcW w:w="1324" w:type="dxa"/>
            <w:vAlign w:val="center"/>
          </w:tcPr>
          <w:p w14:paraId="248AB98E" w14:textId="77777777" w:rsidR="0020588D" w:rsidRDefault="0020588D" w:rsidP="00DD225E">
            <w:pPr>
              <w:rPr>
                <w:kern w:val="0"/>
                <w:szCs w:val="21"/>
              </w:rPr>
            </w:pPr>
            <w:r>
              <w:rPr>
                <w:rFonts w:hint="eastAsia"/>
                <w:kern w:val="0"/>
                <w:szCs w:val="21"/>
              </w:rPr>
              <w:t>第</w:t>
            </w:r>
            <w:r>
              <w:rPr>
                <w:rFonts w:hint="eastAsia"/>
                <w:kern w:val="0"/>
                <w:szCs w:val="21"/>
              </w:rPr>
              <w:t>6</w:t>
            </w:r>
            <w:r>
              <w:rPr>
                <w:rFonts w:hint="eastAsia"/>
                <w:kern w:val="0"/>
                <w:szCs w:val="21"/>
              </w:rPr>
              <w:t>章</w:t>
            </w:r>
            <w:r>
              <w:rPr>
                <w:rFonts w:hint="eastAsia"/>
                <w:kern w:val="0"/>
                <w:szCs w:val="21"/>
              </w:rPr>
              <w:t>Vue.js</w:t>
            </w:r>
            <w:r>
              <w:rPr>
                <w:rFonts w:hint="eastAsia"/>
                <w:kern w:val="0"/>
                <w:szCs w:val="21"/>
              </w:rPr>
              <w:t>过滤器和自定义</w:t>
            </w:r>
          </w:p>
        </w:tc>
        <w:tc>
          <w:tcPr>
            <w:tcW w:w="3255" w:type="dxa"/>
            <w:vAlign w:val="center"/>
          </w:tcPr>
          <w:p w14:paraId="78FD4B7B" w14:textId="77777777" w:rsidR="0020588D" w:rsidRDefault="0020588D" w:rsidP="00DD225E">
            <w:pPr>
              <w:rPr>
                <w:kern w:val="0"/>
                <w:szCs w:val="21"/>
              </w:rPr>
            </w:pPr>
            <w:r>
              <w:rPr>
                <w:rFonts w:hint="eastAsia"/>
                <w:kern w:val="0"/>
                <w:szCs w:val="21"/>
              </w:rPr>
              <w:t>6.1 Vue.js</w:t>
            </w:r>
            <w:r>
              <w:rPr>
                <w:rFonts w:hint="eastAsia"/>
                <w:kern w:val="0"/>
                <w:szCs w:val="21"/>
              </w:rPr>
              <w:t>过滤器的注册和使用</w:t>
            </w:r>
          </w:p>
          <w:p w14:paraId="2845B827" w14:textId="77777777" w:rsidR="0020588D" w:rsidRDefault="0020588D" w:rsidP="00DD225E">
            <w:pPr>
              <w:rPr>
                <w:kern w:val="0"/>
                <w:szCs w:val="21"/>
              </w:rPr>
            </w:pPr>
            <w:r>
              <w:rPr>
                <w:rFonts w:hint="eastAsia"/>
                <w:kern w:val="0"/>
                <w:szCs w:val="21"/>
              </w:rPr>
              <w:t>6.2 Vue.js</w:t>
            </w:r>
            <w:r>
              <w:rPr>
                <w:rFonts w:hint="eastAsia"/>
                <w:kern w:val="0"/>
                <w:szCs w:val="21"/>
              </w:rPr>
              <w:t>过滤器参数</w:t>
            </w:r>
          </w:p>
          <w:p w14:paraId="15B67D6C" w14:textId="77777777" w:rsidR="0020588D" w:rsidRDefault="0020588D" w:rsidP="00DD225E">
            <w:pPr>
              <w:rPr>
                <w:kern w:val="0"/>
                <w:szCs w:val="21"/>
              </w:rPr>
            </w:pPr>
            <w:r>
              <w:rPr>
                <w:rFonts w:hint="eastAsia"/>
                <w:kern w:val="0"/>
                <w:szCs w:val="21"/>
              </w:rPr>
              <w:t xml:space="preserve">6.3 </w:t>
            </w:r>
            <w:r>
              <w:rPr>
                <w:rFonts w:hint="eastAsia"/>
                <w:kern w:val="0"/>
                <w:szCs w:val="21"/>
              </w:rPr>
              <w:t>自定义指令注册和使用</w:t>
            </w:r>
          </w:p>
          <w:p w14:paraId="14F65621" w14:textId="77777777" w:rsidR="0020588D" w:rsidRDefault="0020588D" w:rsidP="00DD225E">
            <w:pPr>
              <w:rPr>
                <w:kern w:val="0"/>
                <w:szCs w:val="21"/>
              </w:rPr>
            </w:pPr>
            <w:r>
              <w:rPr>
                <w:rFonts w:hint="eastAsia"/>
                <w:kern w:val="0"/>
                <w:szCs w:val="21"/>
              </w:rPr>
              <w:t xml:space="preserve">6.4 </w:t>
            </w:r>
            <w:r>
              <w:rPr>
                <w:rFonts w:hint="eastAsia"/>
                <w:kern w:val="0"/>
                <w:szCs w:val="21"/>
              </w:rPr>
              <w:t>钩子函数</w:t>
            </w:r>
          </w:p>
          <w:p w14:paraId="4952E4D0" w14:textId="77777777" w:rsidR="0020588D" w:rsidRDefault="0020588D" w:rsidP="00DD225E">
            <w:pPr>
              <w:rPr>
                <w:kern w:val="0"/>
                <w:szCs w:val="21"/>
              </w:rPr>
            </w:pPr>
            <w:r>
              <w:rPr>
                <w:rFonts w:hint="eastAsia"/>
                <w:kern w:val="0"/>
                <w:szCs w:val="21"/>
              </w:rPr>
              <w:t xml:space="preserve">6.5 </w:t>
            </w:r>
            <w:r>
              <w:rPr>
                <w:rFonts w:hint="eastAsia"/>
                <w:kern w:val="0"/>
                <w:szCs w:val="21"/>
              </w:rPr>
              <w:t>对象字面量</w:t>
            </w:r>
          </w:p>
        </w:tc>
        <w:tc>
          <w:tcPr>
            <w:tcW w:w="3045" w:type="dxa"/>
            <w:vAlign w:val="center"/>
          </w:tcPr>
          <w:p w14:paraId="0C20DB94" w14:textId="77777777" w:rsidR="0020588D" w:rsidRDefault="0020588D"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63947256" w14:textId="77777777" w:rsidR="0020588D" w:rsidRDefault="0020588D"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）布置学生提前预习，除讲授基本知识外，给出超链接的程序示例进行讲解</w:t>
            </w:r>
          </w:p>
        </w:tc>
        <w:tc>
          <w:tcPr>
            <w:tcW w:w="872" w:type="dxa"/>
            <w:vAlign w:val="center"/>
          </w:tcPr>
          <w:p w14:paraId="50F34893" w14:textId="77777777" w:rsidR="0020588D" w:rsidRDefault="0020588D" w:rsidP="00DD225E">
            <w:pPr>
              <w:jc w:val="center"/>
              <w:rPr>
                <w:kern w:val="0"/>
                <w:szCs w:val="21"/>
              </w:rPr>
            </w:pPr>
            <w:r>
              <w:rPr>
                <w:rFonts w:hint="eastAsia"/>
                <w:kern w:val="0"/>
                <w:szCs w:val="21"/>
              </w:rPr>
              <w:t>2</w:t>
            </w:r>
          </w:p>
        </w:tc>
      </w:tr>
      <w:tr w:rsidR="0020588D" w14:paraId="1A1C48FD" w14:textId="77777777" w:rsidTr="00DD225E">
        <w:trPr>
          <w:jc w:val="center"/>
        </w:trPr>
        <w:tc>
          <w:tcPr>
            <w:tcW w:w="558" w:type="dxa"/>
            <w:vAlign w:val="center"/>
          </w:tcPr>
          <w:p w14:paraId="0736A27E" w14:textId="77777777" w:rsidR="0020588D" w:rsidRDefault="0020588D" w:rsidP="00DD225E">
            <w:pPr>
              <w:jc w:val="center"/>
              <w:rPr>
                <w:kern w:val="0"/>
                <w:szCs w:val="21"/>
              </w:rPr>
            </w:pPr>
            <w:r>
              <w:rPr>
                <w:rFonts w:hint="eastAsia"/>
                <w:kern w:val="0"/>
                <w:szCs w:val="21"/>
              </w:rPr>
              <w:t>8</w:t>
            </w:r>
          </w:p>
        </w:tc>
        <w:tc>
          <w:tcPr>
            <w:tcW w:w="1324" w:type="dxa"/>
            <w:vAlign w:val="center"/>
          </w:tcPr>
          <w:p w14:paraId="560471A5" w14:textId="77777777" w:rsidR="0020588D" w:rsidRDefault="0020588D" w:rsidP="00DD225E">
            <w:pPr>
              <w:rPr>
                <w:kern w:val="0"/>
                <w:szCs w:val="21"/>
              </w:rPr>
            </w:pPr>
            <w:r>
              <w:rPr>
                <w:rFonts w:hint="eastAsia"/>
                <w:kern w:val="0"/>
                <w:szCs w:val="21"/>
              </w:rPr>
              <w:t>第</w:t>
            </w:r>
            <w:r>
              <w:rPr>
                <w:rFonts w:hint="eastAsia"/>
                <w:kern w:val="0"/>
                <w:szCs w:val="21"/>
              </w:rPr>
              <w:t>7</w:t>
            </w:r>
            <w:r>
              <w:rPr>
                <w:rFonts w:hint="eastAsia"/>
                <w:kern w:val="0"/>
                <w:szCs w:val="21"/>
              </w:rPr>
              <w:t>章</w:t>
            </w:r>
            <w:r>
              <w:rPr>
                <w:rFonts w:hint="eastAsia"/>
                <w:kern w:val="0"/>
                <w:szCs w:val="21"/>
              </w:rPr>
              <w:t>Vue.js</w:t>
            </w:r>
            <w:r>
              <w:rPr>
                <w:rFonts w:hint="eastAsia"/>
                <w:kern w:val="0"/>
                <w:szCs w:val="21"/>
              </w:rPr>
              <w:t>过渡和动画</w:t>
            </w:r>
          </w:p>
        </w:tc>
        <w:tc>
          <w:tcPr>
            <w:tcW w:w="3255" w:type="dxa"/>
            <w:vAlign w:val="center"/>
          </w:tcPr>
          <w:p w14:paraId="0388B7CA" w14:textId="77777777" w:rsidR="0020588D" w:rsidRDefault="0020588D" w:rsidP="00DD225E">
            <w:pPr>
              <w:rPr>
                <w:kern w:val="0"/>
                <w:szCs w:val="21"/>
              </w:rPr>
            </w:pPr>
            <w:r>
              <w:rPr>
                <w:rFonts w:hint="eastAsia"/>
                <w:kern w:val="0"/>
                <w:szCs w:val="21"/>
              </w:rPr>
              <w:t>7.1 CSS</w:t>
            </w:r>
            <w:r>
              <w:rPr>
                <w:rFonts w:hint="eastAsia"/>
                <w:kern w:val="0"/>
                <w:szCs w:val="21"/>
              </w:rPr>
              <w:t>过渡</w:t>
            </w:r>
          </w:p>
          <w:p w14:paraId="2EFF62A0" w14:textId="77777777" w:rsidR="0020588D" w:rsidRDefault="0020588D" w:rsidP="00DD225E">
            <w:pPr>
              <w:rPr>
                <w:kern w:val="0"/>
                <w:szCs w:val="21"/>
              </w:rPr>
            </w:pPr>
            <w:r>
              <w:rPr>
                <w:rFonts w:hint="eastAsia"/>
                <w:kern w:val="0"/>
                <w:szCs w:val="21"/>
              </w:rPr>
              <w:t>7.2 CSS</w:t>
            </w:r>
            <w:r>
              <w:rPr>
                <w:rFonts w:hint="eastAsia"/>
                <w:kern w:val="0"/>
                <w:szCs w:val="21"/>
              </w:rPr>
              <w:t>动画</w:t>
            </w:r>
          </w:p>
          <w:p w14:paraId="16776E57" w14:textId="77777777" w:rsidR="0020588D" w:rsidRDefault="0020588D" w:rsidP="00DD225E">
            <w:pPr>
              <w:rPr>
                <w:kern w:val="0"/>
                <w:szCs w:val="21"/>
              </w:rPr>
            </w:pPr>
            <w:r>
              <w:rPr>
                <w:rFonts w:hint="eastAsia"/>
                <w:kern w:val="0"/>
                <w:szCs w:val="21"/>
              </w:rPr>
              <w:t>7.3 JavaScript</w:t>
            </w:r>
            <w:r>
              <w:rPr>
                <w:rFonts w:hint="eastAsia"/>
                <w:kern w:val="0"/>
                <w:szCs w:val="21"/>
              </w:rPr>
              <w:t>过渡</w:t>
            </w:r>
          </w:p>
          <w:p w14:paraId="7ED0CDC1" w14:textId="77777777" w:rsidR="0020588D" w:rsidRDefault="0020588D" w:rsidP="00DD225E">
            <w:pPr>
              <w:rPr>
                <w:kern w:val="0"/>
                <w:szCs w:val="21"/>
              </w:rPr>
            </w:pPr>
            <w:r>
              <w:rPr>
                <w:rFonts w:hint="eastAsia"/>
                <w:kern w:val="0"/>
                <w:szCs w:val="21"/>
              </w:rPr>
              <w:t xml:space="preserve">7.4 </w:t>
            </w:r>
            <w:r>
              <w:rPr>
                <w:rFonts w:hint="eastAsia"/>
                <w:kern w:val="0"/>
                <w:szCs w:val="21"/>
              </w:rPr>
              <w:t>自定义过渡类名</w:t>
            </w:r>
          </w:p>
        </w:tc>
        <w:tc>
          <w:tcPr>
            <w:tcW w:w="3045" w:type="dxa"/>
            <w:vAlign w:val="center"/>
          </w:tcPr>
          <w:p w14:paraId="2B725043" w14:textId="77777777" w:rsidR="0020588D" w:rsidRDefault="0020588D"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5B7DEA96" w14:textId="77777777" w:rsidR="0020588D" w:rsidRDefault="0020588D"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）布置学生提前预习，除讲授基本知识外，给出表格相关的程序示例进行讲解</w:t>
            </w:r>
          </w:p>
        </w:tc>
        <w:tc>
          <w:tcPr>
            <w:tcW w:w="872" w:type="dxa"/>
            <w:vAlign w:val="center"/>
          </w:tcPr>
          <w:p w14:paraId="089D6AF1" w14:textId="77777777" w:rsidR="0020588D" w:rsidRDefault="0020588D" w:rsidP="00DD225E">
            <w:pPr>
              <w:jc w:val="center"/>
              <w:rPr>
                <w:kern w:val="0"/>
                <w:szCs w:val="21"/>
              </w:rPr>
            </w:pPr>
            <w:r>
              <w:rPr>
                <w:rFonts w:hint="eastAsia"/>
                <w:kern w:val="0"/>
                <w:szCs w:val="21"/>
              </w:rPr>
              <w:t>4</w:t>
            </w:r>
          </w:p>
        </w:tc>
      </w:tr>
      <w:tr w:rsidR="0020588D" w14:paraId="626F013D" w14:textId="77777777" w:rsidTr="00DD225E">
        <w:trPr>
          <w:jc w:val="center"/>
        </w:trPr>
        <w:tc>
          <w:tcPr>
            <w:tcW w:w="558" w:type="dxa"/>
            <w:vAlign w:val="center"/>
          </w:tcPr>
          <w:p w14:paraId="4A28D68B" w14:textId="77777777" w:rsidR="0020588D" w:rsidRDefault="0020588D" w:rsidP="00DD225E">
            <w:pPr>
              <w:jc w:val="center"/>
              <w:rPr>
                <w:kern w:val="0"/>
                <w:szCs w:val="21"/>
              </w:rPr>
            </w:pPr>
            <w:r>
              <w:rPr>
                <w:rFonts w:hint="eastAsia"/>
                <w:kern w:val="0"/>
                <w:szCs w:val="21"/>
              </w:rPr>
              <w:t>9</w:t>
            </w:r>
          </w:p>
        </w:tc>
        <w:tc>
          <w:tcPr>
            <w:tcW w:w="1324" w:type="dxa"/>
            <w:vAlign w:val="center"/>
          </w:tcPr>
          <w:p w14:paraId="1BBB7B06" w14:textId="77777777" w:rsidR="0020588D" w:rsidRDefault="0020588D" w:rsidP="00DD225E">
            <w:pPr>
              <w:rPr>
                <w:kern w:val="0"/>
                <w:szCs w:val="21"/>
              </w:rPr>
            </w:pPr>
            <w:r>
              <w:rPr>
                <w:rFonts w:hint="eastAsia"/>
                <w:kern w:val="0"/>
                <w:szCs w:val="21"/>
              </w:rPr>
              <w:t>实验</w:t>
            </w:r>
            <w:r>
              <w:rPr>
                <w:rFonts w:hint="eastAsia"/>
                <w:kern w:val="0"/>
                <w:szCs w:val="21"/>
              </w:rPr>
              <w:t xml:space="preserve">2 </w:t>
            </w:r>
            <w:r>
              <w:rPr>
                <w:rFonts w:hint="eastAsia"/>
                <w:kern w:val="0"/>
                <w:szCs w:val="21"/>
              </w:rPr>
              <w:t>章节案例</w:t>
            </w:r>
          </w:p>
        </w:tc>
        <w:tc>
          <w:tcPr>
            <w:tcW w:w="3255" w:type="dxa"/>
            <w:vAlign w:val="center"/>
          </w:tcPr>
          <w:p w14:paraId="026B5792" w14:textId="77777777" w:rsidR="0020588D" w:rsidRDefault="0020588D" w:rsidP="0020588D">
            <w:pPr>
              <w:numPr>
                <w:ilvl w:val="0"/>
                <w:numId w:val="27"/>
              </w:numPr>
              <w:rPr>
                <w:kern w:val="0"/>
                <w:szCs w:val="21"/>
              </w:rPr>
            </w:pPr>
            <w:r>
              <w:rPr>
                <w:rFonts w:hint="eastAsia"/>
                <w:kern w:val="0"/>
                <w:szCs w:val="21"/>
              </w:rPr>
              <w:t>使用过滤器移除数组中的重复项；</w:t>
            </w:r>
          </w:p>
          <w:p w14:paraId="6B0B2CF7" w14:textId="77777777" w:rsidR="0020588D" w:rsidRDefault="0020588D" w:rsidP="0020588D">
            <w:pPr>
              <w:numPr>
                <w:ilvl w:val="0"/>
                <w:numId w:val="27"/>
              </w:numPr>
              <w:rPr>
                <w:kern w:val="0"/>
                <w:szCs w:val="21"/>
              </w:rPr>
            </w:pPr>
            <w:r>
              <w:rPr>
                <w:rFonts w:hint="eastAsia"/>
                <w:kern w:val="0"/>
                <w:szCs w:val="21"/>
              </w:rPr>
              <w:t>使用自定义指令实现彩虹标题效果；</w:t>
            </w:r>
          </w:p>
        </w:tc>
        <w:tc>
          <w:tcPr>
            <w:tcW w:w="3045" w:type="dxa"/>
            <w:vAlign w:val="center"/>
          </w:tcPr>
          <w:p w14:paraId="26C8F107" w14:textId="77777777" w:rsidR="0020588D" w:rsidRDefault="0020588D" w:rsidP="00DD225E">
            <w:pPr>
              <w:rPr>
                <w:kern w:val="0"/>
                <w:szCs w:val="21"/>
              </w:rPr>
            </w:pPr>
            <w:r>
              <w:rPr>
                <w:rFonts w:hint="eastAsia"/>
                <w:kern w:val="0"/>
                <w:szCs w:val="21"/>
              </w:rPr>
              <w:t>（</w:t>
            </w:r>
            <w:r>
              <w:rPr>
                <w:rFonts w:hint="eastAsia"/>
                <w:kern w:val="0"/>
                <w:szCs w:val="21"/>
              </w:rPr>
              <w:t>1</w:t>
            </w:r>
            <w:r>
              <w:rPr>
                <w:rFonts w:hint="eastAsia"/>
                <w:kern w:val="0"/>
                <w:szCs w:val="21"/>
              </w:rPr>
              <w:t>）采用实验课形式</w:t>
            </w:r>
          </w:p>
          <w:p w14:paraId="05D35650" w14:textId="77777777" w:rsidR="0020588D" w:rsidRDefault="0020588D" w:rsidP="00DD225E">
            <w:pPr>
              <w:rPr>
                <w:kern w:val="0"/>
                <w:szCs w:val="21"/>
              </w:rPr>
            </w:pPr>
            <w:r>
              <w:rPr>
                <w:rFonts w:hint="eastAsia"/>
                <w:kern w:val="0"/>
                <w:szCs w:val="21"/>
              </w:rPr>
              <w:t>（</w:t>
            </w:r>
            <w:r>
              <w:rPr>
                <w:rFonts w:hint="eastAsia"/>
                <w:kern w:val="0"/>
                <w:szCs w:val="21"/>
              </w:rPr>
              <w:t>2</w:t>
            </w:r>
            <w:r>
              <w:rPr>
                <w:rFonts w:hint="eastAsia"/>
                <w:kern w:val="0"/>
                <w:szCs w:val="21"/>
              </w:rPr>
              <w:t>）建议布置学生提前复习所学习的知识</w:t>
            </w:r>
          </w:p>
        </w:tc>
        <w:tc>
          <w:tcPr>
            <w:tcW w:w="872" w:type="dxa"/>
            <w:vAlign w:val="center"/>
          </w:tcPr>
          <w:p w14:paraId="17A2FA74" w14:textId="77777777" w:rsidR="0020588D" w:rsidRDefault="0020588D" w:rsidP="00DD225E">
            <w:pPr>
              <w:jc w:val="center"/>
              <w:rPr>
                <w:kern w:val="0"/>
                <w:szCs w:val="21"/>
              </w:rPr>
            </w:pPr>
            <w:r>
              <w:rPr>
                <w:rFonts w:hint="eastAsia"/>
                <w:kern w:val="0"/>
                <w:szCs w:val="21"/>
              </w:rPr>
              <w:t>2</w:t>
            </w:r>
          </w:p>
        </w:tc>
      </w:tr>
      <w:tr w:rsidR="0020588D" w14:paraId="58642CBE" w14:textId="77777777" w:rsidTr="00DD225E">
        <w:trPr>
          <w:jc w:val="center"/>
        </w:trPr>
        <w:tc>
          <w:tcPr>
            <w:tcW w:w="558" w:type="dxa"/>
            <w:vAlign w:val="center"/>
          </w:tcPr>
          <w:p w14:paraId="578F7DD7" w14:textId="77777777" w:rsidR="0020588D" w:rsidRDefault="0020588D" w:rsidP="00DD225E">
            <w:pPr>
              <w:jc w:val="center"/>
              <w:rPr>
                <w:kern w:val="0"/>
                <w:szCs w:val="21"/>
              </w:rPr>
            </w:pPr>
            <w:r>
              <w:rPr>
                <w:rFonts w:hint="eastAsia"/>
                <w:kern w:val="0"/>
                <w:szCs w:val="21"/>
              </w:rPr>
              <w:t>10</w:t>
            </w:r>
          </w:p>
        </w:tc>
        <w:tc>
          <w:tcPr>
            <w:tcW w:w="1324" w:type="dxa"/>
            <w:vAlign w:val="center"/>
          </w:tcPr>
          <w:p w14:paraId="36DB8489" w14:textId="77777777" w:rsidR="0020588D" w:rsidRDefault="0020588D" w:rsidP="00DD225E">
            <w:pPr>
              <w:rPr>
                <w:kern w:val="0"/>
                <w:szCs w:val="21"/>
              </w:rPr>
            </w:pPr>
            <w:r>
              <w:rPr>
                <w:rFonts w:hint="eastAsia"/>
                <w:kern w:val="0"/>
                <w:szCs w:val="21"/>
              </w:rPr>
              <w:t>第</w:t>
            </w:r>
            <w:r>
              <w:rPr>
                <w:rFonts w:hint="eastAsia"/>
                <w:kern w:val="0"/>
                <w:szCs w:val="21"/>
              </w:rPr>
              <w:t>8</w:t>
            </w:r>
            <w:r>
              <w:rPr>
                <w:rFonts w:hint="eastAsia"/>
                <w:kern w:val="0"/>
                <w:szCs w:val="21"/>
              </w:rPr>
              <w:t>章</w:t>
            </w:r>
            <w:r>
              <w:rPr>
                <w:rFonts w:hint="eastAsia"/>
                <w:kern w:val="0"/>
                <w:szCs w:val="21"/>
              </w:rPr>
              <w:t xml:space="preserve"> Vue</w:t>
            </w:r>
            <w:r>
              <w:rPr>
                <w:rFonts w:hint="eastAsia"/>
                <w:kern w:val="0"/>
                <w:szCs w:val="21"/>
              </w:rPr>
              <w:t>脚手架</w:t>
            </w:r>
          </w:p>
        </w:tc>
        <w:tc>
          <w:tcPr>
            <w:tcW w:w="3255" w:type="dxa"/>
            <w:vAlign w:val="center"/>
          </w:tcPr>
          <w:p w14:paraId="1E785709" w14:textId="77777777" w:rsidR="0020588D" w:rsidRDefault="0020588D" w:rsidP="00DD225E">
            <w:pPr>
              <w:rPr>
                <w:kern w:val="0"/>
                <w:szCs w:val="21"/>
              </w:rPr>
            </w:pPr>
            <w:r>
              <w:rPr>
                <w:rFonts w:hint="eastAsia"/>
                <w:kern w:val="0"/>
                <w:szCs w:val="21"/>
              </w:rPr>
              <w:t xml:space="preserve">8.1 </w:t>
            </w:r>
            <w:r>
              <w:rPr>
                <w:rFonts w:hint="eastAsia"/>
                <w:kern w:val="0"/>
                <w:szCs w:val="21"/>
              </w:rPr>
              <w:t>快速构建项目</w:t>
            </w:r>
          </w:p>
          <w:p w14:paraId="09AFB0E4" w14:textId="77777777" w:rsidR="0020588D" w:rsidRDefault="0020588D" w:rsidP="00DD225E">
            <w:pPr>
              <w:rPr>
                <w:kern w:val="0"/>
                <w:szCs w:val="21"/>
              </w:rPr>
            </w:pPr>
            <w:r>
              <w:rPr>
                <w:rFonts w:hint="eastAsia"/>
                <w:kern w:val="0"/>
                <w:szCs w:val="21"/>
              </w:rPr>
              <w:t xml:space="preserve">8.2 </w:t>
            </w:r>
            <w:r>
              <w:rPr>
                <w:rFonts w:hint="eastAsia"/>
                <w:kern w:val="0"/>
                <w:szCs w:val="21"/>
              </w:rPr>
              <w:t>前端路由</w:t>
            </w:r>
          </w:p>
          <w:p w14:paraId="3421CC48" w14:textId="77777777" w:rsidR="0020588D" w:rsidRDefault="0020588D" w:rsidP="00DD225E">
            <w:pPr>
              <w:rPr>
                <w:kern w:val="0"/>
                <w:szCs w:val="21"/>
              </w:rPr>
            </w:pPr>
            <w:r>
              <w:rPr>
                <w:rFonts w:hint="eastAsia"/>
                <w:kern w:val="0"/>
                <w:szCs w:val="21"/>
              </w:rPr>
              <w:t xml:space="preserve">8.3 </w:t>
            </w:r>
            <w:r>
              <w:rPr>
                <w:rFonts w:hint="eastAsia"/>
                <w:kern w:val="0"/>
                <w:szCs w:val="21"/>
              </w:rPr>
              <w:t>服务器端数据访问</w:t>
            </w:r>
            <w:r>
              <w:rPr>
                <w:rFonts w:hint="eastAsia"/>
                <w:kern w:val="0"/>
                <w:szCs w:val="21"/>
              </w:rPr>
              <w:t>axios</w:t>
            </w:r>
          </w:p>
          <w:p w14:paraId="0FA6BB81" w14:textId="77777777" w:rsidR="0020588D" w:rsidRDefault="0020588D" w:rsidP="00DD225E">
            <w:pPr>
              <w:rPr>
                <w:kern w:val="0"/>
                <w:szCs w:val="21"/>
              </w:rPr>
            </w:pPr>
            <w:r>
              <w:rPr>
                <w:rFonts w:hint="eastAsia"/>
                <w:kern w:val="0"/>
                <w:szCs w:val="21"/>
              </w:rPr>
              <w:t>8.4 webpack</w:t>
            </w:r>
            <w:r>
              <w:rPr>
                <w:rFonts w:hint="eastAsia"/>
                <w:kern w:val="0"/>
                <w:szCs w:val="21"/>
              </w:rPr>
              <w:t>讲解</w:t>
            </w:r>
          </w:p>
        </w:tc>
        <w:tc>
          <w:tcPr>
            <w:tcW w:w="3045" w:type="dxa"/>
            <w:vAlign w:val="center"/>
          </w:tcPr>
          <w:p w14:paraId="0A73F312" w14:textId="77777777" w:rsidR="0020588D" w:rsidRDefault="0020588D"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1D40BDA7" w14:textId="77777777" w:rsidR="0020588D" w:rsidRDefault="0020588D"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w:t>
            </w:r>
            <w:r>
              <w:rPr>
                <w:rFonts w:hint="eastAsia"/>
                <w:kern w:val="0"/>
                <w:szCs w:val="21"/>
              </w:rPr>
              <w:t>Vue</w:t>
            </w:r>
            <w:r>
              <w:rPr>
                <w:rFonts w:hint="eastAsia"/>
                <w:kern w:val="0"/>
                <w:szCs w:val="21"/>
              </w:rPr>
              <w:t>脚手架</w:t>
            </w:r>
            <w:r>
              <w:rPr>
                <w:rFonts w:hint="eastAsia"/>
                <w:kern w:val="0"/>
                <w:szCs w:val="21"/>
              </w:rPr>
              <w:t xml:space="preserve"> </w:t>
            </w:r>
            <w:r>
              <w:rPr>
                <w:rFonts w:hint="eastAsia"/>
                <w:kern w:val="0"/>
                <w:szCs w:val="21"/>
              </w:rPr>
              <w:t>示例进行讲解</w:t>
            </w:r>
          </w:p>
        </w:tc>
        <w:tc>
          <w:tcPr>
            <w:tcW w:w="872" w:type="dxa"/>
            <w:vAlign w:val="center"/>
          </w:tcPr>
          <w:p w14:paraId="57B8676A" w14:textId="77777777" w:rsidR="0020588D" w:rsidRDefault="0020588D" w:rsidP="00DD225E">
            <w:pPr>
              <w:jc w:val="center"/>
              <w:rPr>
                <w:kern w:val="0"/>
                <w:szCs w:val="21"/>
              </w:rPr>
            </w:pPr>
            <w:r>
              <w:rPr>
                <w:rFonts w:hint="eastAsia"/>
                <w:kern w:val="0"/>
                <w:szCs w:val="21"/>
              </w:rPr>
              <w:t>3</w:t>
            </w:r>
          </w:p>
        </w:tc>
      </w:tr>
      <w:tr w:rsidR="0020588D" w14:paraId="554F1CB6" w14:textId="77777777" w:rsidTr="00DD225E">
        <w:trPr>
          <w:jc w:val="center"/>
        </w:trPr>
        <w:tc>
          <w:tcPr>
            <w:tcW w:w="558" w:type="dxa"/>
            <w:vAlign w:val="center"/>
          </w:tcPr>
          <w:p w14:paraId="161549B2" w14:textId="77777777" w:rsidR="0020588D" w:rsidRDefault="0020588D" w:rsidP="00DD225E">
            <w:pPr>
              <w:jc w:val="center"/>
              <w:rPr>
                <w:kern w:val="0"/>
                <w:szCs w:val="21"/>
              </w:rPr>
            </w:pPr>
            <w:r>
              <w:rPr>
                <w:rFonts w:hint="eastAsia"/>
                <w:kern w:val="0"/>
                <w:szCs w:val="21"/>
              </w:rPr>
              <w:t>11</w:t>
            </w:r>
          </w:p>
        </w:tc>
        <w:tc>
          <w:tcPr>
            <w:tcW w:w="1324" w:type="dxa"/>
            <w:vAlign w:val="center"/>
          </w:tcPr>
          <w:p w14:paraId="49B8EEE1" w14:textId="77777777" w:rsidR="0020588D" w:rsidRDefault="0020588D" w:rsidP="00DD225E">
            <w:pPr>
              <w:rPr>
                <w:kern w:val="0"/>
                <w:szCs w:val="21"/>
              </w:rPr>
            </w:pPr>
            <w:r>
              <w:rPr>
                <w:rFonts w:hint="eastAsia"/>
                <w:kern w:val="0"/>
                <w:szCs w:val="21"/>
              </w:rPr>
              <w:t>第</w:t>
            </w:r>
            <w:r>
              <w:rPr>
                <w:rFonts w:hint="eastAsia"/>
                <w:kern w:val="0"/>
                <w:szCs w:val="21"/>
              </w:rPr>
              <w:t>9</w:t>
            </w:r>
            <w:r>
              <w:rPr>
                <w:rFonts w:hint="eastAsia"/>
                <w:kern w:val="0"/>
                <w:szCs w:val="21"/>
              </w:rPr>
              <w:t>章</w:t>
            </w:r>
            <w:r>
              <w:rPr>
                <w:rFonts w:hint="eastAsia"/>
                <w:kern w:val="0"/>
                <w:szCs w:val="21"/>
              </w:rPr>
              <w:t>Vuex</w:t>
            </w:r>
          </w:p>
        </w:tc>
        <w:tc>
          <w:tcPr>
            <w:tcW w:w="3255" w:type="dxa"/>
            <w:vAlign w:val="center"/>
          </w:tcPr>
          <w:p w14:paraId="56B116F0" w14:textId="77777777" w:rsidR="0020588D" w:rsidRDefault="0020588D" w:rsidP="00DD225E">
            <w:pPr>
              <w:rPr>
                <w:kern w:val="0"/>
                <w:szCs w:val="21"/>
              </w:rPr>
            </w:pPr>
            <w:r>
              <w:rPr>
                <w:rFonts w:hint="eastAsia"/>
                <w:kern w:val="0"/>
                <w:szCs w:val="21"/>
              </w:rPr>
              <w:t>9.1 Vuex</w:t>
            </w:r>
            <w:r>
              <w:rPr>
                <w:rFonts w:hint="eastAsia"/>
                <w:kern w:val="0"/>
                <w:szCs w:val="21"/>
              </w:rPr>
              <w:t>的基本使用</w:t>
            </w:r>
          </w:p>
          <w:p w14:paraId="62C9CFED" w14:textId="77777777" w:rsidR="0020588D" w:rsidRDefault="0020588D" w:rsidP="00DD225E">
            <w:pPr>
              <w:rPr>
                <w:kern w:val="0"/>
                <w:szCs w:val="21"/>
              </w:rPr>
            </w:pPr>
            <w:r>
              <w:rPr>
                <w:rFonts w:hint="eastAsia"/>
                <w:kern w:val="0"/>
                <w:szCs w:val="21"/>
              </w:rPr>
              <w:t>9.2 Vuex</w:t>
            </w:r>
            <w:r>
              <w:rPr>
                <w:rFonts w:hint="eastAsia"/>
                <w:kern w:val="0"/>
                <w:szCs w:val="21"/>
              </w:rPr>
              <w:t>的复杂使用</w:t>
            </w:r>
          </w:p>
        </w:tc>
        <w:tc>
          <w:tcPr>
            <w:tcW w:w="3045" w:type="dxa"/>
            <w:vAlign w:val="center"/>
          </w:tcPr>
          <w:p w14:paraId="733A8FA9" w14:textId="77777777" w:rsidR="0020588D" w:rsidRDefault="0020588D"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28A63B0F" w14:textId="77777777" w:rsidR="0020588D" w:rsidRDefault="0020588D"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w:t>
            </w:r>
            <w:r>
              <w:rPr>
                <w:rFonts w:hint="eastAsia"/>
                <w:kern w:val="0"/>
                <w:szCs w:val="21"/>
              </w:rPr>
              <w:t>Vuex</w:t>
            </w:r>
            <w:r>
              <w:rPr>
                <w:rFonts w:hint="eastAsia"/>
                <w:kern w:val="0"/>
                <w:szCs w:val="21"/>
              </w:rPr>
              <w:t>使用示例进行讲解</w:t>
            </w:r>
          </w:p>
        </w:tc>
        <w:tc>
          <w:tcPr>
            <w:tcW w:w="872" w:type="dxa"/>
            <w:vAlign w:val="center"/>
          </w:tcPr>
          <w:p w14:paraId="0C348140" w14:textId="77777777" w:rsidR="0020588D" w:rsidRDefault="0020588D" w:rsidP="00DD225E">
            <w:pPr>
              <w:jc w:val="center"/>
              <w:rPr>
                <w:kern w:val="0"/>
                <w:szCs w:val="21"/>
              </w:rPr>
            </w:pPr>
            <w:r>
              <w:rPr>
                <w:rFonts w:hint="eastAsia"/>
                <w:kern w:val="0"/>
                <w:szCs w:val="21"/>
              </w:rPr>
              <w:t>3</w:t>
            </w:r>
          </w:p>
        </w:tc>
      </w:tr>
      <w:tr w:rsidR="0020588D" w14:paraId="53B089F7" w14:textId="77777777" w:rsidTr="00DD225E">
        <w:trPr>
          <w:jc w:val="center"/>
        </w:trPr>
        <w:tc>
          <w:tcPr>
            <w:tcW w:w="558" w:type="dxa"/>
            <w:vAlign w:val="center"/>
          </w:tcPr>
          <w:p w14:paraId="570D4F41" w14:textId="77777777" w:rsidR="0020588D" w:rsidRDefault="0020588D" w:rsidP="00DD225E">
            <w:pPr>
              <w:jc w:val="center"/>
              <w:rPr>
                <w:kern w:val="0"/>
                <w:szCs w:val="21"/>
              </w:rPr>
            </w:pPr>
            <w:r>
              <w:rPr>
                <w:rFonts w:hint="eastAsia"/>
                <w:kern w:val="0"/>
                <w:szCs w:val="21"/>
              </w:rPr>
              <w:t>12</w:t>
            </w:r>
          </w:p>
        </w:tc>
        <w:tc>
          <w:tcPr>
            <w:tcW w:w="1324" w:type="dxa"/>
            <w:vAlign w:val="center"/>
          </w:tcPr>
          <w:p w14:paraId="34A641FD" w14:textId="77777777" w:rsidR="0020588D" w:rsidRDefault="0020588D" w:rsidP="00DD225E">
            <w:pPr>
              <w:rPr>
                <w:kern w:val="0"/>
                <w:szCs w:val="21"/>
              </w:rPr>
            </w:pPr>
            <w:r>
              <w:rPr>
                <w:rFonts w:hint="eastAsia"/>
                <w:kern w:val="0"/>
                <w:szCs w:val="21"/>
              </w:rPr>
              <w:t>实验</w:t>
            </w:r>
            <w:r>
              <w:rPr>
                <w:rFonts w:hint="eastAsia"/>
                <w:kern w:val="0"/>
                <w:szCs w:val="21"/>
              </w:rPr>
              <w:t>3</w:t>
            </w:r>
            <w:r>
              <w:rPr>
                <w:rFonts w:hint="eastAsia"/>
                <w:kern w:val="0"/>
                <w:szCs w:val="21"/>
              </w:rPr>
              <w:t>章节</w:t>
            </w:r>
            <w:r>
              <w:rPr>
                <w:rFonts w:hint="eastAsia"/>
                <w:kern w:val="0"/>
                <w:szCs w:val="21"/>
              </w:rPr>
              <w:lastRenderedPageBreak/>
              <w:t>案例</w:t>
            </w:r>
          </w:p>
        </w:tc>
        <w:tc>
          <w:tcPr>
            <w:tcW w:w="3255" w:type="dxa"/>
            <w:vAlign w:val="center"/>
          </w:tcPr>
          <w:p w14:paraId="693E446D" w14:textId="77777777" w:rsidR="0020588D" w:rsidRDefault="0020588D" w:rsidP="00DD225E">
            <w:pPr>
              <w:rPr>
                <w:kern w:val="0"/>
                <w:szCs w:val="21"/>
              </w:rPr>
            </w:pPr>
            <w:r>
              <w:rPr>
                <w:rFonts w:hint="eastAsia"/>
                <w:kern w:val="0"/>
                <w:szCs w:val="21"/>
              </w:rPr>
              <w:lastRenderedPageBreak/>
              <w:t>虚拟用户管理</w:t>
            </w:r>
          </w:p>
        </w:tc>
        <w:tc>
          <w:tcPr>
            <w:tcW w:w="3045" w:type="dxa"/>
            <w:vAlign w:val="center"/>
          </w:tcPr>
          <w:p w14:paraId="14D3E84F" w14:textId="77777777" w:rsidR="0020588D" w:rsidRDefault="0020588D" w:rsidP="00DD225E">
            <w:pPr>
              <w:rPr>
                <w:kern w:val="0"/>
                <w:szCs w:val="21"/>
              </w:rPr>
            </w:pPr>
            <w:r>
              <w:rPr>
                <w:rFonts w:hint="eastAsia"/>
                <w:kern w:val="0"/>
                <w:szCs w:val="21"/>
              </w:rPr>
              <w:t>（</w:t>
            </w:r>
            <w:r>
              <w:rPr>
                <w:rFonts w:hint="eastAsia"/>
                <w:kern w:val="0"/>
                <w:szCs w:val="21"/>
              </w:rPr>
              <w:t>1</w:t>
            </w:r>
            <w:r>
              <w:rPr>
                <w:rFonts w:hint="eastAsia"/>
                <w:kern w:val="0"/>
                <w:szCs w:val="21"/>
              </w:rPr>
              <w:t>）采用实验课形式</w:t>
            </w:r>
          </w:p>
          <w:p w14:paraId="2083E8F5" w14:textId="77777777" w:rsidR="0020588D" w:rsidRDefault="0020588D" w:rsidP="00DD225E">
            <w:pPr>
              <w:rPr>
                <w:kern w:val="0"/>
                <w:szCs w:val="21"/>
              </w:rPr>
            </w:pPr>
            <w:r>
              <w:rPr>
                <w:rFonts w:hint="eastAsia"/>
                <w:kern w:val="0"/>
                <w:szCs w:val="21"/>
              </w:rPr>
              <w:lastRenderedPageBreak/>
              <w:t>（</w:t>
            </w:r>
            <w:r>
              <w:rPr>
                <w:rFonts w:hint="eastAsia"/>
                <w:kern w:val="0"/>
                <w:szCs w:val="21"/>
              </w:rPr>
              <w:t>2</w:t>
            </w:r>
            <w:r>
              <w:rPr>
                <w:rFonts w:hint="eastAsia"/>
                <w:kern w:val="0"/>
                <w:szCs w:val="21"/>
              </w:rPr>
              <w:t>）建议布置学生提前复习所学习的知识</w:t>
            </w:r>
          </w:p>
        </w:tc>
        <w:tc>
          <w:tcPr>
            <w:tcW w:w="872" w:type="dxa"/>
            <w:vAlign w:val="center"/>
          </w:tcPr>
          <w:p w14:paraId="7F8CB2B3" w14:textId="77777777" w:rsidR="0020588D" w:rsidRDefault="0020588D" w:rsidP="00DD225E">
            <w:pPr>
              <w:jc w:val="center"/>
              <w:rPr>
                <w:kern w:val="0"/>
                <w:szCs w:val="21"/>
              </w:rPr>
            </w:pPr>
            <w:r>
              <w:rPr>
                <w:rFonts w:hint="eastAsia"/>
                <w:kern w:val="0"/>
                <w:szCs w:val="21"/>
              </w:rPr>
              <w:lastRenderedPageBreak/>
              <w:t>4</w:t>
            </w:r>
          </w:p>
        </w:tc>
      </w:tr>
      <w:tr w:rsidR="0020588D" w14:paraId="278F357E" w14:textId="77777777" w:rsidTr="00DD225E">
        <w:trPr>
          <w:jc w:val="center"/>
        </w:trPr>
        <w:tc>
          <w:tcPr>
            <w:tcW w:w="558" w:type="dxa"/>
            <w:vAlign w:val="center"/>
          </w:tcPr>
          <w:p w14:paraId="36A9BC32" w14:textId="77777777" w:rsidR="0020588D" w:rsidRDefault="0020588D" w:rsidP="00DD225E">
            <w:pPr>
              <w:jc w:val="center"/>
              <w:rPr>
                <w:kern w:val="0"/>
                <w:szCs w:val="21"/>
              </w:rPr>
            </w:pPr>
            <w:r>
              <w:rPr>
                <w:rFonts w:hint="eastAsia"/>
                <w:kern w:val="0"/>
                <w:szCs w:val="21"/>
              </w:rPr>
              <w:t>13</w:t>
            </w:r>
          </w:p>
        </w:tc>
        <w:tc>
          <w:tcPr>
            <w:tcW w:w="1324" w:type="dxa"/>
            <w:vAlign w:val="center"/>
          </w:tcPr>
          <w:p w14:paraId="28A5A07C" w14:textId="77777777" w:rsidR="0020588D" w:rsidRDefault="0020588D" w:rsidP="00DD225E">
            <w:pPr>
              <w:rPr>
                <w:kern w:val="0"/>
                <w:szCs w:val="21"/>
              </w:rPr>
            </w:pPr>
            <w:r>
              <w:rPr>
                <w:rFonts w:hint="eastAsia"/>
                <w:kern w:val="0"/>
                <w:szCs w:val="21"/>
              </w:rPr>
              <w:t>第</w:t>
            </w:r>
            <w:r>
              <w:rPr>
                <w:rFonts w:hint="eastAsia"/>
                <w:kern w:val="0"/>
                <w:szCs w:val="21"/>
              </w:rPr>
              <w:t>10</w:t>
            </w:r>
            <w:r>
              <w:rPr>
                <w:rFonts w:hint="eastAsia"/>
                <w:kern w:val="0"/>
                <w:szCs w:val="21"/>
              </w:rPr>
              <w:t>章</w:t>
            </w:r>
            <w:r>
              <w:rPr>
                <w:rFonts w:hint="eastAsia"/>
                <w:kern w:val="0"/>
                <w:szCs w:val="21"/>
              </w:rPr>
              <w:t xml:space="preserve"> </w:t>
            </w:r>
            <w:r>
              <w:rPr>
                <w:rFonts w:hint="eastAsia"/>
                <w:kern w:val="0"/>
                <w:szCs w:val="21"/>
              </w:rPr>
              <w:t>跨平台开发</w:t>
            </w:r>
            <w:r>
              <w:rPr>
                <w:rFonts w:hint="eastAsia"/>
                <w:kern w:val="0"/>
                <w:szCs w:val="21"/>
              </w:rPr>
              <w:t>Weex</w:t>
            </w:r>
          </w:p>
        </w:tc>
        <w:tc>
          <w:tcPr>
            <w:tcW w:w="3255" w:type="dxa"/>
            <w:vAlign w:val="center"/>
          </w:tcPr>
          <w:p w14:paraId="750A721C" w14:textId="77777777" w:rsidR="0020588D" w:rsidRDefault="0020588D" w:rsidP="00DD225E">
            <w:pPr>
              <w:rPr>
                <w:kern w:val="0"/>
                <w:szCs w:val="21"/>
              </w:rPr>
            </w:pPr>
            <w:r>
              <w:rPr>
                <w:rFonts w:hint="eastAsia"/>
                <w:kern w:val="0"/>
                <w:szCs w:val="21"/>
              </w:rPr>
              <w:t>10.1 Weex</w:t>
            </w:r>
            <w:r>
              <w:rPr>
                <w:rFonts w:hint="eastAsia"/>
                <w:kern w:val="0"/>
                <w:szCs w:val="21"/>
              </w:rPr>
              <w:t>简介、</w:t>
            </w:r>
            <w:r>
              <w:rPr>
                <w:rFonts w:hint="eastAsia"/>
                <w:kern w:val="0"/>
                <w:szCs w:val="21"/>
              </w:rPr>
              <w:t>Weex</w:t>
            </w:r>
            <w:r>
              <w:rPr>
                <w:rFonts w:hint="eastAsia"/>
                <w:kern w:val="0"/>
                <w:szCs w:val="21"/>
              </w:rPr>
              <w:t>安装与运行</w:t>
            </w:r>
          </w:p>
          <w:p w14:paraId="2CC89DCD" w14:textId="77777777" w:rsidR="0020588D" w:rsidRDefault="0020588D" w:rsidP="00DD225E">
            <w:pPr>
              <w:rPr>
                <w:kern w:val="0"/>
                <w:szCs w:val="21"/>
              </w:rPr>
            </w:pPr>
            <w:r>
              <w:rPr>
                <w:rFonts w:hint="eastAsia"/>
                <w:kern w:val="0"/>
                <w:szCs w:val="21"/>
              </w:rPr>
              <w:t>10.2 Weex</w:t>
            </w:r>
            <w:r>
              <w:rPr>
                <w:rFonts w:hint="eastAsia"/>
                <w:kern w:val="0"/>
                <w:szCs w:val="21"/>
              </w:rPr>
              <w:t>基本概念、内置组件、内置模块</w:t>
            </w:r>
          </w:p>
        </w:tc>
        <w:tc>
          <w:tcPr>
            <w:tcW w:w="3045" w:type="dxa"/>
            <w:vAlign w:val="center"/>
          </w:tcPr>
          <w:p w14:paraId="275A7E3E" w14:textId="77777777" w:rsidR="0020588D" w:rsidRDefault="0020588D" w:rsidP="00DD225E">
            <w:pPr>
              <w:rPr>
                <w:kern w:val="0"/>
                <w:szCs w:val="21"/>
              </w:rPr>
            </w:pPr>
            <w:r>
              <w:rPr>
                <w:rFonts w:hint="eastAsia"/>
                <w:kern w:val="0"/>
                <w:szCs w:val="21"/>
              </w:rPr>
              <w:t>（</w:t>
            </w:r>
            <w:r>
              <w:rPr>
                <w:rFonts w:hint="eastAsia"/>
                <w:kern w:val="0"/>
                <w:szCs w:val="21"/>
              </w:rPr>
              <w:t>1</w:t>
            </w:r>
            <w:r>
              <w:rPr>
                <w:rFonts w:hint="eastAsia"/>
                <w:kern w:val="0"/>
                <w:szCs w:val="21"/>
              </w:rPr>
              <w:t>）采用理论课讲授形式</w:t>
            </w:r>
          </w:p>
          <w:p w14:paraId="55A9CFE9" w14:textId="77777777" w:rsidR="0020588D" w:rsidRDefault="0020588D" w:rsidP="00DD225E">
            <w:pPr>
              <w:rPr>
                <w:kern w:val="0"/>
                <w:szCs w:val="21"/>
              </w:rPr>
            </w:pPr>
            <w:r>
              <w:rPr>
                <w:rFonts w:hint="eastAsia"/>
                <w:kern w:val="0"/>
                <w:szCs w:val="21"/>
              </w:rPr>
              <w:t>（</w:t>
            </w:r>
            <w:r>
              <w:rPr>
                <w:rFonts w:hint="eastAsia"/>
                <w:kern w:val="0"/>
                <w:szCs w:val="21"/>
              </w:rPr>
              <w:t>2</w:t>
            </w:r>
            <w:r>
              <w:rPr>
                <w:rFonts w:hint="eastAsia"/>
                <w:kern w:val="0"/>
                <w:szCs w:val="21"/>
              </w:rPr>
              <w:t>）布置学生提前预习，除讲授基本知识外，给出表单相关的程序示例进行讲解</w:t>
            </w:r>
          </w:p>
        </w:tc>
        <w:tc>
          <w:tcPr>
            <w:tcW w:w="872" w:type="dxa"/>
            <w:vAlign w:val="center"/>
          </w:tcPr>
          <w:p w14:paraId="6E9A111B" w14:textId="77777777" w:rsidR="0020588D" w:rsidRDefault="0020588D" w:rsidP="00DD225E">
            <w:pPr>
              <w:jc w:val="center"/>
              <w:rPr>
                <w:kern w:val="0"/>
                <w:szCs w:val="21"/>
              </w:rPr>
            </w:pPr>
            <w:r>
              <w:rPr>
                <w:rFonts w:hint="eastAsia"/>
                <w:kern w:val="0"/>
                <w:szCs w:val="21"/>
              </w:rPr>
              <w:t>2</w:t>
            </w:r>
          </w:p>
        </w:tc>
      </w:tr>
    </w:tbl>
    <w:p w14:paraId="3C03DFD7" w14:textId="77777777" w:rsidR="0020588D" w:rsidRDefault="0020588D" w:rsidP="0020588D">
      <w:pPr>
        <w:spacing w:line="400" w:lineRule="exact"/>
        <w:ind w:firstLineChars="200" w:firstLine="422"/>
        <w:rPr>
          <w:b/>
          <w:szCs w:val="21"/>
        </w:rPr>
      </w:pPr>
      <w:r>
        <w:rPr>
          <w:rFonts w:hint="eastAsia"/>
          <w:b/>
          <w:szCs w:val="21"/>
        </w:rPr>
        <w:t>（六）教学建议</w:t>
      </w:r>
    </w:p>
    <w:p w14:paraId="7BAF165D" w14:textId="77777777" w:rsidR="0020588D" w:rsidRDefault="0020588D" w:rsidP="0020588D">
      <w:pPr>
        <w:spacing w:line="400" w:lineRule="exact"/>
        <w:ind w:firstLineChars="200" w:firstLine="422"/>
        <w:rPr>
          <w:b/>
          <w:szCs w:val="21"/>
        </w:rPr>
      </w:pPr>
      <w:r>
        <w:rPr>
          <w:rFonts w:hint="eastAsia"/>
          <w:b/>
          <w:szCs w:val="21"/>
        </w:rPr>
        <w:t xml:space="preserve">1. </w:t>
      </w:r>
      <w:r>
        <w:rPr>
          <w:b/>
          <w:szCs w:val="21"/>
        </w:rPr>
        <w:t>教学方</w:t>
      </w:r>
      <w:r>
        <w:rPr>
          <w:rFonts w:hint="eastAsia"/>
          <w:b/>
          <w:szCs w:val="21"/>
        </w:rPr>
        <w:t>法</w:t>
      </w:r>
    </w:p>
    <w:p w14:paraId="06F9F722" w14:textId="77777777" w:rsidR="0020588D" w:rsidRDefault="0020588D" w:rsidP="0020588D">
      <w:pPr>
        <w:pStyle w:val="reader-word-layerreader-word-s3-2"/>
        <w:spacing w:before="0" w:beforeAutospacing="0" w:after="0" w:afterAutospacing="0" w:line="400" w:lineRule="exact"/>
        <w:ind w:firstLineChars="200" w:firstLine="420"/>
        <w:rPr>
          <w:rFonts w:ascii="Times New Roman" w:hAnsi="Times New Roman" w:cs="Times New Roman"/>
          <w:spacing w:val="-25"/>
          <w:sz w:val="21"/>
          <w:szCs w:val="21"/>
        </w:rPr>
      </w:pPr>
      <w:r>
        <w:rPr>
          <w:rFonts w:ascii="Times New Roman" w:hAnsi="Times New Roman" w:cs="Times New Roman"/>
          <w:sz w:val="21"/>
          <w:szCs w:val="21"/>
        </w:rPr>
        <w:t>本门课程教学中应注意激发和保持学生的学习兴趣，采用灵活的教学方法和先进的教学手段，加强理论与实际的联系，加强课前、课后的答疑辅导，组织学生自我经验叙述、讨论、问题教学、阅读指导等。</w:t>
      </w:r>
    </w:p>
    <w:p w14:paraId="3E8A84E1" w14:textId="77777777" w:rsidR="0020588D" w:rsidRDefault="0020588D" w:rsidP="0020588D">
      <w:pPr>
        <w:pStyle w:val="reader-word-layerreader-word-s3-2"/>
        <w:spacing w:before="0" w:beforeAutospacing="0" w:after="0" w:afterAutospacing="0" w:line="4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1</w:t>
      </w:r>
      <w:r>
        <w:rPr>
          <w:rFonts w:ascii="Times New Roman" w:hAnsi="Times New Roman" w:cs="Times New Roman" w:hint="eastAsia"/>
          <w:sz w:val="21"/>
          <w:szCs w:val="21"/>
        </w:rPr>
        <w:t>）</w:t>
      </w:r>
      <w:r>
        <w:rPr>
          <w:rFonts w:ascii="Times New Roman" w:hAnsi="Times New Roman" w:cs="Times New Roman"/>
          <w:sz w:val="21"/>
          <w:szCs w:val="21"/>
        </w:rPr>
        <w:t>借助范例教学，以点带面，突出重点</w:t>
      </w:r>
    </w:p>
    <w:p w14:paraId="6318880C" w14:textId="77777777" w:rsidR="0020588D" w:rsidRDefault="0020588D" w:rsidP="0020588D">
      <w:pPr>
        <w:snapToGrid w:val="0"/>
        <w:spacing w:line="400" w:lineRule="exact"/>
        <w:ind w:firstLine="420"/>
        <w:rPr>
          <w:kern w:val="0"/>
          <w:szCs w:val="21"/>
        </w:rPr>
      </w:pPr>
      <w:r>
        <w:rPr>
          <w:rFonts w:hint="eastAsia"/>
          <w:kern w:val="0"/>
          <w:szCs w:val="21"/>
        </w:rPr>
        <w:t>在理论知识讲授过程中，应适当选取基本点、重点内容，对其设计相关范例，进行教学，来提高、巩固学生对该理论知识的认知水平，让学生可以理论结合实践，不仅限于纸面，更可深入到具体的范例场景，加深理解。</w:t>
      </w:r>
    </w:p>
    <w:p w14:paraId="3F282C2C" w14:textId="77777777" w:rsidR="0020588D" w:rsidRDefault="0020588D" w:rsidP="0020588D">
      <w:pPr>
        <w:pStyle w:val="ab"/>
        <w:adjustRightInd w:val="0"/>
        <w:snapToGrid w:val="0"/>
        <w:spacing w:line="4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2</w:t>
      </w:r>
      <w:r>
        <w:rPr>
          <w:rFonts w:ascii="Times New Roman" w:hAnsi="Times New Roman" w:cs="Times New Roman" w:hint="eastAsia"/>
          <w:sz w:val="21"/>
          <w:szCs w:val="21"/>
        </w:rPr>
        <w:t>）</w:t>
      </w:r>
      <w:r>
        <w:rPr>
          <w:rFonts w:ascii="Times New Roman" w:hAnsi="Times New Roman"/>
          <w:bCs/>
          <w:sz w:val="21"/>
        </w:rPr>
        <w:t>分组讨论式教学方法</w:t>
      </w:r>
      <w:r>
        <w:rPr>
          <w:rFonts w:ascii="Times New Roman" w:hAnsi="Times New Roman" w:cs="Times New Roman"/>
          <w:sz w:val="21"/>
          <w:szCs w:val="21"/>
        </w:rPr>
        <w:t>。</w:t>
      </w:r>
    </w:p>
    <w:p w14:paraId="03335879" w14:textId="77777777" w:rsidR="0020588D" w:rsidRDefault="0020588D" w:rsidP="0020588D">
      <w:pPr>
        <w:snapToGrid w:val="0"/>
        <w:spacing w:line="400" w:lineRule="exact"/>
        <w:ind w:firstLine="420"/>
        <w:rPr>
          <w:kern w:val="0"/>
          <w:szCs w:val="21"/>
        </w:rPr>
      </w:pPr>
      <w:r>
        <w:rPr>
          <w:kern w:val="0"/>
          <w:szCs w:val="21"/>
        </w:rPr>
        <w:t>学生按照要求，进行预习、查阅资料等，在课堂上再根据教师的问题进行分组讨论，并由各组选派</w:t>
      </w:r>
      <w:r>
        <w:rPr>
          <w:rFonts w:hint="eastAsia"/>
          <w:kern w:val="0"/>
          <w:szCs w:val="21"/>
        </w:rPr>
        <w:t>一名同学发言回答老师所提问题</w:t>
      </w:r>
      <w:r>
        <w:rPr>
          <w:kern w:val="0"/>
          <w:szCs w:val="21"/>
        </w:rPr>
        <w:t>，并由本组的其他同学补充，讲述完毕后，由教师及其他各组的同学</w:t>
      </w:r>
      <w:r>
        <w:rPr>
          <w:rFonts w:hint="eastAsia"/>
          <w:kern w:val="0"/>
          <w:szCs w:val="21"/>
        </w:rPr>
        <w:t>讨论、提问</w:t>
      </w:r>
      <w:r>
        <w:rPr>
          <w:kern w:val="0"/>
          <w:szCs w:val="21"/>
        </w:rPr>
        <w:t>。</w:t>
      </w:r>
    </w:p>
    <w:p w14:paraId="63D5CE2E" w14:textId="77777777" w:rsidR="0020588D" w:rsidRDefault="0020588D" w:rsidP="0020588D">
      <w:pPr>
        <w:spacing w:line="400" w:lineRule="exact"/>
        <w:ind w:firstLineChars="200" w:firstLine="422"/>
        <w:rPr>
          <w:b/>
          <w:szCs w:val="21"/>
        </w:rPr>
      </w:pPr>
      <w:r>
        <w:rPr>
          <w:rFonts w:hint="eastAsia"/>
          <w:b/>
          <w:szCs w:val="21"/>
        </w:rPr>
        <w:t>2.</w:t>
      </w:r>
      <w:r>
        <w:rPr>
          <w:b/>
          <w:szCs w:val="21"/>
        </w:rPr>
        <w:t xml:space="preserve"> </w:t>
      </w:r>
      <w:r>
        <w:rPr>
          <w:rFonts w:hint="eastAsia"/>
          <w:b/>
          <w:szCs w:val="21"/>
        </w:rPr>
        <w:t>评价方法</w:t>
      </w:r>
    </w:p>
    <w:p w14:paraId="1C53ABB5" w14:textId="77777777" w:rsidR="0020588D" w:rsidRDefault="0020588D" w:rsidP="0020588D">
      <w:pPr>
        <w:snapToGrid w:val="0"/>
        <w:spacing w:line="400" w:lineRule="exact"/>
        <w:ind w:firstLine="420"/>
      </w:pPr>
      <w:r>
        <w:t>本课程的教学环节包括课堂讲授，</w:t>
      </w:r>
      <w:r>
        <w:rPr>
          <w:rFonts w:hint="eastAsia"/>
        </w:rPr>
        <w:t>课堂讨论</w:t>
      </w:r>
      <w:r>
        <w:t>和期末考试。通过加强基础、面向实际、引导思维、启发创新，使学生获得</w:t>
      </w:r>
      <w:r>
        <w:rPr>
          <w:rFonts w:hint="eastAsia"/>
        </w:rPr>
        <w:t>理论</w:t>
      </w:r>
      <w:r>
        <w:t>知识，培养理论联系实际的能力。</w:t>
      </w:r>
    </w:p>
    <w:p w14:paraId="50EF05EF" w14:textId="77777777" w:rsidR="0020588D" w:rsidRDefault="0020588D" w:rsidP="0020588D">
      <w:pPr>
        <w:snapToGrid w:val="0"/>
        <w:spacing w:line="400" w:lineRule="exact"/>
        <w:ind w:firstLine="420"/>
      </w:pPr>
      <w:r>
        <w:t>总评成绩</w:t>
      </w:r>
      <w:r>
        <w:t xml:space="preserve"> = </w:t>
      </w:r>
      <w:r>
        <w:t>过程性考核（</w:t>
      </w:r>
      <w:r>
        <w:rPr>
          <w:rFonts w:hint="eastAsia"/>
        </w:rPr>
        <w:t>3</w:t>
      </w:r>
      <w:r>
        <w:t>0%</w:t>
      </w:r>
      <w:r>
        <w:t>）</w:t>
      </w:r>
      <w:r>
        <w:t>+</w:t>
      </w:r>
      <w:r>
        <w:t>终结性考核（</w:t>
      </w:r>
      <w:r>
        <w:rPr>
          <w:rFonts w:hint="eastAsia"/>
        </w:rPr>
        <w:t>7</w:t>
      </w:r>
      <w:r>
        <w:t>0%</w:t>
      </w:r>
      <w:r>
        <w:t>）</w:t>
      </w:r>
    </w:p>
    <w:p w14:paraId="7CC39117" w14:textId="77777777" w:rsidR="0020588D" w:rsidRDefault="0020588D" w:rsidP="0020588D">
      <w:pPr>
        <w:spacing w:line="400" w:lineRule="exact"/>
        <w:ind w:firstLineChars="200" w:firstLine="422"/>
        <w:rPr>
          <w:b/>
          <w:szCs w:val="21"/>
        </w:rPr>
      </w:pPr>
      <w:r>
        <w:rPr>
          <w:rFonts w:hint="eastAsia"/>
          <w:b/>
          <w:szCs w:val="21"/>
        </w:rPr>
        <w:t xml:space="preserve">3. </w:t>
      </w:r>
      <w:r>
        <w:rPr>
          <w:b/>
          <w:szCs w:val="21"/>
        </w:rPr>
        <w:t>教学条件</w:t>
      </w:r>
    </w:p>
    <w:p w14:paraId="75A21571" w14:textId="77777777" w:rsidR="0020588D" w:rsidRDefault="0020588D" w:rsidP="0020588D">
      <w:pPr>
        <w:pStyle w:val="reader-word-layerreader-word-s7-1"/>
        <w:spacing w:before="0" w:beforeAutospacing="0" w:after="0" w:afterAutospacing="0" w:line="40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t>拥有多媒体教室、实验中心等设施，能够</w:t>
      </w:r>
      <w:r>
        <w:rPr>
          <w:rFonts w:ascii="Times New Roman" w:hAnsi="Times New Roman" w:cs="Times New Roman"/>
          <w:sz w:val="21"/>
          <w:szCs w:val="21"/>
        </w:rPr>
        <w:t>确保</w:t>
      </w:r>
      <w:r>
        <w:rPr>
          <w:rFonts w:ascii="Times New Roman" w:hAnsi="Times New Roman" w:cs="Times New Roman" w:hint="eastAsia"/>
          <w:sz w:val="21"/>
          <w:szCs w:val="21"/>
        </w:rPr>
        <w:t>教师课堂讲授、学生</w:t>
      </w:r>
      <w:r>
        <w:rPr>
          <w:rFonts w:ascii="Times New Roman" w:hAnsi="Times New Roman" w:cs="Times New Roman"/>
          <w:sz w:val="21"/>
          <w:szCs w:val="21"/>
        </w:rPr>
        <w:t>实践训练</w:t>
      </w:r>
      <w:r>
        <w:rPr>
          <w:rFonts w:ascii="Times New Roman" w:hAnsi="Times New Roman" w:cs="Times New Roman" w:hint="eastAsia"/>
          <w:sz w:val="21"/>
          <w:szCs w:val="21"/>
        </w:rPr>
        <w:t>的需求</w:t>
      </w:r>
      <w:r>
        <w:rPr>
          <w:rFonts w:ascii="Times New Roman" w:hAnsi="Times New Roman" w:cs="Times New Roman"/>
          <w:sz w:val="21"/>
          <w:szCs w:val="21"/>
        </w:rPr>
        <w:t>。</w:t>
      </w:r>
    </w:p>
    <w:p w14:paraId="661D7414" w14:textId="77777777" w:rsidR="0020588D" w:rsidRDefault="0020588D" w:rsidP="0020588D">
      <w:pPr>
        <w:spacing w:line="400" w:lineRule="exact"/>
        <w:ind w:firstLineChars="200" w:firstLine="422"/>
        <w:rPr>
          <w:b/>
          <w:szCs w:val="21"/>
        </w:rPr>
      </w:pPr>
      <w:r>
        <w:rPr>
          <w:rFonts w:hint="eastAsia"/>
          <w:b/>
          <w:szCs w:val="21"/>
        </w:rPr>
        <w:t>4.</w:t>
      </w:r>
      <w:r>
        <w:rPr>
          <w:b/>
          <w:szCs w:val="21"/>
        </w:rPr>
        <w:t xml:space="preserve"> </w:t>
      </w:r>
      <w:r>
        <w:rPr>
          <w:rFonts w:hint="eastAsia"/>
          <w:b/>
          <w:szCs w:val="21"/>
        </w:rPr>
        <w:t>教材选编</w:t>
      </w:r>
    </w:p>
    <w:p w14:paraId="12FB0FFD" w14:textId="77777777" w:rsidR="0020588D" w:rsidRDefault="0020588D" w:rsidP="0020588D">
      <w:pPr>
        <w:widowControl/>
        <w:spacing w:line="400" w:lineRule="exact"/>
        <w:ind w:firstLineChars="200" w:firstLine="420"/>
        <w:jc w:val="left"/>
        <w:rPr>
          <w:rFonts w:ascii="宋体" w:hAnsi="宋体"/>
          <w:szCs w:val="21"/>
        </w:rPr>
      </w:pPr>
      <w:r>
        <w:rPr>
          <w:rFonts w:ascii="宋体" w:hAnsi="宋体" w:hint="eastAsia"/>
          <w:szCs w:val="21"/>
        </w:rPr>
        <w:t>编选</w:t>
      </w:r>
      <w:r>
        <w:rPr>
          <w:rFonts w:ascii="宋体" w:hAnsi="宋体"/>
          <w:szCs w:val="21"/>
        </w:rPr>
        <w:t>本教材根据教学标准编写活页教材，课程实践中优化编著适应性教材</w:t>
      </w:r>
    </w:p>
    <w:p w14:paraId="44A125E4" w14:textId="77777777" w:rsidR="0020588D" w:rsidRDefault="0020588D" w:rsidP="0020588D">
      <w:pPr>
        <w:spacing w:line="400" w:lineRule="exact"/>
        <w:ind w:firstLineChars="200" w:firstLine="420"/>
        <w:rPr>
          <w:rFonts w:ascii="宋体" w:hAnsi="宋体"/>
          <w:szCs w:val="21"/>
        </w:rPr>
      </w:pPr>
      <w:r>
        <w:rPr>
          <w:rFonts w:ascii="宋体" w:hAnsi="宋体"/>
          <w:szCs w:val="21"/>
        </w:rPr>
        <w:t>（</w:t>
      </w:r>
      <w:r>
        <w:rPr>
          <w:rFonts w:ascii="宋体" w:hAnsi="宋体" w:hint="eastAsia"/>
          <w:szCs w:val="21"/>
        </w:rPr>
        <w:t>1</w:t>
      </w:r>
      <w:r>
        <w:rPr>
          <w:rFonts w:ascii="宋体" w:hAnsi="宋体"/>
          <w:szCs w:val="21"/>
        </w:rPr>
        <w:t>）课程教材</w:t>
      </w:r>
    </w:p>
    <w:p w14:paraId="75377284" w14:textId="77777777" w:rsidR="0020588D" w:rsidRDefault="0020588D" w:rsidP="0020588D">
      <w:pPr>
        <w:widowControl/>
        <w:spacing w:line="400" w:lineRule="exact"/>
        <w:ind w:firstLineChars="200" w:firstLine="420"/>
        <w:jc w:val="left"/>
        <w:rPr>
          <w:rFonts w:ascii="宋体" w:hAnsi="宋体"/>
          <w:szCs w:val="21"/>
        </w:rPr>
      </w:pPr>
      <w:r>
        <w:rPr>
          <w:rFonts w:ascii="宋体" w:hAnsi="宋体" w:hint="eastAsia"/>
          <w:szCs w:val="21"/>
        </w:rPr>
        <w:t xml:space="preserve">[1] </w:t>
      </w:r>
      <w:r>
        <w:rPr>
          <w:rFonts w:ascii="Arial" w:hAnsi="Arial" w:cs="Arial"/>
          <w:color w:val="333333"/>
          <w:szCs w:val="21"/>
          <w:shd w:val="clear" w:color="auto" w:fill="FFFFFF"/>
        </w:rPr>
        <w:t>邹琼俊</w:t>
      </w:r>
      <w:r>
        <w:rPr>
          <w:rFonts w:ascii="宋体" w:hAnsi="宋体" w:hint="eastAsia"/>
          <w:szCs w:val="21"/>
        </w:rPr>
        <w:t>,</w:t>
      </w:r>
      <w:r w:rsidRPr="006E57A0">
        <w:rPr>
          <w:rFonts w:hint="eastAsia"/>
        </w:rPr>
        <w:t xml:space="preserve"> </w:t>
      </w:r>
      <w:r w:rsidRPr="006E57A0">
        <w:rPr>
          <w:rFonts w:ascii="宋体" w:hAnsi="宋体" w:hint="eastAsia"/>
          <w:szCs w:val="21"/>
        </w:rPr>
        <w:t>《Vue.js 2.x实践指南》</w:t>
      </w:r>
      <w:r>
        <w:rPr>
          <w:rFonts w:ascii="宋体" w:hAnsi="宋体" w:hint="eastAsia"/>
          <w:szCs w:val="21"/>
        </w:rPr>
        <w:t>. 清华大学出版社. 2020</w:t>
      </w:r>
    </w:p>
    <w:p w14:paraId="6B313839" w14:textId="77777777" w:rsidR="0020588D" w:rsidRDefault="0020588D" w:rsidP="0020588D">
      <w:pPr>
        <w:spacing w:line="400" w:lineRule="exact"/>
        <w:ind w:firstLineChars="200"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）参考教材</w:t>
      </w:r>
    </w:p>
    <w:p w14:paraId="5A46CFBA" w14:textId="77777777" w:rsidR="0020588D" w:rsidRDefault="0020588D" w:rsidP="0020588D">
      <w:pPr>
        <w:widowControl/>
        <w:spacing w:line="400" w:lineRule="exact"/>
        <w:ind w:firstLineChars="200" w:firstLine="420"/>
        <w:jc w:val="left"/>
        <w:rPr>
          <w:rFonts w:ascii="宋体" w:hAnsi="宋体"/>
          <w:szCs w:val="21"/>
        </w:rPr>
      </w:pPr>
      <w:r>
        <w:rPr>
          <w:rFonts w:ascii="宋体" w:hAnsi="宋体" w:hint="eastAsia"/>
          <w:szCs w:val="21"/>
        </w:rPr>
        <w:t>[1]</w:t>
      </w:r>
      <w:r w:rsidRPr="006E57A0">
        <w:rPr>
          <w:rFonts w:ascii="宋体" w:hAnsi="宋体"/>
          <w:color w:val="000000"/>
          <w:szCs w:val="21"/>
        </w:rPr>
        <w:t xml:space="preserve"> </w:t>
      </w:r>
      <w:r w:rsidRPr="006E57A0">
        <w:rPr>
          <w:rFonts w:ascii="宋体" w:hAnsi="宋体" w:hint="eastAsia"/>
          <w:color w:val="000000"/>
          <w:szCs w:val="21"/>
          <w:shd w:val="clear" w:color="auto" w:fill="FFFFFF"/>
        </w:rPr>
        <w:t>基于Vue.js的Web前端应用研究</w:t>
      </w:r>
      <w:r>
        <w:rPr>
          <w:rFonts w:ascii="宋体" w:hAnsi="宋体" w:hint="eastAsia"/>
          <w:color w:val="000000"/>
          <w:szCs w:val="21"/>
          <w:shd w:val="clear" w:color="auto" w:fill="FFFFFF"/>
        </w:rPr>
        <w:t>[J].</w:t>
      </w:r>
      <w:r w:rsidRPr="006E57A0">
        <w:rPr>
          <w:rFonts w:ascii="宋体" w:hAnsi="宋体" w:hint="eastAsia"/>
          <w:color w:val="000000"/>
          <w:szCs w:val="21"/>
          <w:shd w:val="clear" w:color="auto" w:fill="FFFFFF"/>
        </w:rPr>
        <w:t>朱二华</w:t>
      </w:r>
      <w:r>
        <w:rPr>
          <w:rFonts w:ascii="宋体" w:hAnsi="宋体" w:hint="eastAsia"/>
          <w:color w:val="000000"/>
          <w:szCs w:val="21"/>
          <w:shd w:val="clear" w:color="auto" w:fill="FFFFFF"/>
        </w:rPr>
        <w:t>.</w:t>
      </w:r>
      <w:r w:rsidRPr="006E57A0">
        <w:rPr>
          <w:rFonts w:ascii="宋体" w:hAnsi="宋体" w:hint="eastAsia"/>
          <w:color w:val="000000"/>
          <w:szCs w:val="21"/>
          <w:shd w:val="clear" w:color="auto" w:fill="FFFFFF"/>
        </w:rPr>
        <w:t>科技与创新</w:t>
      </w:r>
      <w:r>
        <w:rPr>
          <w:rFonts w:ascii="宋体" w:hAnsi="宋体" w:hint="eastAsia"/>
          <w:color w:val="000000"/>
          <w:szCs w:val="21"/>
          <w:shd w:val="clear" w:color="auto" w:fill="FFFFFF"/>
        </w:rPr>
        <w:t>.</w:t>
      </w:r>
      <w:r w:rsidRPr="006E57A0">
        <w:rPr>
          <w:rFonts w:ascii="宋体" w:hAnsi="宋体" w:hint="eastAsia"/>
          <w:color w:val="000000"/>
          <w:szCs w:val="21"/>
          <w:shd w:val="clear" w:color="auto" w:fill="FFFFFF"/>
        </w:rPr>
        <w:t>2017(20)</w:t>
      </w:r>
    </w:p>
    <w:p w14:paraId="699BF77F" w14:textId="77777777" w:rsidR="0020588D" w:rsidRDefault="0020588D" w:rsidP="0020588D">
      <w:pPr>
        <w:spacing w:line="360" w:lineRule="auto"/>
        <w:ind w:firstLineChars="200" w:firstLine="480"/>
        <w:rPr>
          <w:rFonts w:ascii="仿宋" w:eastAsia="仿宋" w:hAnsi="仿宋"/>
          <w:sz w:val="24"/>
        </w:rPr>
      </w:pPr>
    </w:p>
    <w:p w14:paraId="47123865" w14:textId="77777777" w:rsidR="00CD1B57" w:rsidRPr="0020588D" w:rsidRDefault="00CD1B57">
      <w:pPr>
        <w:pStyle w:val="a0"/>
        <w:rPr>
          <w:rFonts w:cs="黑体"/>
          <w:color w:val="000000" w:themeColor="text1"/>
          <w:szCs w:val="21"/>
        </w:rPr>
      </w:pPr>
    </w:p>
    <w:p w14:paraId="0151769F" w14:textId="7D025E30" w:rsidR="00186943" w:rsidRDefault="00CD1B57">
      <w:pPr>
        <w:numPr>
          <w:ilvl w:val="0"/>
          <w:numId w:val="5"/>
        </w:numPr>
        <w:spacing w:line="360" w:lineRule="auto"/>
        <w:ind w:firstLineChars="200" w:firstLine="422"/>
        <w:rPr>
          <w:rFonts w:ascii="黑体" w:eastAsia="黑体" w:hAnsi="黑体" w:cs="黑体"/>
          <w:b/>
          <w:bCs/>
          <w:color w:val="000000" w:themeColor="text1"/>
        </w:rPr>
      </w:pPr>
      <w:r>
        <w:rPr>
          <w:rFonts w:ascii="黑体" w:eastAsia="黑体" w:hAnsi="黑体" w:cs="黑体" w:hint="eastAsia"/>
          <w:b/>
          <w:bCs/>
          <w:color w:val="000000" w:themeColor="text1"/>
        </w:rPr>
        <w:t>海报设计</w:t>
      </w:r>
    </w:p>
    <w:p w14:paraId="5F8C5C70" w14:textId="77777777" w:rsidR="0020588D" w:rsidRPr="006B6CE3" w:rsidRDefault="0020588D"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【课程名称】</w:t>
      </w:r>
    </w:p>
    <w:p w14:paraId="26C32C6D" w14:textId="77777777" w:rsidR="0020588D" w:rsidRDefault="0020588D" w:rsidP="0020588D">
      <w:pPr>
        <w:spacing w:line="360" w:lineRule="auto"/>
        <w:ind w:firstLineChars="200" w:firstLine="480"/>
        <w:rPr>
          <w:rFonts w:ascii="仿宋" w:eastAsia="仿宋" w:hAnsi="仿宋"/>
          <w:sz w:val="24"/>
          <w:szCs w:val="24"/>
        </w:rPr>
      </w:pPr>
      <w:r>
        <w:rPr>
          <w:rFonts w:ascii="仿宋" w:eastAsia="仿宋" w:hAnsi="仿宋" w:cs="Times New Roman" w:hint="eastAsia"/>
          <w:sz w:val="24"/>
          <w:szCs w:val="24"/>
        </w:rPr>
        <w:t xml:space="preserve">海报设计 </w:t>
      </w:r>
    </w:p>
    <w:p w14:paraId="288C0F1E" w14:textId="77777777" w:rsidR="0020588D" w:rsidRPr="006B6CE3" w:rsidRDefault="0020588D" w:rsidP="006B6CE3">
      <w:pPr>
        <w:spacing w:line="360" w:lineRule="auto"/>
        <w:ind w:firstLineChars="200" w:firstLine="482"/>
        <w:rPr>
          <w:rFonts w:ascii="仿宋" w:eastAsia="仿宋" w:hAnsi="仿宋"/>
          <w:b/>
          <w:sz w:val="24"/>
        </w:rPr>
      </w:pPr>
      <w:r w:rsidRPr="006B6CE3">
        <w:rPr>
          <w:rFonts w:ascii="仿宋" w:eastAsia="仿宋" w:hAnsi="仿宋" w:hint="eastAsia"/>
          <w:b/>
          <w:sz w:val="24"/>
        </w:rPr>
        <w:lastRenderedPageBreak/>
        <w:t>【适用专业】</w:t>
      </w:r>
    </w:p>
    <w:p w14:paraId="202CAA3F" w14:textId="77777777" w:rsidR="0020588D" w:rsidRDefault="0020588D" w:rsidP="0020588D">
      <w:pPr>
        <w:spacing w:line="360" w:lineRule="auto"/>
        <w:ind w:firstLineChars="200" w:firstLine="480"/>
        <w:rPr>
          <w:rFonts w:ascii="仿宋" w:eastAsia="仿宋" w:hAnsi="仿宋"/>
          <w:sz w:val="24"/>
          <w:szCs w:val="24"/>
        </w:rPr>
      </w:pPr>
      <w:r>
        <w:rPr>
          <w:rFonts w:ascii="仿宋" w:eastAsia="仿宋" w:hAnsi="仿宋" w:cs="Times New Roman" w:hint="eastAsia"/>
          <w:sz w:val="24"/>
          <w:szCs w:val="24"/>
        </w:rPr>
        <w:t>高等职业学校数字媒体艺术设计专业</w:t>
      </w:r>
    </w:p>
    <w:p w14:paraId="6C8BFD23" w14:textId="77777777" w:rsidR="0020588D" w:rsidRPr="006B6CE3" w:rsidRDefault="0020588D"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前言</w:t>
      </w:r>
    </w:p>
    <w:p w14:paraId="517B2824" w14:textId="77777777" w:rsidR="0020588D" w:rsidRPr="006B6CE3" w:rsidRDefault="0020588D"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一、课程的性质和任务</w:t>
      </w:r>
    </w:p>
    <w:p w14:paraId="7CBFD3CD" w14:textId="77777777" w:rsidR="0020588D" w:rsidRDefault="0020588D" w:rsidP="0020588D">
      <w:pPr>
        <w:spacing w:line="360" w:lineRule="auto"/>
        <w:ind w:firstLineChars="200" w:firstLine="480"/>
        <w:rPr>
          <w:rFonts w:ascii="宋体" w:hAnsi="宋体"/>
          <w:sz w:val="24"/>
          <w:szCs w:val="24"/>
        </w:rPr>
      </w:pPr>
      <w:r>
        <w:rPr>
          <w:rFonts w:ascii="宋体" w:hAnsi="宋体" w:hint="eastAsia"/>
          <w:sz w:val="24"/>
          <w:szCs w:val="24"/>
        </w:rPr>
        <w:t>课程的性质：《海报设计》是数字媒体设计专业（平面设计方向）的专业课。</w:t>
      </w:r>
    </w:p>
    <w:p w14:paraId="662D60CC" w14:textId="77777777" w:rsidR="0020588D" w:rsidRDefault="0020588D" w:rsidP="0020588D">
      <w:pPr>
        <w:spacing w:line="360" w:lineRule="auto"/>
        <w:ind w:firstLineChars="200" w:firstLine="480"/>
        <w:rPr>
          <w:rFonts w:ascii="宋体" w:hAnsi="宋体"/>
          <w:szCs w:val="21"/>
        </w:rPr>
      </w:pPr>
      <w:r>
        <w:rPr>
          <w:rFonts w:ascii="宋体" w:hAnsi="宋体" w:hint="eastAsia"/>
          <w:sz w:val="24"/>
          <w:szCs w:val="24"/>
        </w:rPr>
        <w:t>课程的任务：通过学习该课程，使学生认识海报在现代数字媒体设计中的重要意义及地位，理解和掌握海报的基本概念、主要理论、设计程序和表现方法；要求学生掌握海报设计基础知识，重点掌握海报创意的视觉化表现和制作。通过本课程的学习，使学生能达到基本的海报构思和初级设计。</w:t>
      </w:r>
    </w:p>
    <w:p w14:paraId="75E75FBA" w14:textId="77777777" w:rsidR="0020588D" w:rsidRPr="006B6CE3" w:rsidRDefault="0020588D"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课程目标：</w:t>
      </w:r>
    </w:p>
    <w:p w14:paraId="485058CF" w14:textId="77777777" w:rsidR="0020588D" w:rsidRDefault="0020588D" w:rsidP="0020588D">
      <w:pPr>
        <w:pStyle w:val="af"/>
        <w:spacing w:line="440" w:lineRule="exact"/>
        <w:ind w:firstLine="480"/>
        <w:rPr>
          <w:rFonts w:ascii="宋体" w:hAnsi="宋体"/>
          <w:sz w:val="24"/>
          <w:szCs w:val="24"/>
        </w:rPr>
      </w:pPr>
      <w:r>
        <w:rPr>
          <w:rFonts w:ascii="宋体" w:eastAsia="宋体" w:hAnsi="宋体" w:cs="Times New Roman" w:hint="eastAsia"/>
          <w:sz w:val="24"/>
          <w:szCs w:val="24"/>
        </w:rPr>
        <w:t>学生通过海报设计的学习来掌握根据要求，在有限的时间内绘制草图和设计方案，使用相应软件制作海报效果图和实际海报成品的打印和张贴事宜。</w:t>
      </w:r>
    </w:p>
    <w:p w14:paraId="4D6BC8F4" w14:textId="77777777" w:rsidR="0020588D" w:rsidRDefault="0020588D" w:rsidP="0020588D">
      <w:pPr>
        <w:pStyle w:val="af"/>
        <w:spacing w:line="440" w:lineRule="exact"/>
        <w:ind w:firstLineChars="0" w:firstLine="0"/>
        <w:rPr>
          <w:rFonts w:ascii="宋体" w:hAnsi="宋体"/>
          <w:sz w:val="24"/>
          <w:szCs w:val="24"/>
        </w:rPr>
      </w:pPr>
      <w:r>
        <w:rPr>
          <w:rFonts w:ascii="宋体" w:eastAsia="宋体" w:hAnsi="宋体" w:cs="Times New Roman" w:hint="eastAsia"/>
          <w:b/>
          <w:bCs/>
          <w:sz w:val="24"/>
          <w:szCs w:val="24"/>
        </w:rPr>
        <w:t>主要内容：</w:t>
      </w:r>
      <w:r>
        <w:rPr>
          <w:rFonts w:ascii="宋体" w:eastAsia="宋体" w:hAnsi="宋体" w:cs="Times New Roman" w:hint="eastAsia"/>
          <w:sz w:val="24"/>
          <w:szCs w:val="24"/>
        </w:rPr>
        <w:t>海报设计概论、海报分类与功能、海报的创意和色彩表现、版面设计。</w:t>
      </w:r>
    </w:p>
    <w:p w14:paraId="3B09049E" w14:textId="77777777" w:rsidR="0020588D" w:rsidRDefault="0020588D" w:rsidP="0020588D">
      <w:pPr>
        <w:pStyle w:val="af"/>
        <w:spacing w:line="440" w:lineRule="exact"/>
        <w:ind w:firstLineChars="0" w:firstLine="0"/>
        <w:rPr>
          <w:rFonts w:ascii="宋体" w:hAnsi="宋体"/>
          <w:sz w:val="24"/>
          <w:szCs w:val="24"/>
        </w:rPr>
      </w:pPr>
      <w:r>
        <w:rPr>
          <w:rFonts w:ascii="宋体" w:eastAsia="宋体" w:hAnsi="宋体" w:cs="Times New Roman" w:hint="eastAsia"/>
          <w:b/>
          <w:bCs/>
          <w:sz w:val="24"/>
          <w:szCs w:val="24"/>
        </w:rPr>
        <w:t>教学要求：</w:t>
      </w:r>
      <w:r>
        <w:rPr>
          <w:rFonts w:ascii="宋体" w:eastAsia="宋体" w:hAnsi="宋体" w:cs="Times New Roman" w:hint="eastAsia"/>
          <w:sz w:val="24"/>
          <w:szCs w:val="24"/>
        </w:rPr>
        <w:t>了解海报历史；掌握海报的风格与思路，为海报设计的学习打好基础；认识海报在社会政治、文化经济中的作用。</w:t>
      </w:r>
    </w:p>
    <w:p w14:paraId="64030247" w14:textId="77777777" w:rsidR="0020588D" w:rsidRDefault="0020588D" w:rsidP="0020588D">
      <w:pPr>
        <w:pStyle w:val="af"/>
        <w:spacing w:line="440" w:lineRule="exact"/>
        <w:ind w:firstLineChars="0" w:firstLine="0"/>
        <w:rPr>
          <w:rFonts w:ascii="宋体" w:hAnsi="宋体"/>
          <w:sz w:val="24"/>
          <w:szCs w:val="24"/>
        </w:rPr>
      </w:pPr>
      <w:r>
        <w:rPr>
          <w:rFonts w:ascii="宋体" w:eastAsia="宋体" w:hAnsi="宋体" w:cs="Times New Roman" w:hint="eastAsia"/>
          <w:b/>
          <w:bCs/>
          <w:sz w:val="24"/>
          <w:szCs w:val="24"/>
        </w:rPr>
        <w:t>能力目标：</w:t>
      </w:r>
      <w:r>
        <w:rPr>
          <w:rFonts w:ascii="宋体" w:eastAsia="宋体" w:hAnsi="宋体" w:cs="Times New Roman" w:hint="eastAsia"/>
          <w:sz w:val="24"/>
          <w:szCs w:val="24"/>
        </w:rPr>
        <w:t>通过学习使学生能掌握海报的设计能力，提高学生的认知能力、表现能力和审美能力，为后续课程和今后发展需要打下必要的基础。</w:t>
      </w:r>
    </w:p>
    <w:p w14:paraId="627B58AC" w14:textId="77777777" w:rsidR="0020588D" w:rsidRDefault="0020588D" w:rsidP="0020588D">
      <w:pPr>
        <w:pStyle w:val="af"/>
        <w:spacing w:line="440" w:lineRule="exact"/>
        <w:ind w:firstLineChars="0" w:firstLine="0"/>
        <w:rPr>
          <w:rFonts w:ascii="宋体" w:hAnsi="宋体"/>
          <w:sz w:val="24"/>
          <w:szCs w:val="24"/>
        </w:rPr>
      </w:pPr>
      <w:r>
        <w:rPr>
          <w:rFonts w:ascii="宋体" w:eastAsia="宋体" w:hAnsi="宋体" w:cs="Times New Roman" w:hint="eastAsia"/>
          <w:b/>
          <w:bCs/>
          <w:sz w:val="24"/>
          <w:szCs w:val="24"/>
        </w:rPr>
        <w:t>知识目标：</w:t>
      </w:r>
      <w:r>
        <w:rPr>
          <w:rFonts w:ascii="宋体" w:eastAsia="宋体" w:hAnsi="宋体" w:cs="Times New Roman" w:hint="eastAsia"/>
          <w:sz w:val="24"/>
          <w:szCs w:val="24"/>
        </w:rPr>
        <w:t>掌握海报设计的组织原则、海报版面设计的构成、海报设计的视觉流程、海报设计的文字编排形式法则、海报图文混编构成。</w:t>
      </w:r>
    </w:p>
    <w:p w14:paraId="3105BA7E" w14:textId="77777777" w:rsidR="0020588D" w:rsidRDefault="0020588D" w:rsidP="0020588D">
      <w:pPr>
        <w:pStyle w:val="af"/>
        <w:spacing w:line="440" w:lineRule="exact"/>
        <w:ind w:firstLineChars="0" w:firstLine="0"/>
        <w:rPr>
          <w:rFonts w:ascii="宋体" w:hAnsi="宋体"/>
          <w:sz w:val="24"/>
          <w:szCs w:val="24"/>
        </w:rPr>
      </w:pPr>
      <w:r>
        <w:rPr>
          <w:rFonts w:ascii="宋体" w:eastAsia="宋体" w:hAnsi="宋体" w:cs="Times New Roman" w:hint="eastAsia"/>
          <w:b/>
          <w:bCs/>
          <w:sz w:val="24"/>
          <w:szCs w:val="24"/>
        </w:rPr>
        <w:t>素质目标：</w:t>
      </w:r>
      <w:r>
        <w:rPr>
          <w:rFonts w:ascii="宋体" w:eastAsia="宋体" w:hAnsi="宋体" w:cs="Times New Roman" w:hint="eastAsia"/>
          <w:sz w:val="24"/>
          <w:szCs w:val="24"/>
        </w:rPr>
        <w:t>通过学习，提高学生的海报造型能力，提升设计的知识，锻炼能够根据非自身的要求下制作符合他人标准的海报画面。</w:t>
      </w:r>
    </w:p>
    <w:p w14:paraId="43D03EDA" w14:textId="77777777" w:rsidR="0020588D" w:rsidRDefault="0020588D" w:rsidP="0020588D">
      <w:pPr>
        <w:spacing w:line="360" w:lineRule="auto"/>
        <w:rPr>
          <w:rFonts w:ascii="宋体" w:hAnsi="宋体"/>
          <w:b/>
          <w:bCs/>
          <w:sz w:val="24"/>
          <w:szCs w:val="24"/>
        </w:rPr>
      </w:pPr>
      <w:r>
        <w:rPr>
          <w:rFonts w:ascii="宋体" w:eastAsia="宋体" w:hAnsi="宋体" w:cs="Times New Roman"/>
          <w:b/>
          <w:bCs/>
          <w:sz w:val="24"/>
          <w:szCs w:val="24"/>
        </w:rPr>
        <w:t>思政目标：</w:t>
      </w:r>
    </w:p>
    <w:p w14:paraId="27080B30"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sz w:val="24"/>
          <w:szCs w:val="24"/>
        </w:rPr>
        <w:t>1、立足于传统文化围绕课程作全面的讲述。</w:t>
      </w:r>
    </w:p>
    <w:p w14:paraId="7AA1E9AE"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sz w:val="24"/>
          <w:szCs w:val="24"/>
        </w:rPr>
        <w:t>2、融入工匠精神内容于实践环节，提高学生的综合设计能力。</w:t>
      </w:r>
    </w:p>
    <w:p w14:paraId="308EAFB9"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sz w:val="24"/>
          <w:szCs w:val="24"/>
        </w:rPr>
        <w:t>3、实现知识传授与价值观教育同频共振，培养学生的爱国情怀和创新精神，树立正确的人生观和价值观。</w:t>
      </w:r>
    </w:p>
    <w:p w14:paraId="6CF81B41"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sz w:val="24"/>
          <w:szCs w:val="24"/>
        </w:rPr>
        <w:t>4、能自觉遵守单位的规章制度和职业道德，有强烈的工作责任感。</w:t>
      </w:r>
    </w:p>
    <w:p w14:paraId="053A7EA8"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sz w:val="24"/>
          <w:szCs w:val="24"/>
        </w:rPr>
        <w:t>5、具有国际化视野和社会责任感、综合性的创新思维方式和团队合作精神。</w:t>
      </w:r>
    </w:p>
    <w:p w14:paraId="3019B831" w14:textId="77777777" w:rsidR="0020588D" w:rsidRPr="00E80005" w:rsidRDefault="0020588D" w:rsidP="00E80005">
      <w:pPr>
        <w:spacing w:line="360" w:lineRule="auto"/>
        <w:ind w:firstLineChars="200" w:firstLine="482"/>
        <w:rPr>
          <w:rFonts w:ascii="仿宋" w:eastAsia="仿宋" w:hAnsi="仿宋"/>
          <w:b/>
          <w:sz w:val="24"/>
        </w:rPr>
      </w:pPr>
      <w:r w:rsidRPr="00E80005">
        <w:rPr>
          <w:rFonts w:ascii="仿宋" w:eastAsia="仿宋" w:hAnsi="仿宋" w:hint="eastAsia"/>
          <w:b/>
          <w:sz w:val="24"/>
        </w:rPr>
        <w:t>二、课程的基本要求</w:t>
      </w:r>
    </w:p>
    <w:p w14:paraId="65BBFC60"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lastRenderedPageBreak/>
        <w:t>通过本课程的学习，学生应达到下列基本要求：</w:t>
      </w:r>
    </w:p>
    <w:p w14:paraId="77CDE123" w14:textId="77777777" w:rsidR="0020588D" w:rsidRDefault="0020588D" w:rsidP="0020588D">
      <w:pPr>
        <w:spacing w:line="360" w:lineRule="auto"/>
        <w:ind w:firstLineChars="200" w:firstLine="480"/>
        <w:rPr>
          <w:rFonts w:ascii="宋体" w:hAnsi="宋体"/>
          <w:sz w:val="24"/>
          <w:szCs w:val="24"/>
          <w:lang w:val="zh-CN"/>
        </w:rPr>
      </w:pPr>
      <w:r>
        <w:rPr>
          <w:rFonts w:ascii="宋体" w:eastAsia="宋体" w:hAnsi="宋体" w:cs="Times New Roman" w:hint="eastAsia"/>
          <w:sz w:val="24"/>
          <w:szCs w:val="24"/>
          <w:lang w:val="zh-CN"/>
        </w:rPr>
        <w:t>1、引导学生学习海报设计的基本理论知识，</w:t>
      </w:r>
      <w:r>
        <w:rPr>
          <w:rFonts w:ascii="宋体" w:eastAsia="宋体" w:hAnsi="宋体" w:cs="Times New Roman"/>
          <w:sz w:val="24"/>
          <w:szCs w:val="24"/>
        </w:rPr>
        <w:t>加强学生对</w:t>
      </w:r>
      <w:r>
        <w:rPr>
          <w:rFonts w:ascii="宋体" w:eastAsia="宋体" w:hAnsi="宋体" w:cs="Times New Roman" w:hint="eastAsia"/>
          <w:sz w:val="24"/>
          <w:szCs w:val="24"/>
        </w:rPr>
        <w:t>海报</w:t>
      </w:r>
      <w:r>
        <w:rPr>
          <w:rFonts w:ascii="宋体" w:eastAsia="宋体" w:hAnsi="宋体" w:cs="Times New Roman"/>
          <w:sz w:val="24"/>
          <w:szCs w:val="24"/>
        </w:rPr>
        <w:t>的视觉心理、欣赏习惯及传播媒体的深入了解</w:t>
      </w:r>
      <w:r>
        <w:rPr>
          <w:rFonts w:ascii="宋体" w:eastAsia="宋体" w:hAnsi="宋体" w:cs="Times New Roman" w:hint="eastAsia"/>
          <w:sz w:val="24"/>
          <w:szCs w:val="24"/>
        </w:rPr>
        <w:t>，使其</w:t>
      </w:r>
      <w:r>
        <w:rPr>
          <w:rFonts w:ascii="宋体" w:eastAsia="宋体" w:hAnsi="宋体" w:cs="Times New Roman" w:hint="eastAsia"/>
          <w:sz w:val="24"/>
          <w:szCs w:val="24"/>
          <w:lang w:val="zh-CN"/>
        </w:rPr>
        <w:t>领悟</w:t>
      </w:r>
      <w:r>
        <w:rPr>
          <w:rFonts w:ascii="宋体" w:eastAsia="宋体" w:hAnsi="宋体" w:cs="Times New Roman" w:hint="eastAsia"/>
          <w:sz w:val="24"/>
          <w:szCs w:val="24"/>
        </w:rPr>
        <w:t>海报的</w:t>
      </w:r>
      <w:r>
        <w:rPr>
          <w:rFonts w:ascii="宋体" w:eastAsia="宋体" w:hAnsi="宋体" w:cs="Times New Roman"/>
          <w:sz w:val="24"/>
          <w:szCs w:val="24"/>
        </w:rPr>
        <w:t>思想</w:t>
      </w:r>
      <w:r>
        <w:rPr>
          <w:rFonts w:ascii="宋体" w:eastAsia="宋体" w:hAnsi="宋体" w:cs="Times New Roman" w:hint="eastAsia"/>
          <w:sz w:val="24"/>
          <w:szCs w:val="24"/>
        </w:rPr>
        <w:t>精髓</w:t>
      </w:r>
      <w:r>
        <w:rPr>
          <w:rFonts w:ascii="宋体" w:eastAsia="宋体" w:hAnsi="宋体" w:cs="Times New Roman"/>
          <w:sz w:val="24"/>
          <w:szCs w:val="24"/>
        </w:rPr>
        <w:t>。</w:t>
      </w:r>
    </w:p>
    <w:p w14:paraId="3042FBFE"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2、以培养学生的鉴赏能力和实践能力为重点，培养学生对海报设计的认识能力、表现能力和审美能力为目的，使学生</w:t>
      </w:r>
      <w:r>
        <w:rPr>
          <w:rFonts w:ascii="宋体" w:eastAsia="宋体" w:hAnsi="宋体" w:cs="Times New Roman"/>
          <w:sz w:val="24"/>
          <w:szCs w:val="24"/>
        </w:rPr>
        <w:t>具备</w:t>
      </w:r>
      <w:r>
        <w:rPr>
          <w:rFonts w:ascii="宋体" w:eastAsia="宋体" w:hAnsi="宋体" w:cs="Times New Roman" w:hint="eastAsia"/>
          <w:sz w:val="24"/>
          <w:szCs w:val="24"/>
        </w:rPr>
        <w:t>一定的平面设计能力。</w:t>
      </w:r>
    </w:p>
    <w:p w14:paraId="14CA17EB" w14:textId="77777777" w:rsidR="0020588D" w:rsidRPr="00E80005" w:rsidRDefault="0020588D" w:rsidP="00E80005">
      <w:pPr>
        <w:spacing w:line="360" w:lineRule="auto"/>
        <w:ind w:firstLineChars="200" w:firstLine="482"/>
        <w:rPr>
          <w:rFonts w:ascii="仿宋" w:eastAsia="仿宋" w:hAnsi="仿宋"/>
          <w:b/>
          <w:sz w:val="24"/>
        </w:rPr>
      </w:pPr>
      <w:r w:rsidRPr="00E80005">
        <w:rPr>
          <w:rFonts w:ascii="仿宋" w:eastAsia="仿宋" w:hAnsi="仿宋" w:hint="eastAsia"/>
          <w:b/>
          <w:sz w:val="24"/>
        </w:rPr>
        <w:t>三、课程教学目标</w:t>
      </w:r>
    </w:p>
    <w:p w14:paraId="28044147"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经过本课程的学习，学生应具备下列能力：</w:t>
      </w:r>
    </w:p>
    <w:p w14:paraId="46490F65"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1、能根据客户要求，在规定时间内绘制草图和设计方案。</w:t>
      </w:r>
    </w:p>
    <w:p w14:paraId="7BE05DEB"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2、能根据个人分工和完工时间，编制个人工作计划。</w:t>
      </w:r>
    </w:p>
    <w:p w14:paraId="69800478"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3、能根据客户通的需求，设计出相应的海报草图。</w:t>
      </w:r>
    </w:p>
    <w:p w14:paraId="6F38526C"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4、能使用相应软件制作海报效果图。</w:t>
      </w:r>
    </w:p>
    <w:p w14:paraId="5EBEE97A"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学完本课程后学生能够承担的具体工作任务：</w:t>
      </w:r>
    </w:p>
    <w:p w14:paraId="5D0FCB0E"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1、 制作商业类海报</w:t>
      </w:r>
    </w:p>
    <w:p w14:paraId="41EDBAD7"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2、 制作公益类海报</w:t>
      </w:r>
    </w:p>
    <w:p w14:paraId="5825B361"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3、 制作文艺类海报</w:t>
      </w:r>
    </w:p>
    <w:p w14:paraId="395F71F2" w14:textId="77777777" w:rsidR="0020588D" w:rsidRPr="00E80005" w:rsidRDefault="0020588D" w:rsidP="00E80005">
      <w:pPr>
        <w:spacing w:line="360" w:lineRule="auto"/>
        <w:ind w:firstLineChars="200" w:firstLine="482"/>
        <w:rPr>
          <w:rFonts w:ascii="仿宋" w:eastAsia="仿宋" w:hAnsi="仿宋"/>
          <w:b/>
          <w:sz w:val="24"/>
        </w:rPr>
      </w:pPr>
      <w:r w:rsidRPr="00E80005">
        <w:rPr>
          <w:rFonts w:ascii="仿宋" w:eastAsia="仿宋" w:hAnsi="仿宋" w:hint="eastAsia"/>
          <w:b/>
          <w:sz w:val="24"/>
        </w:rPr>
        <w:t>四、教学方法与重点、难点</w:t>
      </w:r>
    </w:p>
    <w:p w14:paraId="1DA3255C"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教学方法：本课程采用多媒体教学，理论与实践相结合的方式开展教学。</w:t>
      </w:r>
    </w:p>
    <w:p w14:paraId="16DD0919"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重点：海报的设计元素。</w:t>
      </w:r>
    </w:p>
    <w:p w14:paraId="38B2D348" w14:textId="77777777" w:rsidR="0020588D" w:rsidRDefault="0020588D" w:rsidP="0020588D">
      <w:pPr>
        <w:spacing w:line="360" w:lineRule="auto"/>
        <w:ind w:firstLineChars="200" w:firstLine="480"/>
        <w:rPr>
          <w:rFonts w:ascii="宋体" w:hAnsi="宋体"/>
          <w:szCs w:val="21"/>
        </w:rPr>
      </w:pPr>
      <w:r>
        <w:rPr>
          <w:rFonts w:ascii="宋体" w:eastAsia="宋体" w:hAnsi="宋体" w:cs="Times New Roman" w:hint="eastAsia"/>
          <w:sz w:val="24"/>
          <w:szCs w:val="24"/>
        </w:rPr>
        <w:t>难点：海报的创意。</w:t>
      </w:r>
    </w:p>
    <w:p w14:paraId="3F604AC5" w14:textId="77777777" w:rsidR="0020588D" w:rsidRPr="00E80005" w:rsidRDefault="0020588D" w:rsidP="00E80005">
      <w:pPr>
        <w:spacing w:line="360" w:lineRule="auto"/>
        <w:ind w:firstLineChars="200" w:firstLine="482"/>
        <w:rPr>
          <w:rFonts w:ascii="仿宋" w:eastAsia="仿宋" w:hAnsi="仿宋"/>
          <w:b/>
          <w:sz w:val="24"/>
        </w:rPr>
      </w:pPr>
      <w:r w:rsidRPr="00E80005">
        <w:rPr>
          <w:rFonts w:ascii="仿宋" w:eastAsia="仿宋" w:hAnsi="仿宋" w:hint="eastAsia"/>
          <w:b/>
          <w:sz w:val="24"/>
        </w:rPr>
        <w:t>五、课程内容与要求</w:t>
      </w:r>
    </w:p>
    <w:p w14:paraId="6C214AB2"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总学时：120学时，其中理论教学时数为32学时，实验教学时数为88学时。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620"/>
        <w:gridCol w:w="1800"/>
        <w:gridCol w:w="1080"/>
      </w:tblGrid>
      <w:tr w:rsidR="0020588D" w14:paraId="58FEEB17" w14:textId="77777777" w:rsidTr="00DD225E">
        <w:trPr>
          <w:trHeight w:val="285"/>
        </w:trPr>
        <w:tc>
          <w:tcPr>
            <w:tcW w:w="4068" w:type="dxa"/>
            <w:vAlign w:val="center"/>
          </w:tcPr>
          <w:p w14:paraId="543B746A"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章（节）内容</w:t>
            </w:r>
          </w:p>
        </w:tc>
        <w:tc>
          <w:tcPr>
            <w:tcW w:w="1620" w:type="dxa"/>
          </w:tcPr>
          <w:p w14:paraId="07EDFA20"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讲课学时</w:t>
            </w:r>
          </w:p>
        </w:tc>
        <w:tc>
          <w:tcPr>
            <w:tcW w:w="1800" w:type="dxa"/>
          </w:tcPr>
          <w:p w14:paraId="4FA15B84"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实验学时</w:t>
            </w:r>
          </w:p>
        </w:tc>
        <w:tc>
          <w:tcPr>
            <w:tcW w:w="1080" w:type="dxa"/>
          </w:tcPr>
          <w:p w14:paraId="7C40B223"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总学时</w:t>
            </w:r>
          </w:p>
        </w:tc>
      </w:tr>
      <w:tr w:rsidR="0020588D" w14:paraId="22B5BEDA" w14:textId="77777777" w:rsidTr="00DD225E">
        <w:trPr>
          <w:trHeight w:val="375"/>
        </w:trPr>
        <w:tc>
          <w:tcPr>
            <w:tcW w:w="4068" w:type="dxa"/>
            <w:vAlign w:val="center"/>
          </w:tcPr>
          <w:p w14:paraId="468DAD4B"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第一章：海报设计概论</w:t>
            </w:r>
          </w:p>
        </w:tc>
        <w:tc>
          <w:tcPr>
            <w:tcW w:w="1620" w:type="dxa"/>
            <w:vAlign w:val="center"/>
          </w:tcPr>
          <w:p w14:paraId="443DEB37"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4</w:t>
            </w:r>
          </w:p>
        </w:tc>
        <w:tc>
          <w:tcPr>
            <w:tcW w:w="1800" w:type="dxa"/>
            <w:vAlign w:val="center"/>
          </w:tcPr>
          <w:p w14:paraId="16757613"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6</w:t>
            </w:r>
          </w:p>
        </w:tc>
        <w:tc>
          <w:tcPr>
            <w:tcW w:w="1080" w:type="dxa"/>
            <w:vAlign w:val="center"/>
          </w:tcPr>
          <w:p w14:paraId="333F6941"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10</w:t>
            </w:r>
          </w:p>
        </w:tc>
      </w:tr>
      <w:tr w:rsidR="0020588D" w14:paraId="0DA0F968" w14:textId="77777777" w:rsidTr="00DD225E">
        <w:trPr>
          <w:trHeight w:val="375"/>
        </w:trPr>
        <w:tc>
          <w:tcPr>
            <w:tcW w:w="4068" w:type="dxa"/>
            <w:vAlign w:val="center"/>
          </w:tcPr>
          <w:p w14:paraId="31677BAD"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第二章：海报的分类、特征与功能</w:t>
            </w:r>
          </w:p>
        </w:tc>
        <w:tc>
          <w:tcPr>
            <w:tcW w:w="1620" w:type="dxa"/>
            <w:vAlign w:val="center"/>
          </w:tcPr>
          <w:p w14:paraId="6A006473"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2</w:t>
            </w:r>
          </w:p>
        </w:tc>
        <w:tc>
          <w:tcPr>
            <w:tcW w:w="1800" w:type="dxa"/>
            <w:vAlign w:val="center"/>
          </w:tcPr>
          <w:p w14:paraId="2C1A905B"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12</w:t>
            </w:r>
          </w:p>
        </w:tc>
        <w:tc>
          <w:tcPr>
            <w:tcW w:w="1080" w:type="dxa"/>
            <w:vAlign w:val="center"/>
          </w:tcPr>
          <w:p w14:paraId="1220C136"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14</w:t>
            </w:r>
          </w:p>
        </w:tc>
      </w:tr>
      <w:tr w:rsidR="0020588D" w14:paraId="525DB27B" w14:textId="77777777" w:rsidTr="00DD225E">
        <w:trPr>
          <w:trHeight w:val="375"/>
        </w:trPr>
        <w:tc>
          <w:tcPr>
            <w:tcW w:w="4068" w:type="dxa"/>
          </w:tcPr>
          <w:p w14:paraId="738CB483"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第三章：海报的创意</w:t>
            </w:r>
          </w:p>
        </w:tc>
        <w:tc>
          <w:tcPr>
            <w:tcW w:w="1620" w:type="dxa"/>
            <w:vAlign w:val="center"/>
          </w:tcPr>
          <w:p w14:paraId="77F60C75"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10</w:t>
            </w:r>
          </w:p>
        </w:tc>
        <w:tc>
          <w:tcPr>
            <w:tcW w:w="1800" w:type="dxa"/>
            <w:vAlign w:val="center"/>
          </w:tcPr>
          <w:p w14:paraId="3548E2E9"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12</w:t>
            </w:r>
          </w:p>
        </w:tc>
        <w:tc>
          <w:tcPr>
            <w:tcW w:w="1080" w:type="dxa"/>
            <w:vAlign w:val="center"/>
          </w:tcPr>
          <w:p w14:paraId="4835C89B"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22</w:t>
            </w:r>
          </w:p>
        </w:tc>
      </w:tr>
      <w:tr w:rsidR="0020588D" w14:paraId="009B5542" w14:textId="77777777" w:rsidTr="00DD225E">
        <w:trPr>
          <w:trHeight w:val="375"/>
        </w:trPr>
        <w:tc>
          <w:tcPr>
            <w:tcW w:w="4068" w:type="dxa"/>
          </w:tcPr>
          <w:p w14:paraId="6F950028"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第四章：海报的设计与表现</w:t>
            </w:r>
          </w:p>
        </w:tc>
        <w:tc>
          <w:tcPr>
            <w:tcW w:w="1620" w:type="dxa"/>
            <w:vAlign w:val="center"/>
          </w:tcPr>
          <w:p w14:paraId="4233F8D0"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8</w:t>
            </w:r>
          </w:p>
        </w:tc>
        <w:tc>
          <w:tcPr>
            <w:tcW w:w="1800" w:type="dxa"/>
            <w:vAlign w:val="center"/>
          </w:tcPr>
          <w:p w14:paraId="5EDD2E2F"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12</w:t>
            </w:r>
          </w:p>
        </w:tc>
        <w:tc>
          <w:tcPr>
            <w:tcW w:w="1080" w:type="dxa"/>
            <w:vAlign w:val="center"/>
          </w:tcPr>
          <w:p w14:paraId="6641AD1E"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20</w:t>
            </w:r>
          </w:p>
        </w:tc>
      </w:tr>
      <w:tr w:rsidR="0020588D" w14:paraId="2672F7E7" w14:textId="77777777" w:rsidTr="00DD225E">
        <w:trPr>
          <w:trHeight w:val="375"/>
        </w:trPr>
        <w:tc>
          <w:tcPr>
            <w:tcW w:w="4068" w:type="dxa"/>
          </w:tcPr>
          <w:p w14:paraId="62227408"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lastRenderedPageBreak/>
              <w:t>第五章：海报的色彩</w:t>
            </w:r>
          </w:p>
        </w:tc>
        <w:tc>
          <w:tcPr>
            <w:tcW w:w="1620" w:type="dxa"/>
            <w:vAlign w:val="center"/>
          </w:tcPr>
          <w:p w14:paraId="5ECA3371"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4</w:t>
            </w:r>
          </w:p>
        </w:tc>
        <w:tc>
          <w:tcPr>
            <w:tcW w:w="1800" w:type="dxa"/>
            <w:vAlign w:val="center"/>
          </w:tcPr>
          <w:p w14:paraId="0E2467DF"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12</w:t>
            </w:r>
          </w:p>
        </w:tc>
        <w:tc>
          <w:tcPr>
            <w:tcW w:w="1080" w:type="dxa"/>
            <w:vAlign w:val="center"/>
          </w:tcPr>
          <w:p w14:paraId="25B1861E"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16</w:t>
            </w:r>
          </w:p>
        </w:tc>
      </w:tr>
      <w:tr w:rsidR="0020588D" w14:paraId="012A3E82" w14:textId="77777777" w:rsidTr="00DD225E">
        <w:trPr>
          <w:trHeight w:val="375"/>
        </w:trPr>
        <w:tc>
          <w:tcPr>
            <w:tcW w:w="4068" w:type="dxa"/>
          </w:tcPr>
          <w:p w14:paraId="239D2BF1"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第六章：海报的版面设计</w:t>
            </w:r>
          </w:p>
        </w:tc>
        <w:tc>
          <w:tcPr>
            <w:tcW w:w="1620" w:type="dxa"/>
            <w:vAlign w:val="center"/>
          </w:tcPr>
          <w:p w14:paraId="5FAB79EA"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4</w:t>
            </w:r>
          </w:p>
        </w:tc>
        <w:tc>
          <w:tcPr>
            <w:tcW w:w="1800" w:type="dxa"/>
            <w:vAlign w:val="center"/>
          </w:tcPr>
          <w:p w14:paraId="5070FD25"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24</w:t>
            </w:r>
          </w:p>
        </w:tc>
        <w:tc>
          <w:tcPr>
            <w:tcW w:w="1080" w:type="dxa"/>
            <w:vAlign w:val="center"/>
          </w:tcPr>
          <w:p w14:paraId="19AC46F1"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28</w:t>
            </w:r>
          </w:p>
        </w:tc>
      </w:tr>
      <w:tr w:rsidR="0020588D" w14:paraId="02CCE76A" w14:textId="77777777" w:rsidTr="00DD225E">
        <w:trPr>
          <w:trHeight w:val="375"/>
        </w:trPr>
        <w:tc>
          <w:tcPr>
            <w:tcW w:w="4068" w:type="dxa"/>
          </w:tcPr>
          <w:p w14:paraId="4CACA21F"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复习考试</w:t>
            </w:r>
          </w:p>
        </w:tc>
        <w:tc>
          <w:tcPr>
            <w:tcW w:w="1620" w:type="dxa"/>
            <w:vAlign w:val="center"/>
          </w:tcPr>
          <w:p w14:paraId="15D44F24" w14:textId="77777777" w:rsidR="0020588D" w:rsidRDefault="0020588D" w:rsidP="00DD225E">
            <w:pPr>
              <w:spacing w:line="360" w:lineRule="auto"/>
              <w:ind w:firstLineChars="200" w:firstLine="480"/>
              <w:rPr>
                <w:rFonts w:ascii="宋体" w:hAnsi="宋体"/>
                <w:sz w:val="24"/>
                <w:szCs w:val="24"/>
              </w:rPr>
            </w:pPr>
          </w:p>
        </w:tc>
        <w:tc>
          <w:tcPr>
            <w:tcW w:w="1800" w:type="dxa"/>
            <w:vAlign w:val="center"/>
          </w:tcPr>
          <w:p w14:paraId="0CECC8C9" w14:textId="77777777" w:rsidR="0020588D" w:rsidRDefault="0020588D" w:rsidP="00DD225E">
            <w:pPr>
              <w:spacing w:line="360" w:lineRule="auto"/>
              <w:ind w:firstLineChars="200" w:firstLine="480"/>
              <w:rPr>
                <w:rFonts w:ascii="宋体" w:hAnsi="宋体"/>
                <w:sz w:val="24"/>
                <w:szCs w:val="24"/>
              </w:rPr>
            </w:pPr>
          </w:p>
        </w:tc>
        <w:tc>
          <w:tcPr>
            <w:tcW w:w="1080" w:type="dxa"/>
            <w:vAlign w:val="center"/>
          </w:tcPr>
          <w:p w14:paraId="72DF7D0A"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10</w:t>
            </w:r>
          </w:p>
        </w:tc>
      </w:tr>
      <w:tr w:rsidR="0020588D" w14:paraId="5891E31B" w14:textId="77777777" w:rsidTr="00DD225E">
        <w:trPr>
          <w:trHeight w:val="375"/>
        </w:trPr>
        <w:tc>
          <w:tcPr>
            <w:tcW w:w="4068" w:type="dxa"/>
          </w:tcPr>
          <w:p w14:paraId="09D68DE0"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合计</w:t>
            </w:r>
          </w:p>
        </w:tc>
        <w:tc>
          <w:tcPr>
            <w:tcW w:w="1620" w:type="dxa"/>
            <w:vAlign w:val="center"/>
          </w:tcPr>
          <w:p w14:paraId="070D7EFB"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32</w:t>
            </w:r>
          </w:p>
        </w:tc>
        <w:tc>
          <w:tcPr>
            <w:tcW w:w="1800" w:type="dxa"/>
            <w:vAlign w:val="center"/>
          </w:tcPr>
          <w:p w14:paraId="2BCD1AEC"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78</w:t>
            </w:r>
          </w:p>
        </w:tc>
        <w:tc>
          <w:tcPr>
            <w:tcW w:w="1080" w:type="dxa"/>
            <w:vAlign w:val="center"/>
          </w:tcPr>
          <w:p w14:paraId="768E9FB5" w14:textId="77777777" w:rsidR="0020588D" w:rsidRDefault="0020588D" w:rsidP="00DD225E">
            <w:pPr>
              <w:spacing w:line="360" w:lineRule="auto"/>
              <w:ind w:firstLineChars="200" w:firstLine="480"/>
              <w:rPr>
                <w:rFonts w:ascii="宋体" w:hAnsi="宋体"/>
                <w:sz w:val="24"/>
                <w:szCs w:val="24"/>
              </w:rPr>
            </w:pPr>
            <w:r>
              <w:rPr>
                <w:rFonts w:ascii="宋体" w:eastAsia="宋体" w:hAnsi="宋体" w:cs="Times New Roman" w:hint="eastAsia"/>
                <w:sz w:val="24"/>
                <w:szCs w:val="24"/>
              </w:rPr>
              <w:t>120</w:t>
            </w:r>
          </w:p>
        </w:tc>
      </w:tr>
    </w:tbl>
    <w:p w14:paraId="6FC2627D" w14:textId="4663B215" w:rsidR="0020588D" w:rsidRPr="00E80005" w:rsidRDefault="00E80005" w:rsidP="00E80005">
      <w:pPr>
        <w:spacing w:line="360" w:lineRule="auto"/>
        <w:ind w:firstLineChars="200" w:firstLine="482"/>
        <w:rPr>
          <w:rFonts w:ascii="仿宋" w:eastAsia="仿宋" w:hAnsi="仿宋"/>
          <w:b/>
          <w:sz w:val="24"/>
        </w:rPr>
      </w:pPr>
      <w:r>
        <w:rPr>
          <w:rFonts w:ascii="仿宋" w:eastAsia="仿宋" w:hAnsi="仿宋" w:hint="eastAsia"/>
          <w:b/>
          <w:sz w:val="24"/>
        </w:rPr>
        <w:t>六、</w:t>
      </w:r>
      <w:r w:rsidR="0020588D" w:rsidRPr="00E80005">
        <w:rPr>
          <w:rFonts w:ascii="仿宋" w:eastAsia="仿宋" w:hAnsi="仿宋" w:hint="eastAsia"/>
          <w:b/>
          <w:sz w:val="24"/>
        </w:rPr>
        <w:t>实施建议</w:t>
      </w:r>
    </w:p>
    <w:p w14:paraId="0F4953E4" w14:textId="77777777" w:rsidR="0020588D" w:rsidRDefault="0020588D" w:rsidP="0020588D">
      <w:pPr>
        <w:spacing w:line="360" w:lineRule="auto"/>
        <w:ind w:firstLineChars="200" w:firstLine="480"/>
        <w:rPr>
          <w:rFonts w:ascii="仿宋" w:eastAsia="仿宋" w:hAnsi="仿宋"/>
          <w:sz w:val="24"/>
        </w:rPr>
      </w:pPr>
      <w:r>
        <w:rPr>
          <w:rFonts w:ascii="宋体" w:eastAsia="宋体" w:hAnsi="宋体" w:cs="Times New Roman" w:hint="eastAsia"/>
          <w:sz w:val="24"/>
          <w:szCs w:val="24"/>
        </w:rPr>
        <w:t>充分利用多媒体、网络和企业合作优势进行教学，课堂和多媒体讲授结合大量企业实际训练来进行。</w:t>
      </w:r>
    </w:p>
    <w:p w14:paraId="0B241CAF" w14:textId="77777777" w:rsidR="0020588D" w:rsidRDefault="0020588D" w:rsidP="0020588D">
      <w:pPr>
        <w:pStyle w:val="a0"/>
        <w:ind w:firstLineChars="0" w:firstLine="0"/>
      </w:pPr>
    </w:p>
    <w:p w14:paraId="036D2AAA" w14:textId="77777777" w:rsidR="0020588D" w:rsidRPr="00E80005" w:rsidRDefault="0020588D" w:rsidP="00E80005">
      <w:pPr>
        <w:spacing w:line="360" w:lineRule="auto"/>
        <w:ind w:firstLineChars="200" w:firstLine="420"/>
        <w:rPr>
          <w:rFonts w:ascii="仿宋" w:eastAsia="仿宋" w:hAnsi="仿宋"/>
          <w:b/>
          <w:sz w:val="24"/>
        </w:rPr>
      </w:pPr>
      <w:r>
        <w:rPr>
          <w:rFonts w:hint="eastAsia"/>
        </w:rPr>
        <w:t xml:space="preserve"> </w:t>
      </w:r>
      <w:r w:rsidRPr="00E80005">
        <w:rPr>
          <w:rFonts w:ascii="仿宋" w:eastAsia="仿宋" w:hAnsi="仿宋" w:hint="eastAsia"/>
          <w:b/>
          <w:sz w:val="24"/>
        </w:rPr>
        <w:t>七、考核内容及评分标准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3020"/>
        <w:gridCol w:w="3020"/>
      </w:tblGrid>
      <w:tr w:rsidR="0020588D" w14:paraId="473FB106" w14:textId="77777777" w:rsidTr="00DD225E">
        <w:trPr>
          <w:trHeight w:val="740"/>
        </w:trPr>
        <w:tc>
          <w:tcPr>
            <w:tcW w:w="3020" w:type="dxa"/>
            <w:vAlign w:val="center"/>
          </w:tcPr>
          <w:p w14:paraId="0E0A5B02" w14:textId="77777777" w:rsidR="0020588D" w:rsidRDefault="0020588D" w:rsidP="00DD225E">
            <w:pPr>
              <w:jc w:val="center"/>
              <w:rPr>
                <w:rFonts w:ascii="宋体" w:hAnsi="宋体"/>
                <w:b/>
                <w:szCs w:val="28"/>
              </w:rPr>
            </w:pPr>
            <w:r>
              <w:rPr>
                <w:rFonts w:ascii="宋体" w:hAnsi="宋体" w:hint="eastAsia"/>
                <w:b/>
                <w:szCs w:val="28"/>
              </w:rPr>
              <w:t>考核项目</w:t>
            </w:r>
          </w:p>
        </w:tc>
        <w:tc>
          <w:tcPr>
            <w:tcW w:w="3020" w:type="dxa"/>
            <w:vAlign w:val="center"/>
          </w:tcPr>
          <w:p w14:paraId="3E520563" w14:textId="77777777" w:rsidR="0020588D" w:rsidRDefault="0020588D" w:rsidP="00DD225E">
            <w:pPr>
              <w:jc w:val="center"/>
              <w:rPr>
                <w:rFonts w:ascii="宋体" w:hAnsi="宋体"/>
                <w:b/>
                <w:szCs w:val="28"/>
              </w:rPr>
            </w:pPr>
            <w:r>
              <w:rPr>
                <w:rFonts w:ascii="宋体" w:hAnsi="宋体" w:hint="eastAsia"/>
                <w:b/>
                <w:szCs w:val="28"/>
              </w:rPr>
              <w:t>考核内容</w:t>
            </w:r>
          </w:p>
        </w:tc>
        <w:tc>
          <w:tcPr>
            <w:tcW w:w="3020" w:type="dxa"/>
            <w:vAlign w:val="center"/>
          </w:tcPr>
          <w:p w14:paraId="6BA58080" w14:textId="77777777" w:rsidR="0020588D" w:rsidRDefault="0020588D" w:rsidP="00DD225E">
            <w:pPr>
              <w:jc w:val="center"/>
              <w:rPr>
                <w:rFonts w:ascii="宋体" w:hAnsi="宋体"/>
                <w:b/>
                <w:szCs w:val="28"/>
              </w:rPr>
            </w:pPr>
            <w:r>
              <w:rPr>
                <w:rFonts w:ascii="宋体" w:hAnsi="宋体" w:hint="eastAsia"/>
                <w:b/>
                <w:szCs w:val="28"/>
              </w:rPr>
              <w:t>分值分配</w:t>
            </w:r>
          </w:p>
        </w:tc>
      </w:tr>
      <w:tr w:rsidR="0020588D" w14:paraId="4F34D03D" w14:textId="77777777" w:rsidTr="00DD225E">
        <w:tc>
          <w:tcPr>
            <w:tcW w:w="3020" w:type="dxa"/>
            <w:vMerge w:val="restart"/>
            <w:vAlign w:val="center"/>
          </w:tcPr>
          <w:p w14:paraId="71771D33" w14:textId="77777777" w:rsidR="0020588D" w:rsidRDefault="0020588D" w:rsidP="00DD225E">
            <w:pPr>
              <w:jc w:val="center"/>
              <w:rPr>
                <w:rFonts w:ascii="宋体" w:hAnsi="宋体"/>
                <w:szCs w:val="28"/>
              </w:rPr>
            </w:pPr>
            <w:r>
              <w:rPr>
                <w:rFonts w:ascii="宋体" w:hAnsi="宋体" w:hint="eastAsia"/>
                <w:szCs w:val="28"/>
              </w:rPr>
              <w:t>过程考核</w:t>
            </w:r>
          </w:p>
        </w:tc>
        <w:tc>
          <w:tcPr>
            <w:tcW w:w="3020" w:type="dxa"/>
            <w:vAlign w:val="center"/>
          </w:tcPr>
          <w:p w14:paraId="01A82E8F" w14:textId="77777777" w:rsidR="0020588D" w:rsidRDefault="0020588D" w:rsidP="00DD225E">
            <w:pPr>
              <w:jc w:val="center"/>
              <w:rPr>
                <w:rFonts w:ascii="宋体" w:hAnsi="宋体"/>
                <w:szCs w:val="28"/>
              </w:rPr>
            </w:pPr>
            <w:r>
              <w:rPr>
                <w:rFonts w:ascii="Times New Roman" w:hAnsi="Times New Roman" w:hint="eastAsia"/>
              </w:rPr>
              <w:t>上课出勤情况、课堂纪律及学习态度</w:t>
            </w:r>
          </w:p>
        </w:tc>
        <w:tc>
          <w:tcPr>
            <w:tcW w:w="3020" w:type="dxa"/>
            <w:vAlign w:val="center"/>
          </w:tcPr>
          <w:p w14:paraId="2C0ECF56" w14:textId="77777777" w:rsidR="0020588D" w:rsidRDefault="0020588D" w:rsidP="00DD225E">
            <w:pPr>
              <w:jc w:val="center"/>
              <w:rPr>
                <w:rFonts w:ascii="宋体" w:hAnsi="宋体"/>
                <w:szCs w:val="28"/>
              </w:rPr>
            </w:pPr>
            <w:r>
              <w:rPr>
                <w:rFonts w:ascii="宋体" w:hAnsi="宋体" w:hint="eastAsia"/>
                <w:szCs w:val="28"/>
              </w:rPr>
              <w:t>10</w:t>
            </w:r>
          </w:p>
        </w:tc>
      </w:tr>
      <w:tr w:rsidR="0020588D" w14:paraId="0CA48318" w14:textId="77777777" w:rsidTr="00DD225E">
        <w:tc>
          <w:tcPr>
            <w:tcW w:w="3020" w:type="dxa"/>
            <w:vMerge/>
            <w:vAlign w:val="center"/>
          </w:tcPr>
          <w:p w14:paraId="382589C4" w14:textId="77777777" w:rsidR="0020588D" w:rsidRDefault="0020588D" w:rsidP="00DD225E">
            <w:pPr>
              <w:jc w:val="center"/>
              <w:rPr>
                <w:rFonts w:ascii="宋体" w:hAnsi="宋体"/>
                <w:szCs w:val="28"/>
              </w:rPr>
            </w:pPr>
          </w:p>
        </w:tc>
        <w:tc>
          <w:tcPr>
            <w:tcW w:w="3020" w:type="dxa"/>
            <w:vAlign w:val="center"/>
          </w:tcPr>
          <w:p w14:paraId="1322FF05" w14:textId="77777777" w:rsidR="0020588D" w:rsidRDefault="0020588D" w:rsidP="00DD225E">
            <w:pPr>
              <w:jc w:val="center"/>
            </w:pPr>
            <w:r>
              <w:rPr>
                <w:rFonts w:hint="eastAsia"/>
              </w:rPr>
              <w:t>商业类海报</w:t>
            </w:r>
          </w:p>
        </w:tc>
        <w:tc>
          <w:tcPr>
            <w:tcW w:w="3020" w:type="dxa"/>
            <w:vAlign w:val="center"/>
          </w:tcPr>
          <w:p w14:paraId="409E1BFD" w14:textId="77777777" w:rsidR="0020588D" w:rsidRDefault="0020588D" w:rsidP="00DD225E">
            <w:pPr>
              <w:jc w:val="center"/>
              <w:rPr>
                <w:rFonts w:ascii="宋体" w:hAnsi="宋体"/>
                <w:szCs w:val="28"/>
              </w:rPr>
            </w:pPr>
            <w:r>
              <w:rPr>
                <w:rFonts w:ascii="宋体" w:hAnsi="宋体" w:hint="eastAsia"/>
                <w:szCs w:val="28"/>
              </w:rPr>
              <w:t>20</w:t>
            </w:r>
          </w:p>
        </w:tc>
      </w:tr>
      <w:tr w:rsidR="0020588D" w14:paraId="786B8966" w14:textId="77777777" w:rsidTr="00DD225E">
        <w:tc>
          <w:tcPr>
            <w:tcW w:w="3020" w:type="dxa"/>
            <w:vMerge/>
            <w:vAlign w:val="center"/>
          </w:tcPr>
          <w:p w14:paraId="1E45DC74" w14:textId="77777777" w:rsidR="0020588D" w:rsidRDefault="0020588D" w:rsidP="00DD225E">
            <w:pPr>
              <w:jc w:val="center"/>
              <w:rPr>
                <w:rFonts w:ascii="宋体" w:hAnsi="宋体"/>
                <w:szCs w:val="28"/>
              </w:rPr>
            </w:pPr>
          </w:p>
        </w:tc>
        <w:tc>
          <w:tcPr>
            <w:tcW w:w="3020" w:type="dxa"/>
            <w:vAlign w:val="center"/>
          </w:tcPr>
          <w:p w14:paraId="79271279" w14:textId="77777777" w:rsidR="0020588D" w:rsidRDefault="0020588D" w:rsidP="00DD225E">
            <w:pPr>
              <w:jc w:val="center"/>
            </w:pPr>
            <w:r>
              <w:rPr>
                <w:rFonts w:hint="eastAsia"/>
              </w:rPr>
              <w:t>公益类海报</w:t>
            </w:r>
          </w:p>
        </w:tc>
        <w:tc>
          <w:tcPr>
            <w:tcW w:w="3020" w:type="dxa"/>
            <w:vAlign w:val="center"/>
          </w:tcPr>
          <w:p w14:paraId="6AFC9EF8" w14:textId="77777777" w:rsidR="0020588D" w:rsidRDefault="0020588D" w:rsidP="00DD225E">
            <w:pPr>
              <w:jc w:val="center"/>
              <w:rPr>
                <w:rFonts w:ascii="宋体" w:hAnsi="宋体"/>
                <w:szCs w:val="28"/>
              </w:rPr>
            </w:pPr>
            <w:r>
              <w:rPr>
                <w:rFonts w:ascii="宋体" w:hAnsi="宋体" w:hint="eastAsia"/>
                <w:szCs w:val="28"/>
              </w:rPr>
              <w:t>15</w:t>
            </w:r>
          </w:p>
        </w:tc>
      </w:tr>
      <w:tr w:rsidR="0020588D" w14:paraId="167904E5" w14:textId="77777777" w:rsidTr="00DD225E">
        <w:tc>
          <w:tcPr>
            <w:tcW w:w="3020" w:type="dxa"/>
            <w:vMerge/>
            <w:vAlign w:val="center"/>
          </w:tcPr>
          <w:p w14:paraId="50831141" w14:textId="77777777" w:rsidR="0020588D" w:rsidRDefault="0020588D" w:rsidP="00DD225E">
            <w:pPr>
              <w:jc w:val="center"/>
              <w:rPr>
                <w:rFonts w:ascii="宋体" w:hAnsi="宋体"/>
                <w:szCs w:val="28"/>
              </w:rPr>
            </w:pPr>
          </w:p>
        </w:tc>
        <w:tc>
          <w:tcPr>
            <w:tcW w:w="3020" w:type="dxa"/>
            <w:vAlign w:val="center"/>
          </w:tcPr>
          <w:p w14:paraId="4F39C68D" w14:textId="77777777" w:rsidR="0020588D" w:rsidRDefault="0020588D" w:rsidP="00DD225E">
            <w:pPr>
              <w:jc w:val="center"/>
            </w:pPr>
            <w:r>
              <w:rPr>
                <w:rFonts w:hint="eastAsia"/>
              </w:rPr>
              <w:t>文艺类海报</w:t>
            </w:r>
          </w:p>
        </w:tc>
        <w:tc>
          <w:tcPr>
            <w:tcW w:w="3020" w:type="dxa"/>
            <w:vAlign w:val="center"/>
          </w:tcPr>
          <w:p w14:paraId="7682E430" w14:textId="77777777" w:rsidR="0020588D" w:rsidRDefault="0020588D" w:rsidP="00DD225E">
            <w:pPr>
              <w:jc w:val="center"/>
              <w:rPr>
                <w:rFonts w:ascii="宋体" w:hAnsi="宋体"/>
                <w:szCs w:val="28"/>
              </w:rPr>
            </w:pPr>
            <w:r>
              <w:rPr>
                <w:rFonts w:ascii="宋体" w:hAnsi="宋体" w:hint="eastAsia"/>
                <w:szCs w:val="28"/>
              </w:rPr>
              <w:t>15</w:t>
            </w:r>
          </w:p>
        </w:tc>
      </w:tr>
      <w:tr w:rsidR="0020588D" w14:paraId="51EACC2D" w14:textId="77777777" w:rsidTr="00DD225E">
        <w:trPr>
          <w:trHeight w:val="810"/>
        </w:trPr>
        <w:tc>
          <w:tcPr>
            <w:tcW w:w="3020" w:type="dxa"/>
            <w:vAlign w:val="center"/>
          </w:tcPr>
          <w:p w14:paraId="3BBD779E" w14:textId="77777777" w:rsidR="0020588D" w:rsidRDefault="0020588D" w:rsidP="00DD225E">
            <w:pPr>
              <w:jc w:val="center"/>
              <w:rPr>
                <w:rFonts w:ascii="宋体" w:hAnsi="宋体"/>
                <w:szCs w:val="28"/>
              </w:rPr>
            </w:pPr>
            <w:r>
              <w:rPr>
                <w:rFonts w:ascii="宋体" w:hAnsi="宋体" w:hint="eastAsia"/>
                <w:szCs w:val="28"/>
              </w:rPr>
              <w:t>终结考核</w:t>
            </w:r>
          </w:p>
        </w:tc>
        <w:tc>
          <w:tcPr>
            <w:tcW w:w="3020" w:type="dxa"/>
            <w:vAlign w:val="center"/>
          </w:tcPr>
          <w:p w14:paraId="6EA2CB9A" w14:textId="77777777" w:rsidR="0020588D" w:rsidRDefault="0020588D" w:rsidP="00DD225E">
            <w:pPr>
              <w:jc w:val="center"/>
              <w:rPr>
                <w:rFonts w:ascii="宋体" w:hAnsi="宋体"/>
                <w:szCs w:val="28"/>
              </w:rPr>
            </w:pPr>
            <w:r>
              <w:rPr>
                <w:rFonts w:hint="eastAsia"/>
              </w:rPr>
              <w:t>商业类、或公益类、或文艺类海报</w:t>
            </w:r>
          </w:p>
        </w:tc>
        <w:tc>
          <w:tcPr>
            <w:tcW w:w="3020" w:type="dxa"/>
            <w:vAlign w:val="center"/>
          </w:tcPr>
          <w:p w14:paraId="7669BFAA" w14:textId="77777777" w:rsidR="0020588D" w:rsidRDefault="0020588D" w:rsidP="00DD225E">
            <w:pPr>
              <w:jc w:val="center"/>
              <w:rPr>
                <w:rFonts w:ascii="宋体" w:hAnsi="宋体"/>
                <w:szCs w:val="28"/>
              </w:rPr>
            </w:pPr>
            <w:r>
              <w:rPr>
                <w:rFonts w:ascii="宋体" w:hAnsi="宋体" w:hint="eastAsia"/>
                <w:szCs w:val="28"/>
              </w:rPr>
              <w:t>40</w:t>
            </w:r>
          </w:p>
        </w:tc>
      </w:tr>
    </w:tbl>
    <w:p w14:paraId="37A7B815" w14:textId="77777777" w:rsidR="0020588D" w:rsidRPr="00E80005" w:rsidRDefault="0020588D" w:rsidP="00E80005">
      <w:pPr>
        <w:spacing w:line="360" w:lineRule="auto"/>
        <w:ind w:firstLineChars="200" w:firstLine="482"/>
        <w:rPr>
          <w:rFonts w:ascii="仿宋" w:eastAsia="仿宋" w:hAnsi="仿宋"/>
          <w:b/>
          <w:sz w:val="24"/>
        </w:rPr>
      </w:pPr>
      <w:r w:rsidRPr="00E80005">
        <w:rPr>
          <w:rFonts w:ascii="仿宋" w:eastAsia="仿宋" w:hAnsi="仿宋" w:hint="eastAsia"/>
          <w:b/>
          <w:sz w:val="24"/>
        </w:rPr>
        <w:t>八、教材与参考书</w:t>
      </w:r>
    </w:p>
    <w:p w14:paraId="384DE063"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1、使用教材：</w:t>
      </w:r>
    </w:p>
    <w:p w14:paraId="1EA5F8E1" w14:textId="3E49031E"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 xml:space="preserve">   朱琪颖.海报设计[M].北京：中国建筑工业出版社，2009.</w:t>
      </w:r>
    </w:p>
    <w:p w14:paraId="60498B14"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2、主要参考书：</w:t>
      </w:r>
    </w:p>
    <w:p w14:paraId="00697914" w14:textId="321EEC16"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 xml:space="preserve"> [1]韩晓梅，张全.海报创意设计[M].北京：中国建筑工业出版社，2013.</w:t>
      </w:r>
    </w:p>
    <w:p w14:paraId="69569C93" w14:textId="6753E188"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 xml:space="preserve"> [2]陈峰.151海报卷：国外平面设计精品读解丛书[M].南京：江苏美术出版社，2010.</w:t>
      </w:r>
    </w:p>
    <w:p w14:paraId="3AC1A8F8" w14:textId="749CCBF2"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 xml:space="preserve"> [3]陈澜.海报的世界[M].上海：上海文艺出版（集团）有限公司，2010.</w:t>
      </w:r>
    </w:p>
    <w:p w14:paraId="327BF3BB" w14:textId="77777777" w:rsidR="0020588D" w:rsidRPr="00E80005" w:rsidRDefault="0020588D" w:rsidP="00E80005">
      <w:pPr>
        <w:spacing w:line="360" w:lineRule="auto"/>
        <w:ind w:firstLineChars="200" w:firstLine="482"/>
        <w:rPr>
          <w:rFonts w:ascii="仿宋" w:eastAsia="仿宋" w:hAnsi="仿宋"/>
          <w:b/>
          <w:sz w:val="24"/>
        </w:rPr>
      </w:pPr>
      <w:r w:rsidRPr="00E80005">
        <w:rPr>
          <w:rFonts w:ascii="仿宋" w:eastAsia="仿宋" w:hAnsi="仿宋" w:hint="eastAsia"/>
          <w:b/>
          <w:sz w:val="24"/>
        </w:rPr>
        <w:t>九、其他说明</w:t>
      </w:r>
    </w:p>
    <w:p w14:paraId="58422B44" w14:textId="77777777" w:rsidR="0020588D" w:rsidRDefault="0020588D" w:rsidP="0020588D">
      <w:pPr>
        <w:spacing w:line="360" w:lineRule="auto"/>
        <w:ind w:firstLineChars="200" w:firstLine="480"/>
        <w:rPr>
          <w:rFonts w:ascii="宋体" w:hAnsi="宋体"/>
          <w:sz w:val="24"/>
          <w:szCs w:val="24"/>
        </w:rPr>
      </w:pPr>
      <w:r>
        <w:rPr>
          <w:rFonts w:ascii="宋体" w:eastAsia="宋体" w:hAnsi="宋体" w:cs="Times New Roman" w:hint="eastAsia"/>
          <w:sz w:val="24"/>
          <w:szCs w:val="24"/>
        </w:rPr>
        <w:t>本课程标准适用于高等职业学校工业设计专业（3年制）。</w:t>
      </w:r>
    </w:p>
    <w:p w14:paraId="7D82C3D7" w14:textId="77777777" w:rsidR="0020588D" w:rsidRDefault="0020588D" w:rsidP="006B6CE3">
      <w:pPr>
        <w:spacing w:line="360" w:lineRule="auto"/>
        <w:ind w:firstLineChars="200" w:firstLine="480"/>
        <w:rPr>
          <w:rFonts w:ascii="宋体" w:hAnsi="宋体"/>
          <w:sz w:val="24"/>
          <w:szCs w:val="24"/>
        </w:rPr>
      </w:pPr>
    </w:p>
    <w:p w14:paraId="6CBE4A83" w14:textId="3E831A27" w:rsidR="008D1269" w:rsidRDefault="008D1269" w:rsidP="008D1269">
      <w:pPr>
        <w:tabs>
          <w:tab w:val="left" w:pos="312"/>
        </w:tabs>
        <w:spacing w:line="360" w:lineRule="auto"/>
        <w:ind w:left="422"/>
        <w:rPr>
          <w:rFonts w:ascii="黑体" w:eastAsia="黑体" w:hAnsi="黑体" w:cs="黑体"/>
          <w:b/>
          <w:bCs/>
          <w:color w:val="000000" w:themeColor="text1"/>
        </w:rPr>
      </w:pPr>
      <w:r>
        <w:rPr>
          <w:rFonts w:ascii="黑体" w:eastAsia="黑体" w:hAnsi="黑体" w:cs="黑体" w:hint="eastAsia"/>
          <w:b/>
          <w:bCs/>
          <w:color w:val="000000" w:themeColor="text1"/>
        </w:rPr>
        <w:t>（8）数字媒体交互设计</w:t>
      </w:r>
    </w:p>
    <w:p w14:paraId="26390B1C"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【课程名称】</w:t>
      </w:r>
    </w:p>
    <w:p w14:paraId="756BEF49"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数字媒体交互设计</w:t>
      </w:r>
    </w:p>
    <w:p w14:paraId="48C7B39D"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lastRenderedPageBreak/>
        <w:t>【适用专业】</w:t>
      </w:r>
    </w:p>
    <w:p w14:paraId="30425DAF"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高等职业学校数字媒体艺术设计专业</w:t>
      </w:r>
    </w:p>
    <w:p w14:paraId="7D10DFA2"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1．前言</w:t>
      </w:r>
    </w:p>
    <w:p w14:paraId="0B603A9F"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1.1课程性质</w:t>
      </w:r>
    </w:p>
    <w:p w14:paraId="05B5A77A"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课程是高职数字媒体艺术设计专业一门非常重要的专业选修课程。通过学习Arduino等开发环境并完成作业，掌握典型软硬件交互原型开发技术，培养对于人机交互的逻辑性编程思维能力，使学生掌握UI交互设计的知识和技术，在此基础上，提高分析问题和解决问题的能力，提高学生的艺术修养，为艺术设计做好铺垫，毕业后具备较强的实践能力，创新能力和创业能力。同时通过本课程的学习，培养学生的综合职业能力、创新精神和良好的职业道德。</w:t>
      </w:r>
    </w:p>
    <w:p w14:paraId="24E6B243"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1.2设计思路</w:t>
      </w:r>
    </w:p>
    <w:p w14:paraId="41517DFF"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本课程的总体设计思路是，打破传统学科课程以知识为主线构建知识体系的设计思路，采用以项目操作的实际工作任务为引领，通过任务整合相关知识和技能来设计该课程。</w:t>
      </w:r>
    </w:p>
    <w:p w14:paraId="6E5B6851"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本课程的相关工作任务是了解网页的色彩设计、风格创意，掌握Logo、Banner和按钮设计，掌握网页中文字设计及图像制作，掌握使用CSS样式表美化网页，通过本课程的学习，参加Adobe数字艺术考证。提高学生的设计的能力和创意思维</w:t>
      </w:r>
      <w:r>
        <w:rPr>
          <w:rFonts w:ascii="仿宋" w:eastAsia="仿宋" w:hAnsi="仿宋"/>
          <w:sz w:val="24"/>
        </w:rPr>
        <w:t>。</w:t>
      </w:r>
      <w:r>
        <w:rPr>
          <w:rFonts w:ascii="仿宋" w:eastAsia="仿宋" w:hAnsi="仿宋" w:hint="eastAsia"/>
          <w:sz w:val="24"/>
        </w:rPr>
        <w:t>通过本课的学习掌握数字媒体交互设计的作用与意义。在实践过程中培养独立思维，提出问题和解决问题的能力。为更深入的研究数字媒体交互设计供新的途径和构思表现的方法，为设计的推敲与完善提供技术支持。</w:t>
      </w:r>
    </w:p>
    <w:p w14:paraId="43BDCC9C"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 xml:space="preserve">本课程教学活动的设计，以培养学生动手操作能力为主线，从而提高学生的直观感受力及创新设计能力。 </w:t>
      </w:r>
      <w:r>
        <w:rPr>
          <w:rFonts w:ascii="仿宋" w:eastAsia="仿宋" w:hAnsi="仿宋" w:hint="eastAsia"/>
          <w:sz w:val="24"/>
        </w:rPr>
        <w:tab/>
      </w:r>
    </w:p>
    <w:p w14:paraId="635F46C6"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本课程建议课时数36学时，全部为一体化教学。</w:t>
      </w:r>
    </w:p>
    <w:p w14:paraId="592B0C6B"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2．课程目标</w:t>
      </w:r>
    </w:p>
    <w:p w14:paraId="638853B0"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学生通过对数字媒体交互设计基础理论的学习来提高数字媒体交互设计的思考方式和创意方法，理论知识和创意思维，体验数字媒体交互设计过程，完成数字媒体交互设计课程的学习。</w:t>
      </w:r>
    </w:p>
    <w:p w14:paraId="7FFF7993"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能力目标：</w:t>
      </w:r>
    </w:p>
    <w:p w14:paraId="06E7F929"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使学生能够掌握网页中文字设计及图像制作；使学生能够掌握使用CSS样</w:t>
      </w:r>
      <w:r>
        <w:rPr>
          <w:rFonts w:ascii="仿宋" w:eastAsia="仿宋" w:hAnsi="仿宋" w:cs="Times New Roman" w:hint="eastAsia"/>
          <w:sz w:val="24"/>
        </w:rPr>
        <w:lastRenderedPageBreak/>
        <w:t>表美化网页。</w:t>
      </w:r>
    </w:p>
    <w:p w14:paraId="0C4E5E02"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sz w:val="24"/>
        </w:rPr>
        <w:t xml:space="preserve">培养学生的团队协作精神； </w:t>
      </w:r>
    </w:p>
    <w:p w14:paraId="35792A79"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2、</w:t>
      </w:r>
      <w:r>
        <w:rPr>
          <w:rFonts w:ascii="仿宋" w:eastAsia="仿宋" w:hAnsi="仿宋" w:cs="Times New Roman"/>
          <w:sz w:val="24"/>
        </w:rPr>
        <w:t>培养学生的工作、学习的主动性</w:t>
      </w:r>
      <w:r>
        <w:rPr>
          <w:rFonts w:ascii="仿宋" w:eastAsia="仿宋" w:hAnsi="仿宋" w:cs="Times New Roman" w:hint="eastAsia"/>
          <w:sz w:val="24"/>
        </w:rPr>
        <w:t>；</w:t>
      </w:r>
      <w:r>
        <w:rPr>
          <w:rFonts w:ascii="仿宋" w:eastAsia="仿宋" w:hAnsi="仿宋" w:cs="Times New Roman"/>
          <w:sz w:val="24"/>
        </w:rPr>
        <w:t xml:space="preserve"> </w:t>
      </w:r>
    </w:p>
    <w:p w14:paraId="045F4332"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3、</w:t>
      </w:r>
      <w:r>
        <w:rPr>
          <w:rFonts w:ascii="仿宋" w:eastAsia="仿宋" w:hAnsi="仿宋" w:cs="Times New Roman"/>
          <w:sz w:val="24"/>
        </w:rPr>
        <w:t>培养学生具有创新意识和创新精神</w:t>
      </w:r>
      <w:r>
        <w:rPr>
          <w:rFonts w:ascii="仿宋" w:eastAsia="仿宋" w:hAnsi="仿宋" w:cs="Times New Roman" w:hint="eastAsia"/>
          <w:sz w:val="24"/>
        </w:rPr>
        <w:t>；</w:t>
      </w:r>
      <w:r>
        <w:rPr>
          <w:rFonts w:ascii="仿宋" w:eastAsia="仿宋" w:hAnsi="仿宋" w:cs="Times New Roman"/>
          <w:sz w:val="24"/>
        </w:rPr>
        <w:t xml:space="preserve"> </w:t>
      </w:r>
    </w:p>
    <w:p w14:paraId="55A18378"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4、</w:t>
      </w:r>
      <w:r>
        <w:rPr>
          <w:rFonts w:ascii="仿宋" w:eastAsia="仿宋" w:hAnsi="仿宋" w:cs="Times New Roman"/>
          <w:sz w:val="24"/>
        </w:rPr>
        <w:t>提高学生的艺术修养</w:t>
      </w:r>
      <w:r>
        <w:rPr>
          <w:rFonts w:ascii="仿宋" w:eastAsia="仿宋" w:hAnsi="仿宋" w:cs="Times New Roman" w:hint="eastAsia"/>
          <w:sz w:val="24"/>
        </w:rPr>
        <w:t>。</w:t>
      </w:r>
    </w:p>
    <w:p w14:paraId="303D762D" w14:textId="77777777" w:rsidR="006B6CE3" w:rsidRDefault="006B6CE3" w:rsidP="006B6CE3">
      <w:pPr>
        <w:spacing w:line="360" w:lineRule="auto"/>
        <w:ind w:firstLineChars="200" w:firstLine="480"/>
        <w:rPr>
          <w:rFonts w:ascii="仿宋" w:eastAsia="仿宋" w:hAnsi="仿宋" w:cs="Times New Roman"/>
          <w:sz w:val="24"/>
        </w:rPr>
      </w:pPr>
    </w:p>
    <w:p w14:paraId="40EB5F2F"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知识目标：</w:t>
      </w:r>
    </w:p>
    <w:p w14:paraId="20AF68D1"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使学生能够了解网页的色彩设计和风格创意；使学生能够掌握Logo、Banner和按钮设计；使学生能够掌握网页中文字设计及图像制作。 使学生掌握使用CSS样式表美化网页。</w:t>
      </w:r>
    </w:p>
    <w:p w14:paraId="0454CC22"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1、应用最新的媒体技术和工具在交互设计领域解决技术问题；</w:t>
      </w:r>
    </w:p>
    <w:p w14:paraId="4427DC4A"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2、建立数字媒体技术基础；</w:t>
      </w:r>
    </w:p>
    <w:p w14:paraId="483AD59A"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3、了解全球信息技术趋势。</w:t>
      </w:r>
    </w:p>
    <w:p w14:paraId="1421632B"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素质目标：</w:t>
      </w:r>
    </w:p>
    <w:p w14:paraId="5FE62383"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通过学习，使学生了解数字媒体交互设计的思维方式和图形表现技法，以及数字媒体交互设计在视觉传达设计的不同领域作用，认识到数字媒体交互设计的重要性和趣味性，调动对数字媒体交互设计的观察能力和学习兴趣，在今后的学习和生活中提高图形设计的审美和创意思维。强化人文、科学素养，注重世界多元化的发展与中国传统文化的传承。</w:t>
      </w:r>
    </w:p>
    <w:p w14:paraId="1AED4FF4"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注重启发学生的创意思维能力，以培养具有国际化视野的复合型与创新型设计人才为目标。</w:t>
      </w:r>
    </w:p>
    <w:p w14:paraId="1D2104AE"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具有综合创新和设计实践能力；</w:t>
      </w:r>
    </w:p>
    <w:p w14:paraId="16BD542A" w14:textId="77777777" w:rsidR="006B6CE3" w:rsidRDefault="006B6CE3" w:rsidP="006B6CE3">
      <w:pPr>
        <w:numPr>
          <w:ilvl w:val="0"/>
          <w:numId w:val="25"/>
        </w:numPr>
        <w:spacing w:line="360" w:lineRule="auto"/>
        <w:ind w:firstLineChars="200" w:firstLine="480"/>
        <w:rPr>
          <w:rFonts w:ascii="仿宋" w:eastAsia="仿宋" w:hAnsi="仿宋" w:cs="Calibri"/>
          <w:sz w:val="24"/>
          <w:szCs w:val="21"/>
        </w:rPr>
      </w:pPr>
      <w:r>
        <w:rPr>
          <w:rFonts w:ascii="仿宋" w:eastAsia="仿宋" w:hAnsi="仿宋" w:cs="Calibri" w:hint="eastAsia"/>
          <w:sz w:val="24"/>
          <w:szCs w:val="21"/>
        </w:rPr>
        <w:t>具有良好交际能力和口头表达能力；</w:t>
      </w:r>
    </w:p>
    <w:p w14:paraId="785297A3" w14:textId="77777777" w:rsidR="006B6CE3" w:rsidRDefault="006B6CE3" w:rsidP="006B6CE3">
      <w:pPr>
        <w:numPr>
          <w:ilvl w:val="0"/>
          <w:numId w:val="25"/>
        </w:numPr>
        <w:spacing w:line="360" w:lineRule="auto"/>
        <w:ind w:firstLineChars="200" w:firstLine="480"/>
        <w:rPr>
          <w:rFonts w:ascii="仿宋" w:eastAsia="仿宋" w:hAnsi="仿宋" w:cs="Times New Roman"/>
          <w:sz w:val="24"/>
        </w:rPr>
      </w:pPr>
      <w:r>
        <w:rPr>
          <w:rFonts w:ascii="仿宋" w:eastAsia="仿宋" w:hAnsi="仿宋" w:cs="Calibri" w:hint="eastAsia"/>
          <w:sz w:val="24"/>
          <w:szCs w:val="21"/>
        </w:rPr>
        <w:t>具有安全意识与环保意识等。</w:t>
      </w:r>
    </w:p>
    <w:p w14:paraId="139033E4" w14:textId="77777777" w:rsidR="006B6CE3" w:rsidRDefault="006B6CE3" w:rsidP="006B6CE3">
      <w:pPr>
        <w:pStyle w:val="a0"/>
      </w:pPr>
    </w:p>
    <w:p w14:paraId="1E23660E"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sz w:val="24"/>
        </w:rPr>
        <w:t>（4）思政目标：</w:t>
      </w:r>
    </w:p>
    <w:p w14:paraId="4F0EF1B7"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sz w:val="24"/>
        </w:rPr>
        <w:t>1、立足于传统文化围绕课程作全面的讲述。</w:t>
      </w:r>
    </w:p>
    <w:p w14:paraId="0B5BD007"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sz w:val="24"/>
        </w:rPr>
        <w:t>2、融入工匠精神内容于实践环节，提高学生的综合设计能力。</w:t>
      </w:r>
    </w:p>
    <w:p w14:paraId="5C484826"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sz w:val="24"/>
        </w:rPr>
        <w:t>3、实现知识传授与价值观教育同频共振，培养学生的爱国情怀和创新精神，树立正确的人生观和价值观。</w:t>
      </w:r>
    </w:p>
    <w:p w14:paraId="5C04CF11"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sz w:val="24"/>
        </w:rPr>
        <w:lastRenderedPageBreak/>
        <w:t>4、能自觉遵守单位的规章制度和职业道德，有强烈的工作责任感。</w:t>
      </w:r>
    </w:p>
    <w:p w14:paraId="3F88A348"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sz w:val="24"/>
        </w:rPr>
        <w:t>5、具有国际化视野和社会责任感、综合性的创新思维方式和团队合作精神。</w:t>
      </w:r>
    </w:p>
    <w:p w14:paraId="77ECCE67"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3．课程内容和要求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2361"/>
        <w:gridCol w:w="3588"/>
        <w:gridCol w:w="2430"/>
      </w:tblGrid>
      <w:tr w:rsidR="006B6CE3" w14:paraId="7044AF34" w14:textId="77777777" w:rsidTr="00DD225E">
        <w:trPr>
          <w:jc w:val="center"/>
        </w:trPr>
        <w:tc>
          <w:tcPr>
            <w:tcW w:w="729" w:type="dxa"/>
            <w:vAlign w:val="center"/>
          </w:tcPr>
          <w:p w14:paraId="52B75009"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序号</w:t>
            </w:r>
          </w:p>
        </w:tc>
        <w:tc>
          <w:tcPr>
            <w:tcW w:w="2361" w:type="dxa"/>
            <w:vAlign w:val="center"/>
          </w:tcPr>
          <w:p w14:paraId="5D86449B"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工作任务</w:t>
            </w:r>
          </w:p>
        </w:tc>
        <w:tc>
          <w:tcPr>
            <w:tcW w:w="3588" w:type="dxa"/>
            <w:vAlign w:val="center"/>
          </w:tcPr>
          <w:p w14:paraId="0302D843"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课程内容与教学要求</w:t>
            </w:r>
          </w:p>
        </w:tc>
        <w:tc>
          <w:tcPr>
            <w:tcW w:w="2430" w:type="dxa"/>
            <w:vAlign w:val="center"/>
          </w:tcPr>
          <w:p w14:paraId="1F2F2FAC"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参考课时</w:t>
            </w:r>
          </w:p>
        </w:tc>
      </w:tr>
      <w:tr w:rsidR="006B6CE3" w14:paraId="369958F9" w14:textId="77777777" w:rsidTr="00DD225E">
        <w:trPr>
          <w:jc w:val="center"/>
        </w:trPr>
        <w:tc>
          <w:tcPr>
            <w:tcW w:w="729" w:type="dxa"/>
            <w:vAlign w:val="center"/>
          </w:tcPr>
          <w:p w14:paraId="160246F1"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rPr>
              <w:t>1</w:t>
            </w:r>
          </w:p>
        </w:tc>
        <w:tc>
          <w:tcPr>
            <w:tcW w:w="2361" w:type="dxa"/>
            <w:vAlign w:val="center"/>
          </w:tcPr>
          <w:p w14:paraId="70685880"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szCs w:val="24"/>
              </w:rPr>
              <w:t>数字媒体概述</w:t>
            </w:r>
          </w:p>
        </w:tc>
        <w:tc>
          <w:tcPr>
            <w:tcW w:w="3588" w:type="dxa"/>
          </w:tcPr>
          <w:p w14:paraId="6E18153E" w14:textId="77777777" w:rsidR="006B6CE3" w:rsidRDefault="006B6CE3" w:rsidP="00DD225E">
            <w:pPr>
              <w:spacing w:line="360" w:lineRule="auto"/>
              <w:rPr>
                <w:rFonts w:ascii="仿宋" w:eastAsia="仿宋" w:hAnsi="仿宋"/>
                <w:sz w:val="24"/>
              </w:rPr>
            </w:pPr>
            <w:r>
              <w:rPr>
                <w:rFonts w:ascii="仿宋" w:eastAsia="仿宋" w:hAnsi="仿宋" w:hint="eastAsia"/>
                <w:sz w:val="24"/>
              </w:rPr>
              <w:t>1.1  数字媒体的概念</w:t>
            </w:r>
          </w:p>
          <w:p w14:paraId="2CF3D759" w14:textId="77777777" w:rsidR="006B6CE3" w:rsidRDefault="006B6CE3" w:rsidP="00DD225E">
            <w:pPr>
              <w:spacing w:line="360" w:lineRule="auto"/>
              <w:rPr>
                <w:rFonts w:ascii="仿宋" w:eastAsia="仿宋" w:hAnsi="仿宋"/>
                <w:sz w:val="24"/>
              </w:rPr>
            </w:pPr>
            <w:r>
              <w:rPr>
                <w:rFonts w:ascii="仿宋" w:eastAsia="仿宋" w:hAnsi="仿宋" w:hint="eastAsia"/>
                <w:sz w:val="24"/>
              </w:rPr>
              <w:t>1.2  数字媒体的技术分类</w:t>
            </w:r>
          </w:p>
          <w:p w14:paraId="2199337F" w14:textId="77777777" w:rsidR="006B6CE3" w:rsidRDefault="006B6CE3" w:rsidP="00DD225E">
            <w:pPr>
              <w:spacing w:line="360" w:lineRule="auto"/>
              <w:rPr>
                <w:rFonts w:ascii="仿宋" w:eastAsia="仿宋" w:hAnsi="仿宋"/>
                <w:sz w:val="24"/>
                <w:szCs w:val="24"/>
              </w:rPr>
            </w:pPr>
            <w:r>
              <w:rPr>
                <w:rFonts w:ascii="仿宋" w:eastAsia="仿宋" w:hAnsi="仿宋" w:hint="eastAsia"/>
                <w:sz w:val="24"/>
              </w:rPr>
              <w:t>1.3  数字媒体的发展现状与趋势</w:t>
            </w:r>
          </w:p>
        </w:tc>
        <w:tc>
          <w:tcPr>
            <w:tcW w:w="2430" w:type="dxa"/>
            <w:vAlign w:val="center"/>
          </w:tcPr>
          <w:p w14:paraId="0D595187"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2</w:t>
            </w:r>
          </w:p>
        </w:tc>
      </w:tr>
      <w:tr w:rsidR="006B6CE3" w14:paraId="5CE85625" w14:textId="77777777" w:rsidTr="00DD225E">
        <w:trPr>
          <w:trHeight w:val="90"/>
          <w:jc w:val="center"/>
        </w:trPr>
        <w:tc>
          <w:tcPr>
            <w:tcW w:w="729" w:type="dxa"/>
            <w:vAlign w:val="center"/>
          </w:tcPr>
          <w:p w14:paraId="33F71363"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rPr>
              <w:t>2</w:t>
            </w:r>
          </w:p>
        </w:tc>
        <w:tc>
          <w:tcPr>
            <w:tcW w:w="2361" w:type="dxa"/>
            <w:vAlign w:val="center"/>
          </w:tcPr>
          <w:p w14:paraId="28AF8905" w14:textId="77777777" w:rsidR="006B6CE3" w:rsidRDefault="006B6CE3" w:rsidP="00DD225E">
            <w:pPr>
              <w:spacing w:line="360" w:lineRule="auto"/>
              <w:jc w:val="center"/>
              <w:rPr>
                <w:rFonts w:ascii="仿宋" w:eastAsia="仿宋" w:hAnsi="仿宋"/>
                <w:sz w:val="24"/>
                <w:szCs w:val="24"/>
              </w:rPr>
            </w:pPr>
            <w:r>
              <w:rPr>
                <w:rFonts w:ascii="仿宋" w:eastAsia="仿宋" w:hAnsi="仿宋"/>
                <w:sz w:val="24"/>
                <w:szCs w:val="24"/>
              </w:rPr>
              <w:t>交互设计概述</w:t>
            </w:r>
          </w:p>
        </w:tc>
        <w:tc>
          <w:tcPr>
            <w:tcW w:w="3588" w:type="dxa"/>
          </w:tcPr>
          <w:p w14:paraId="7128464D" w14:textId="77777777" w:rsidR="006B6CE3" w:rsidRDefault="006B6CE3" w:rsidP="00DD225E">
            <w:pPr>
              <w:pStyle w:val="af"/>
              <w:spacing w:line="360" w:lineRule="auto"/>
              <w:ind w:firstLineChars="0" w:firstLine="0"/>
              <w:rPr>
                <w:rFonts w:ascii="仿宋" w:eastAsia="仿宋" w:hAnsi="仿宋"/>
                <w:sz w:val="24"/>
                <w:szCs w:val="24"/>
              </w:rPr>
            </w:pPr>
            <w:r>
              <w:rPr>
                <w:rFonts w:ascii="仿宋" w:eastAsia="仿宋" w:hAnsi="仿宋"/>
                <w:sz w:val="24"/>
                <w:szCs w:val="24"/>
              </w:rPr>
              <w:t>2.1  交互设计的内涵</w:t>
            </w:r>
          </w:p>
          <w:p w14:paraId="311DEEBC" w14:textId="77777777" w:rsidR="006B6CE3" w:rsidRDefault="006B6CE3" w:rsidP="00DD225E">
            <w:pPr>
              <w:pStyle w:val="af"/>
              <w:spacing w:line="360" w:lineRule="auto"/>
              <w:ind w:firstLineChars="0" w:firstLine="0"/>
              <w:rPr>
                <w:rFonts w:ascii="仿宋" w:eastAsia="仿宋" w:hAnsi="仿宋"/>
                <w:sz w:val="24"/>
                <w:szCs w:val="24"/>
              </w:rPr>
            </w:pPr>
            <w:r>
              <w:rPr>
                <w:rFonts w:ascii="仿宋" w:eastAsia="仿宋" w:hAnsi="仿宋"/>
                <w:sz w:val="24"/>
                <w:szCs w:val="24"/>
              </w:rPr>
              <w:t>2.2  交互设计的相关技术</w:t>
            </w:r>
          </w:p>
          <w:p w14:paraId="645C7863" w14:textId="77777777" w:rsidR="006B6CE3" w:rsidRDefault="006B6CE3" w:rsidP="00DD225E">
            <w:pPr>
              <w:pStyle w:val="af"/>
              <w:spacing w:line="360" w:lineRule="auto"/>
              <w:ind w:firstLineChars="0" w:firstLine="0"/>
              <w:rPr>
                <w:rFonts w:ascii="仿宋" w:eastAsia="仿宋" w:hAnsi="仿宋"/>
                <w:sz w:val="24"/>
                <w:szCs w:val="24"/>
              </w:rPr>
            </w:pPr>
            <w:r>
              <w:rPr>
                <w:rFonts w:ascii="仿宋" w:eastAsia="仿宋" w:hAnsi="仿宋"/>
                <w:sz w:val="24"/>
                <w:szCs w:val="24"/>
              </w:rPr>
              <w:t>2.3  交互设计的范畴</w:t>
            </w:r>
          </w:p>
          <w:p w14:paraId="4A8362DA" w14:textId="77777777" w:rsidR="006B6CE3" w:rsidRDefault="006B6CE3" w:rsidP="00DD225E">
            <w:pPr>
              <w:pStyle w:val="af"/>
              <w:spacing w:line="360" w:lineRule="auto"/>
              <w:ind w:firstLineChars="0" w:firstLine="0"/>
              <w:rPr>
                <w:rFonts w:ascii="仿宋" w:eastAsia="仿宋" w:hAnsi="仿宋"/>
                <w:sz w:val="24"/>
                <w:szCs w:val="24"/>
              </w:rPr>
            </w:pPr>
            <w:r>
              <w:rPr>
                <w:rFonts w:ascii="仿宋" w:eastAsia="仿宋" w:hAnsi="仿宋"/>
                <w:sz w:val="24"/>
                <w:szCs w:val="24"/>
              </w:rPr>
              <w:t>2.4  交互设计的理论探索者</w:t>
            </w:r>
          </w:p>
        </w:tc>
        <w:tc>
          <w:tcPr>
            <w:tcW w:w="2430" w:type="dxa"/>
            <w:vAlign w:val="center"/>
          </w:tcPr>
          <w:p w14:paraId="2D742CD3"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4</w:t>
            </w:r>
          </w:p>
        </w:tc>
      </w:tr>
      <w:tr w:rsidR="006B6CE3" w14:paraId="3EB4DFAB" w14:textId="77777777" w:rsidTr="00DD225E">
        <w:trPr>
          <w:trHeight w:val="155"/>
          <w:jc w:val="center"/>
        </w:trPr>
        <w:tc>
          <w:tcPr>
            <w:tcW w:w="729" w:type="dxa"/>
            <w:vAlign w:val="center"/>
          </w:tcPr>
          <w:p w14:paraId="583DABD2"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rPr>
              <w:t>3</w:t>
            </w:r>
          </w:p>
        </w:tc>
        <w:tc>
          <w:tcPr>
            <w:tcW w:w="2361" w:type="dxa"/>
            <w:vAlign w:val="center"/>
          </w:tcPr>
          <w:p w14:paraId="50F58416" w14:textId="77777777" w:rsidR="006B6CE3" w:rsidRDefault="006B6CE3" w:rsidP="00DD225E">
            <w:pPr>
              <w:spacing w:line="360" w:lineRule="auto"/>
              <w:jc w:val="center"/>
              <w:rPr>
                <w:rFonts w:ascii="仿宋" w:eastAsia="仿宋" w:hAnsi="仿宋"/>
                <w:sz w:val="24"/>
                <w:szCs w:val="24"/>
              </w:rPr>
            </w:pPr>
            <w:r>
              <w:rPr>
                <w:rFonts w:ascii="仿宋" w:eastAsia="仿宋" w:hAnsi="仿宋"/>
                <w:sz w:val="24"/>
                <w:szCs w:val="24"/>
              </w:rPr>
              <w:t>数字媒体交互设计概述</w:t>
            </w:r>
          </w:p>
        </w:tc>
        <w:tc>
          <w:tcPr>
            <w:tcW w:w="3588" w:type="dxa"/>
          </w:tcPr>
          <w:p w14:paraId="75D90FF0" w14:textId="77777777" w:rsidR="006B6CE3" w:rsidRDefault="006B6CE3" w:rsidP="00DD225E">
            <w:pPr>
              <w:spacing w:line="360" w:lineRule="auto"/>
              <w:rPr>
                <w:rFonts w:ascii="仿宋" w:eastAsia="仿宋" w:hAnsi="仿宋"/>
                <w:sz w:val="24"/>
                <w:szCs w:val="24"/>
              </w:rPr>
            </w:pPr>
            <w:r>
              <w:rPr>
                <w:rFonts w:ascii="仿宋" w:eastAsia="仿宋" w:hAnsi="仿宋"/>
                <w:sz w:val="24"/>
                <w:szCs w:val="24"/>
              </w:rPr>
              <w:t>3.1  数字媒体交互设计的内涵</w:t>
            </w:r>
          </w:p>
          <w:p w14:paraId="23456320" w14:textId="77777777" w:rsidR="006B6CE3" w:rsidRDefault="006B6CE3" w:rsidP="00DD225E">
            <w:pPr>
              <w:spacing w:line="360" w:lineRule="auto"/>
              <w:rPr>
                <w:rFonts w:ascii="仿宋" w:eastAsia="仿宋" w:hAnsi="仿宋"/>
                <w:sz w:val="24"/>
                <w:szCs w:val="24"/>
              </w:rPr>
            </w:pPr>
            <w:r>
              <w:rPr>
                <w:rFonts w:ascii="仿宋" w:eastAsia="仿宋" w:hAnsi="仿宋"/>
                <w:sz w:val="24"/>
                <w:szCs w:val="24"/>
              </w:rPr>
              <w:t>3.2  数字媒体交互设计的主要特征</w:t>
            </w:r>
          </w:p>
          <w:p w14:paraId="37F87CB2" w14:textId="77777777" w:rsidR="006B6CE3" w:rsidRDefault="006B6CE3" w:rsidP="00DD225E">
            <w:pPr>
              <w:spacing w:line="360" w:lineRule="auto"/>
              <w:rPr>
                <w:rFonts w:ascii="仿宋" w:eastAsia="仿宋" w:hAnsi="仿宋"/>
                <w:sz w:val="24"/>
                <w:szCs w:val="24"/>
              </w:rPr>
            </w:pPr>
            <w:r>
              <w:rPr>
                <w:rFonts w:ascii="仿宋" w:eastAsia="仿宋" w:hAnsi="仿宋"/>
                <w:sz w:val="24"/>
                <w:szCs w:val="24"/>
              </w:rPr>
              <w:t>3.3  数字媒体交互设计的传播模式</w:t>
            </w:r>
          </w:p>
        </w:tc>
        <w:tc>
          <w:tcPr>
            <w:tcW w:w="2430" w:type="dxa"/>
            <w:vAlign w:val="center"/>
          </w:tcPr>
          <w:p w14:paraId="52D489BC"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4</w:t>
            </w:r>
          </w:p>
        </w:tc>
      </w:tr>
      <w:tr w:rsidR="006B6CE3" w14:paraId="485A18E0" w14:textId="77777777" w:rsidTr="00DD225E">
        <w:trPr>
          <w:trHeight w:val="155"/>
          <w:jc w:val="center"/>
        </w:trPr>
        <w:tc>
          <w:tcPr>
            <w:tcW w:w="729" w:type="dxa"/>
            <w:vAlign w:val="center"/>
          </w:tcPr>
          <w:p w14:paraId="3BF56BF4"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rPr>
              <w:t>4</w:t>
            </w:r>
          </w:p>
        </w:tc>
        <w:tc>
          <w:tcPr>
            <w:tcW w:w="2361" w:type="dxa"/>
            <w:vAlign w:val="center"/>
          </w:tcPr>
          <w:p w14:paraId="513B3865" w14:textId="77777777" w:rsidR="006B6CE3" w:rsidRDefault="006B6CE3" w:rsidP="00DD225E">
            <w:pPr>
              <w:spacing w:line="360" w:lineRule="auto"/>
              <w:jc w:val="center"/>
              <w:rPr>
                <w:rFonts w:ascii="仿宋" w:eastAsia="仿宋" w:hAnsi="仿宋"/>
                <w:sz w:val="24"/>
                <w:szCs w:val="24"/>
              </w:rPr>
            </w:pPr>
            <w:r>
              <w:rPr>
                <w:rFonts w:ascii="仿宋" w:eastAsia="仿宋" w:hAnsi="仿宋"/>
                <w:sz w:val="24"/>
                <w:szCs w:val="24"/>
              </w:rPr>
              <w:t>数字媒体交互设计的应用领域</w:t>
            </w:r>
          </w:p>
        </w:tc>
        <w:tc>
          <w:tcPr>
            <w:tcW w:w="3588" w:type="dxa"/>
          </w:tcPr>
          <w:p w14:paraId="67EF62D7" w14:textId="77777777" w:rsidR="006B6CE3" w:rsidRDefault="006B6CE3" w:rsidP="00DD225E">
            <w:pPr>
              <w:pStyle w:val="a0"/>
              <w:ind w:firstLineChars="0" w:firstLine="0"/>
              <w:rPr>
                <w:rFonts w:ascii="仿宋" w:eastAsia="仿宋" w:hAnsi="仿宋"/>
                <w:sz w:val="24"/>
                <w:szCs w:val="24"/>
              </w:rPr>
            </w:pPr>
            <w:r>
              <w:rPr>
                <w:rFonts w:ascii="仿宋" w:eastAsia="仿宋" w:hAnsi="仿宋"/>
                <w:sz w:val="24"/>
                <w:szCs w:val="24"/>
              </w:rPr>
              <w:t>4.1  数字网络</w:t>
            </w:r>
          </w:p>
          <w:p w14:paraId="65AFBE60" w14:textId="77777777" w:rsidR="006B6CE3" w:rsidRDefault="006B6CE3" w:rsidP="00DD225E">
            <w:pPr>
              <w:pStyle w:val="a0"/>
              <w:ind w:firstLineChars="0" w:firstLine="0"/>
              <w:rPr>
                <w:rFonts w:ascii="仿宋" w:eastAsia="仿宋" w:hAnsi="仿宋"/>
                <w:sz w:val="24"/>
                <w:szCs w:val="24"/>
              </w:rPr>
            </w:pPr>
            <w:r>
              <w:rPr>
                <w:rFonts w:ascii="仿宋" w:eastAsia="仿宋" w:hAnsi="仿宋"/>
                <w:sz w:val="24"/>
                <w:szCs w:val="24"/>
              </w:rPr>
              <w:t>4.2  虚拟现实</w:t>
            </w:r>
          </w:p>
          <w:p w14:paraId="222754C6" w14:textId="77777777" w:rsidR="006B6CE3" w:rsidRDefault="006B6CE3" w:rsidP="00DD225E">
            <w:pPr>
              <w:pStyle w:val="a0"/>
              <w:ind w:firstLineChars="0" w:firstLine="0"/>
              <w:rPr>
                <w:rFonts w:ascii="仿宋" w:eastAsia="仿宋" w:hAnsi="仿宋"/>
                <w:sz w:val="24"/>
                <w:szCs w:val="24"/>
              </w:rPr>
            </w:pPr>
            <w:r>
              <w:rPr>
                <w:rFonts w:ascii="仿宋" w:eastAsia="仿宋" w:hAnsi="仿宋"/>
                <w:sz w:val="24"/>
                <w:szCs w:val="24"/>
              </w:rPr>
              <w:t>4.3  数字游戏</w:t>
            </w:r>
          </w:p>
          <w:p w14:paraId="59EBF8FC" w14:textId="77777777" w:rsidR="006B6CE3" w:rsidRDefault="006B6CE3" w:rsidP="00DD225E">
            <w:pPr>
              <w:pStyle w:val="a0"/>
              <w:ind w:firstLineChars="0" w:firstLine="0"/>
              <w:rPr>
                <w:rFonts w:ascii="仿宋" w:eastAsia="仿宋" w:hAnsi="仿宋"/>
                <w:sz w:val="24"/>
                <w:szCs w:val="24"/>
              </w:rPr>
            </w:pPr>
            <w:r>
              <w:rPr>
                <w:rFonts w:ascii="仿宋" w:eastAsia="仿宋" w:hAnsi="仿宋"/>
                <w:sz w:val="24"/>
                <w:szCs w:val="24"/>
              </w:rPr>
              <w:t>4.4  数字电视</w:t>
            </w:r>
          </w:p>
          <w:p w14:paraId="4CBBB935" w14:textId="77777777" w:rsidR="006B6CE3" w:rsidRDefault="006B6CE3" w:rsidP="00DD225E">
            <w:pPr>
              <w:pStyle w:val="a0"/>
              <w:ind w:firstLineChars="0" w:firstLine="0"/>
              <w:rPr>
                <w:rFonts w:ascii="仿宋" w:eastAsia="仿宋" w:hAnsi="仿宋"/>
                <w:sz w:val="24"/>
                <w:szCs w:val="24"/>
              </w:rPr>
            </w:pPr>
            <w:r>
              <w:rPr>
                <w:rFonts w:ascii="仿宋" w:eastAsia="仿宋" w:hAnsi="仿宋"/>
                <w:sz w:val="24"/>
                <w:szCs w:val="24"/>
              </w:rPr>
              <w:t>4.5  数字电影</w:t>
            </w:r>
          </w:p>
          <w:p w14:paraId="58BD020A" w14:textId="77777777" w:rsidR="006B6CE3" w:rsidRDefault="006B6CE3" w:rsidP="00DD225E">
            <w:pPr>
              <w:pStyle w:val="a0"/>
              <w:ind w:firstLineChars="0" w:firstLine="0"/>
              <w:rPr>
                <w:rFonts w:ascii="仿宋" w:eastAsia="仿宋" w:hAnsi="仿宋"/>
                <w:sz w:val="24"/>
                <w:szCs w:val="24"/>
              </w:rPr>
            </w:pPr>
            <w:r>
              <w:rPr>
                <w:rFonts w:ascii="仿宋" w:eastAsia="仿宋" w:hAnsi="仿宋"/>
                <w:sz w:val="24"/>
                <w:szCs w:val="24"/>
              </w:rPr>
              <w:t>4.6  数字出版</w:t>
            </w:r>
          </w:p>
        </w:tc>
        <w:tc>
          <w:tcPr>
            <w:tcW w:w="2430" w:type="dxa"/>
            <w:vAlign w:val="center"/>
          </w:tcPr>
          <w:p w14:paraId="66042707"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4</w:t>
            </w:r>
          </w:p>
        </w:tc>
      </w:tr>
      <w:tr w:rsidR="006B6CE3" w14:paraId="49D064D4" w14:textId="77777777" w:rsidTr="00DD225E">
        <w:trPr>
          <w:trHeight w:val="794"/>
          <w:jc w:val="center"/>
        </w:trPr>
        <w:tc>
          <w:tcPr>
            <w:tcW w:w="729" w:type="dxa"/>
            <w:vAlign w:val="center"/>
          </w:tcPr>
          <w:p w14:paraId="43792157"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5</w:t>
            </w:r>
          </w:p>
        </w:tc>
        <w:tc>
          <w:tcPr>
            <w:tcW w:w="2361" w:type="dxa"/>
            <w:vAlign w:val="center"/>
          </w:tcPr>
          <w:p w14:paraId="1900E9E3"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szCs w:val="24"/>
              </w:rPr>
              <w:t>数字媒体交互设计的方法和流程</w:t>
            </w:r>
          </w:p>
        </w:tc>
        <w:tc>
          <w:tcPr>
            <w:tcW w:w="3588" w:type="dxa"/>
          </w:tcPr>
          <w:p w14:paraId="531976CA" w14:textId="77777777" w:rsidR="006B6CE3" w:rsidRDefault="006B6CE3" w:rsidP="00DD225E">
            <w:pPr>
              <w:pStyle w:val="HTML"/>
              <w:widowControl/>
              <w:shd w:val="clear" w:color="auto" w:fill="FFFFFF"/>
              <w:rPr>
                <w:rFonts w:ascii="仿宋" w:eastAsia="仿宋" w:hAnsi="仿宋" w:hint="default"/>
                <w:kern w:val="2"/>
              </w:rPr>
            </w:pPr>
            <w:r>
              <w:rPr>
                <w:rFonts w:ascii="仿宋" w:eastAsia="仿宋" w:hAnsi="仿宋" w:hint="default"/>
                <w:kern w:val="2"/>
              </w:rPr>
              <w:t>5.1  数字媒体交互设计的方法</w:t>
            </w:r>
          </w:p>
          <w:p w14:paraId="12EF0E9C" w14:textId="77777777" w:rsidR="006B6CE3" w:rsidRDefault="006B6CE3" w:rsidP="00DD225E">
            <w:pPr>
              <w:pStyle w:val="HTML"/>
              <w:widowControl/>
              <w:shd w:val="clear" w:color="auto" w:fill="FFFFFF"/>
              <w:rPr>
                <w:rFonts w:ascii="仿宋" w:eastAsia="仿宋" w:hAnsi="仿宋" w:hint="default"/>
                <w:kern w:val="2"/>
              </w:rPr>
            </w:pPr>
            <w:r>
              <w:rPr>
                <w:rFonts w:ascii="仿宋" w:eastAsia="仿宋" w:hAnsi="仿宋" w:hint="default"/>
                <w:kern w:val="2"/>
              </w:rPr>
              <w:t>5.2  数字媒体交互设计的流程</w:t>
            </w:r>
          </w:p>
          <w:p w14:paraId="7810275F" w14:textId="77777777" w:rsidR="006B6CE3" w:rsidRDefault="006B6CE3" w:rsidP="00DD225E">
            <w:pPr>
              <w:pStyle w:val="HTML"/>
              <w:widowControl/>
              <w:shd w:val="clear" w:color="auto" w:fill="FFFFFF"/>
              <w:rPr>
                <w:rFonts w:ascii="仿宋" w:eastAsia="仿宋" w:hAnsi="仿宋" w:hint="default"/>
                <w:kern w:val="2"/>
              </w:rPr>
            </w:pPr>
            <w:r>
              <w:rPr>
                <w:rFonts w:ascii="仿宋" w:eastAsia="仿宋" w:hAnsi="仿宋" w:hint="default"/>
                <w:kern w:val="2"/>
              </w:rPr>
              <w:t>5.3  界面式数字媒体交互设计</w:t>
            </w:r>
          </w:p>
        </w:tc>
        <w:tc>
          <w:tcPr>
            <w:tcW w:w="2430" w:type="dxa"/>
            <w:vAlign w:val="center"/>
          </w:tcPr>
          <w:p w14:paraId="1EC36A44"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14</w:t>
            </w:r>
          </w:p>
        </w:tc>
      </w:tr>
      <w:tr w:rsidR="006B6CE3" w14:paraId="4AA2DFF5" w14:textId="77777777" w:rsidTr="00DD225E">
        <w:trPr>
          <w:trHeight w:val="90"/>
          <w:jc w:val="center"/>
        </w:trPr>
        <w:tc>
          <w:tcPr>
            <w:tcW w:w="729" w:type="dxa"/>
            <w:vAlign w:val="center"/>
          </w:tcPr>
          <w:p w14:paraId="5AB906B6"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6</w:t>
            </w:r>
          </w:p>
        </w:tc>
        <w:tc>
          <w:tcPr>
            <w:tcW w:w="2361" w:type="dxa"/>
            <w:vAlign w:val="center"/>
          </w:tcPr>
          <w:p w14:paraId="07434AF6"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szCs w:val="24"/>
              </w:rPr>
              <w:t>格式塔心理学</w:t>
            </w:r>
          </w:p>
        </w:tc>
        <w:tc>
          <w:tcPr>
            <w:tcW w:w="3588" w:type="dxa"/>
          </w:tcPr>
          <w:p w14:paraId="3B9F86D9" w14:textId="77777777" w:rsidR="006B6CE3" w:rsidRDefault="006B6CE3" w:rsidP="00DD225E">
            <w:pPr>
              <w:pStyle w:val="af"/>
              <w:spacing w:line="360" w:lineRule="auto"/>
              <w:ind w:firstLineChars="0" w:firstLine="0"/>
              <w:rPr>
                <w:rFonts w:ascii="仿宋" w:eastAsia="仿宋" w:hAnsi="仿宋"/>
                <w:sz w:val="24"/>
              </w:rPr>
            </w:pPr>
            <w:r>
              <w:rPr>
                <w:rFonts w:ascii="仿宋" w:eastAsia="仿宋" w:hAnsi="仿宋" w:hint="eastAsia"/>
                <w:sz w:val="24"/>
              </w:rPr>
              <w:t>6.1  格式塔心理学原理</w:t>
            </w:r>
          </w:p>
          <w:p w14:paraId="7205179C" w14:textId="77777777" w:rsidR="006B6CE3" w:rsidRDefault="006B6CE3" w:rsidP="00DD225E">
            <w:pPr>
              <w:pStyle w:val="af"/>
              <w:spacing w:line="360" w:lineRule="auto"/>
              <w:ind w:firstLineChars="0" w:firstLine="0"/>
              <w:rPr>
                <w:rFonts w:ascii="仿宋" w:eastAsia="仿宋" w:hAnsi="仿宋"/>
                <w:sz w:val="24"/>
              </w:rPr>
            </w:pPr>
            <w:r>
              <w:rPr>
                <w:rFonts w:ascii="仿宋" w:eastAsia="仿宋" w:hAnsi="仿宋" w:hint="eastAsia"/>
                <w:sz w:val="24"/>
              </w:rPr>
              <w:t>6.2  格式塔心理学在视觉流程中的作用</w:t>
            </w:r>
          </w:p>
        </w:tc>
        <w:tc>
          <w:tcPr>
            <w:tcW w:w="2430" w:type="dxa"/>
            <w:vAlign w:val="center"/>
          </w:tcPr>
          <w:p w14:paraId="4867A146"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4</w:t>
            </w:r>
          </w:p>
        </w:tc>
      </w:tr>
      <w:tr w:rsidR="006B6CE3" w14:paraId="0C76BF78" w14:textId="77777777" w:rsidTr="00DD225E">
        <w:trPr>
          <w:trHeight w:val="90"/>
          <w:jc w:val="center"/>
        </w:trPr>
        <w:tc>
          <w:tcPr>
            <w:tcW w:w="729" w:type="dxa"/>
            <w:vAlign w:val="center"/>
          </w:tcPr>
          <w:p w14:paraId="65769890"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7</w:t>
            </w:r>
          </w:p>
        </w:tc>
        <w:tc>
          <w:tcPr>
            <w:tcW w:w="2361" w:type="dxa"/>
            <w:vAlign w:val="center"/>
          </w:tcPr>
          <w:p w14:paraId="11C7AEFF"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rPr>
              <w:t>数字媒体交互设计的作品赏析</w:t>
            </w:r>
          </w:p>
        </w:tc>
        <w:tc>
          <w:tcPr>
            <w:tcW w:w="3588" w:type="dxa"/>
          </w:tcPr>
          <w:p w14:paraId="34912895" w14:textId="77777777" w:rsidR="006B6CE3" w:rsidRDefault="006B6CE3" w:rsidP="00DD225E">
            <w:pPr>
              <w:pStyle w:val="af"/>
              <w:spacing w:line="360" w:lineRule="auto"/>
              <w:ind w:firstLineChars="0" w:firstLine="0"/>
              <w:rPr>
                <w:rFonts w:ascii="仿宋" w:eastAsia="仿宋" w:hAnsi="仿宋"/>
                <w:sz w:val="24"/>
              </w:rPr>
            </w:pPr>
            <w:r>
              <w:rPr>
                <w:rFonts w:ascii="仿宋" w:eastAsia="仿宋" w:hAnsi="仿宋" w:hint="eastAsia"/>
                <w:sz w:val="24"/>
              </w:rPr>
              <w:t>7.1 网站界面图形用户设计赏析</w:t>
            </w:r>
          </w:p>
          <w:p w14:paraId="3FCE9B98" w14:textId="77777777" w:rsidR="006B6CE3" w:rsidRDefault="006B6CE3" w:rsidP="00DD225E">
            <w:pPr>
              <w:pStyle w:val="af"/>
              <w:spacing w:line="360" w:lineRule="auto"/>
              <w:ind w:firstLineChars="0" w:firstLine="0"/>
              <w:rPr>
                <w:rFonts w:ascii="仿宋" w:eastAsia="仿宋" w:hAnsi="仿宋"/>
                <w:sz w:val="24"/>
              </w:rPr>
            </w:pPr>
            <w:r>
              <w:rPr>
                <w:rFonts w:ascii="仿宋" w:eastAsia="仿宋" w:hAnsi="仿宋" w:hint="eastAsia"/>
                <w:sz w:val="24"/>
              </w:rPr>
              <w:t>7.2 软件产品图形用户界面设计赏析</w:t>
            </w:r>
          </w:p>
          <w:p w14:paraId="7433EA49" w14:textId="77777777" w:rsidR="006B6CE3" w:rsidRDefault="006B6CE3" w:rsidP="00DD225E">
            <w:pPr>
              <w:pStyle w:val="af"/>
              <w:spacing w:line="360" w:lineRule="auto"/>
              <w:ind w:firstLineChars="0" w:firstLine="0"/>
              <w:rPr>
                <w:rFonts w:ascii="仿宋" w:eastAsia="仿宋" w:hAnsi="仿宋"/>
                <w:sz w:val="24"/>
              </w:rPr>
            </w:pPr>
            <w:r>
              <w:rPr>
                <w:rFonts w:ascii="仿宋" w:eastAsia="仿宋" w:hAnsi="仿宋" w:hint="eastAsia"/>
                <w:sz w:val="24"/>
              </w:rPr>
              <w:lastRenderedPageBreak/>
              <w:t>7.3 手持移动设备用户界面设计赏析</w:t>
            </w:r>
          </w:p>
          <w:p w14:paraId="06AFEB15" w14:textId="77777777" w:rsidR="006B6CE3" w:rsidRDefault="006B6CE3" w:rsidP="00DD225E">
            <w:pPr>
              <w:pStyle w:val="af"/>
              <w:spacing w:line="360" w:lineRule="auto"/>
              <w:ind w:firstLineChars="0" w:firstLine="0"/>
              <w:rPr>
                <w:rFonts w:ascii="仿宋" w:eastAsia="仿宋" w:hAnsi="仿宋"/>
                <w:sz w:val="24"/>
              </w:rPr>
            </w:pPr>
            <w:r>
              <w:rPr>
                <w:rFonts w:ascii="仿宋" w:eastAsia="仿宋" w:hAnsi="仿宋" w:hint="eastAsia"/>
                <w:sz w:val="24"/>
              </w:rPr>
              <w:t>7.4 游戏图形用户界面设计赏析</w:t>
            </w:r>
          </w:p>
          <w:p w14:paraId="25DA4226" w14:textId="77777777" w:rsidR="006B6CE3" w:rsidRDefault="006B6CE3" w:rsidP="00DD225E">
            <w:pPr>
              <w:pStyle w:val="af"/>
              <w:spacing w:line="360" w:lineRule="auto"/>
              <w:ind w:firstLineChars="0" w:firstLine="0"/>
              <w:rPr>
                <w:rFonts w:ascii="仿宋" w:eastAsia="仿宋" w:hAnsi="仿宋"/>
                <w:sz w:val="24"/>
              </w:rPr>
            </w:pPr>
            <w:r>
              <w:rPr>
                <w:rFonts w:ascii="仿宋" w:eastAsia="仿宋" w:hAnsi="仿宋" w:hint="eastAsia"/>
                <w:sz w:val="24"/>
              </w:rPr>
              <w:t>7.5 移动通信软件界面设计赏析</w:t>
            </w:r>
          </w:p>
          <w:p w14:paraId="41286427" w14:textId="77777777" w:rsidR="006B6CE3" w:rsidRDefault="006B6CE3" w:rsidP="00DD225E">
            <w:pPr>
              <w:pStyle w:val="af"/>
              <w:spacing w:line="360" w:lineRule="auto"/>
              <w:ind w:firstLineChars="0" w:firstLine="0"/>
              <w:rPr>
                <w:rFonts w:ascii="仿宋" w:eastAsia="仿宋" w:hAnsi="仿宋"/>
                <w:sz w:val="24"/>
              </w:rPr>
            </w:pPr>
            <w:r>
              <w:rPr>
                <w:rFonts w:ascii="仿宋" w:eastAsia="仿宋" w:hAnsi="仿宋" w:hint="eastAsia"/>
                <w:sz w:val="24"/>
              </w:rPr>
              <w:t>7.6 智能家电产品图形用户界面设计赏析</w:t>
            </w:r>
          </w:p>
          <w:p w14:paraId="4596F66C" w14:textId="77777777" w:rsidR="006B6CE3" w:rsidRDefault="006B6CE3" w:rsidP="00DD225E">
            <w:pPr>
              <w:pStyle w:val="af"/>
              <w:spacing w:line="360" w:lineRule="auto"/>
              <w:ind w:firstLineChars="0" w:firstLine="0"/>
              <w:rPr>
                <w:rFonts w:ascii="仿宋" w:eastAsia="仿宋" w:hAnsi="仿宋"/>
                <w:sz w:val="24"/>
              </w:rPr>
            </w:pPr>
            <w:r>
              <w:rPr>
                <w:rFonts w:ascii="仿宋" w:eastAsia="仿宋" w:hAnsi="仿宋" w:hint="eastAsia"/>
                <w:sz w:val="24"/>
              </w:rPr>
              <w:t>7.7 多媒体影音产品图形用户界面设计赏析</w:t>
            </w:r>
          </w:p>
          <w:p w14:paraId="4B78674C" w14:textId="77777777" w:rsidR="006B6CE3" w:rsidRDefault="006B6CE3" w:rsidP="00DD225E">
            <w:pPr>
              <w:pStyle w:val="af"/>
              <w:spacing w:line="360" w:lineRule="auto"/>
              <w:ind w:firstLineChars="0" w:firstLine="0"/>
              <w:rPr>
                <w:rFonts w:ascii="仿宋" w:eastAsia="仿宋" w:hAnsi="仿宋"/>
                <w:sz w:val="24"/>
              </w:rPr>
            </w:pPr>
            <w:r>
              <w:rPr>
                <w:rFonts w:ascii="仿宋" w:eastAsia="仿宋" w:hAnsi="仿宋" w:hint="eastAsia"/>
                <w:sz w:val="24"/>
              </w:rPr>
              <w:t>7.8 车载设备图形用户界面设计赏析</w:t>
            </w:r>
          </w:p>
        </w:tc>
        <w:tc>
          <w:tcPr>
            <w:tcW w:w="2430" w:type="dxa"/>
            <w:vAlign w:val="center"/>
          </w:tcPr>
          <w:p w14:paraId="651FB52F"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lastRenderedPageBreak/>
              <w:t>4</w:t>
            </w:r>
          </w:p>
        </w:tc>
      </w:tr>
      <w:tr w:rsidR="006B6CE3" w14:paraId="2851659B" w14:textId="77777777" w:rsidTr="00DD225E">
        <w:trPr>
          <w:trHeight w:val="155"/>
          <w:jc w:val="center"/>
        </w:trPr>
        <w:tc>
          <w:tcPr>
            <w:tcW w:w="729" w:type="dxa"/>
            <w:vAlign w:val="center"/>
          </w:tcPr>
          <w:p w14:paraId="429C0794" w14:textId="77777777" w:rsidR="006B6CE3" w:rsidRDefault="006B6CE3" w:rsidP="00DD225E">
            <w:pPr>
              <w:spacing w:line="360" w:lineRule="auto"/>
              <w:jc w:val="center"/>
              <w:rPr>
                <w:rFonts w:ascii="仿宋" w:eastAsia="仿宋" w:hAnsi="仿宋"/>
                <w:sz w:val="24"/>
              </w:rPr>
            </w:pPr>
          </w:p>
        </w:tc>
        <w:tc>
          <w:tcPr>
            <w:tcW w:w="2361" w:type="dxa"/>
            <w:vAlign w:val="center"/>
          </w:tcPr>
          <w:p w14:paraId="76DBA050" w14:textId="77777777" w:rsidR="006B6CE3" w:rsidRDefault="006B6CE3" w:rsidP="00DD225E">
            <w:pPr>
              <w:spacing w:line="360" w:lineRule="auto"/>
              <w:jc w:val="center"/>
              <w:rPr>
                <w:rFonts w:ascii="仿宋" w:eastAsia="仿宋" w:hAnsi="仿宋"/>
                <w:sz w:val="24"/>
              </w:rPr>
            </w:pPr>
          </w:p>
        </w:tc>
        <w:tc>
          <w:tcPr>
            <w:tcW w:w="3588" w:type="dxa"/>
            <w:vAlign w:val="center"/>
          </w:tcPr>
          <w:p w14:paraId="62A21E50"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rPr>
              <w:t>总课时</w:t>
            </w:r>
          </w:p>
        </w:tc>
        <w:tc>
          <w:tcPr>
            <w:tcW w:w="2430" w:type="dxa"/>
            <w:vAlign w:val="center"/>
          </w:tcPr>
          <w:p w14:paraId="0071C9A5"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rPr>
              <w:t>36</w:t>
            </w:r>
          </w:p>
        </w:tc>
      </w:tr>
    </w:tbl>
    <w:p w14:paraId="55B3BAA8"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4．实施建议</w:t>
      </w:r>
    </w:p>
    <w:p w14:paraId="6B0CB215"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充分利用多媒体、网络和企业合作优势进行教学，课堂和多媒体讲授结合大量企业实际训练来进行。</w:t>
      </w:r>
    </w:p>
    <w:p w14:paraId="6118B920"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4.1教材编写</w:t>
      </w:r>
    </w:p>
    <w:p w14:paraId="0C82F73D"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1、教材应该充分体现以启发创新意识为目标，以任务为引领的课程设计思路。</w:t>
      </w:r>
    </w:p>
    <w:p w14:paraId="1753A73E"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 xml:space="preserve">2、教材编写应打破传统的学科界线和教学方法，把基础学科的训练项目分解到具体的工作任务中去，真正体现“在做中学、在做中会”的理念，使学习目标明确，更具应用性。 </w:t>
      </w:r>
    </w:p>
    <w:p w14:paraId="7F43C552"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3、教材编写应注意到设计领域的快速发展和变化，所以在教学内容和教学手段的编写和运用上要有前瞻性，争取将本学科的新知识，新技术、新材料、新发展融入教材建设中去。</w:t>
      </w:r>
    </w:p>
    <w:p w14:paraId="65F5C5C9"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4、教材应体现高要求、低难度的思想，要充分考虑学生的现状来设计教育的内容与方法，用适量的直观图片和视频影像资料，配合各种材料的运用，拓宽学生的设计思路，丰富表现手段。</w:t>
      </w:r>
    </w:p>
    <w:p w14:paraId="20B1988C"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4.2教学建议</w:t>
      </w:r>
    </w:p>
    <w:p w14:paraId="5835F53F"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是数字媒体艺术设计专业的专业选修课程。一个学期讲授和实训，共36课时。</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559"/>
        <w:gridCol w:w="1701"/>
        <w:gridCol w:w="3402"/>
      </w:tblGrid>
      <w:tr w:rsidR="006B6CE3" w14:paraId="00C95F58" w14:textId="77777777" w:rsidTr="00DD225E">
        <w:trPr>
          <w:cantSplit/>
          <w:trHeight w:val="360"/>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290E492E"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lastRenderedPageBreak/>
              <w:t>主要内容实训项目</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41A34A4"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课时建议64课时</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1C6243A2"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教与学的方法建议</w:t>
            </w:r>
          </w:p>
        </w:tc>
      </w:tr>
      <w:tr w:rsidR="006B6CE3" w14:paraId="5556188C" w14:textId="77777777" w:rsidTr="00DD225E">
        <w:trPr>
          <w:cantSplit/>
          <w:trHeight w:val="360"/>
        </w:trPr>
        <w:tc>
          <w:tcPr>
            <w:tcW w:w="2836" w:type="dxa"/>
            <w:vMerge/>
            <w:tcBorders>
              <w:top w:val="single" w:sz="4" w:space="0" w:color="auto"/>
              <w:left w:val="single" w:sz="4" w:space="0" w:color="auto"/>
              <w:bottom w:val="single" w:sz="4" w:space="0" w:color="auto"/>
              <w:right w:val="single" w:sz="4" w:space="0" w:color="auto"/>
            </w:tcBorders>
            <w:vAlign w:val="center"/>
          </w:tcPr>
          <w:p w14:paraId="485B5D01" w14:textId="77777777" w:rsidR="006B6CE3" w:rsidRDefault="006B6CE3" w:rsidP="00DD225E">
            <w:pPr>
              <w:spacing w:line="360" w:lineRule="auto"/>
              <w:ind w:firstLineChars="200" w:firstLine="480"/>
              <w:rPr>
                <w:rFonts w:ascii="仿宋" w:eastAsia="仿宋" w:hAnsi="仿宋"/>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40BC561"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总课时</w:t>
            </w:r>
          </w:p>
        </w:tc>
        <w:tc>
          <w:tcPr>
            <w:tcW w:w="1701" w:type="dxa"/>
            <w:tcBorders>
              <w:top w:val="single" w:sz="4" w:space="0" w:color="auto"/>
              <w:left w:val="single" w:sz="4" w:space="0" w:color="auto"/>
              <w:bottom w:val="single" w:sz="4" w:space="0" w:color="auto"/>
              <w:right w:val="single" w:sz="4" w:space="0" w:color="auto"/>
            </w:tcBorders>
            <w:vAlign w:val="center"/>
          </w:tcPr>
          <w:p w14:paraId="02A013A0"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其中实训</w:t>
            </w:r>
          </w:p>
        </w:tc>
        <w:tc>
          <w:tcPr>
            <w:tcW w:w="3402" w:type="dxa"/>
            <w:vMerge/>
            <w:tcBorders>
              <w:top w:val="single" w:sz="4" w:space="0" w:color="auto"/>
              <w:left w:val="single" w:sz="4" w:space="0" w:color="auto"/>
              <w:bottom w:val="single" w:sz="4" w:space="0" w:color="auto"/>
              <w:right w:val="single" w:sz="4" w:space="0" w:color="auto"/>
            </w:tcBorders>
            <w:vAlign w:val="center"/>
          </w:tcPr>
          <w:p w14:paraId="521D9E7E" w14:textId="77777777" w:rsidR="006B6CE3" w:rsidRDefault="006B6CE3" w:rsidP="00DD225E">
            <w:pPr>
              <w:spacing w:line="360" w:lineRule="auto"/>
              <w:ind w:firstLineChars="200" w:firstLine="480"/>
              <w:rPr>
                <w:rFonts w:ascii="仿宋" w:eastAsia="仿宋" w:hAnsi="仿宋"/>
                <w:sz w:val="24"/>
              </w:rPr>
            </w:pPr>
          </w:p>
        </w:tc>
      </w:tr>
      <w:tr w:rsidR="006B6CE3" w14:paraId="0F10C5B3" w14:textId="77777777" w:rsidTr="00DD225E">
        <w:tc>
          <w:tcPr>
            <w:tcW w:w="2836" w:type="dxa"/>
            <w:tcBorders>
              <w:top w:val="single" w:sz="4" w:space="0" w:color="auto"/>
              <w:left w:val="single" w:sz="4" w:space="0" w:color="auto"/>
              <w:bottom w:val="single" w:sz="4" w:space="0" w:color="auto"/>
              <w:right w:val="single" w:sz="4" w:space="0" w:color="auto"/>
            </w:tcBorders>
            <w:vAlign w:val="center"/>
          </w:tcPr>
          <w:p w14:paraId="62F89C5B"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szCs w:val="24"/>
              </w:rPr>
              <w:t>数字媒体概述</w:t>
            </w:r>
          </w:p>
        </w:tc>
        <w:tc>
          <w:tcPr>
            <w:tcW w:w="1559" w:type="dxa"/>
            <w:tcBorders>
              <w:top w:val="single" w:sz="4" w:space="0" w:color="auto"/>
              <w:left w:val="single" w:sz="4" w:space="0" w:color="auto"/>
              <w:bottom w:val="single" w:sz="4" w:space="0" w:color="auto"/>
              <w:right w:val="single" w:sz="4" w:space="0" w:color="auto"/>
            </w:tcBorders>
            <w:vAlign w:val="center"/>
          </w:tcPr>
          <w:p w14:paraId="769345AB"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0AE49F92"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0</w:t>
            </w:r>
          </w:p>
        </w:tc>
        <w:tc>
          <w:tcPr>
            <w:tcW w:w="3402" w:type="dxa"/>
            <w:tcBorders>
              <w:top w:val="single" w:sz="4" w:space="0" w:color="auto"/>
              <w:left w:val="single" w:sz="4" w:space="0" w:color="auto"/>
              <w:bottom w:val="single" w:sz="4" w:space="0" w:color="auto"/>
              <w:right w:val="single" w:sz="4" w:space="0" w:color="auto"/>
            </w:tcBorders>
            <w:vAlign w:val="center"/>
          </w:tcPr>
          <w:p w14:paraId="7FCA4D9F"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6B6CE3" w14:paraId="4BD36E7C" w14:textId="77777777" w:rsidTr="00DD225E">
        <w:trPr>
          <w:trHeight w:val="292"/>
        </w:trPr>
        <w:tc>
          <w:tcPr>
            <w:tcW w:w="2836" w:type="dxa"/>
            <w:tcBorders>
              <w:top w:val="single" w:sz="4" w:space="0" w:color="auto"/>
              <w:left w:val="single" w:sz="4" w:space="0" w:color="auto"/>
              <w:bottom w:val="single" w:sz="4" w:space="0" w:color="auto"/>
              <w:right w:val="single" w:sz="4" w:space="0" w:color="auto"/>
            </w:tcBorders>
            <w:vAlign w:val="center"/>
          </w:tcPr>
          <w:p w14:paraId="117D1E1A" w14:textId="77777777" w:rsidR="006B6CE3" w:rsidRDefault="006B6CE3" w:rsidP="00DD225E">
            <w:pPr>
              <w:spacing w:line="360" w:lineRule="auto"/>
              <w:jc w:val="center"/>
              <w:rPr>
                <w:rFonts w:ascii="仿宋" w:eastAsia="仿宋" w:hAnsi="仿宋"/>
                <w:sz w:val="24"/>
                <w:szCs w:val="24"/>
              </w:rPr>
            </w:pPr>
            <w:r>
              <w:rPr>
                <w:rFonts w:ascii="仿宋" w:eastAsia="仿宋" w:hAnsi="仿宋"/>
                <w:sz w:val="24"/>
                <w:szCs w:val="24"/>
              </w:rPr>
              <w:t>交互设计概述</w:t>
            </w:r>
          </w:p>
        </w:tc>
        <w:tc>
          <w:tcPr>
            <w:tcW w:w="1559" w:type="dxa"/>
            <w:tcBorders>
              <w:top w:val="single" w:sz="4" w:space="0" w:color="auto"/>
              <w:left w:val="single" w:sz="4" w:space="0" w:color="auto"/>
              <w:bottom w:val="single" w:sz="4" w:space="0" w:color="auto"/>
              <w:right w:val="single" w:sz="4" w:space="0" w:color="auto"/>
            </w:tcBorders>
            <w:vAlign w:val="center"/>
          </w:tcPr>
          <w:p w14:paraId="07F87628"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61D9A489"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2</w:t>
            </w:r>
          </w:p>
        </w:tc>
        <w:tc>
          <w:tcPr>
            <w:tcW w:w="3402" w:type="dxa"/>
            <w:tcBorders>
              <w:top w:val="single" w:sz="4" w:space="0" w:color="auto"/>
              <w:left w:val="single" w:sz="4" w:space="0" w:color="auto"/>
              <w:bottom w:val="single" w:sz="4" w:space="0" w:color="auto"/>
              <w:right w:val="single" w:sz="4" w:space="0" w:color="auto"/>
            </w:tcBorders>
            <w:vAlign w:val="center"/>
          </w:tcPr>
          <w:p w14:paraId="758A0AF6"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6B6CE3" w14:paraId="34A187DF" w14:textId="77777777" w:rsidTr="00DD225E">
        <w:trPr>
          <w:trHeight w:val="196"/>
        </w:trPr>
        <w:tc>
          <w:tcPr>
            <w:tcW w:w="2836" w:type="dxa"/>
            <w:tcBorders>
              <w:top w:val="single" w:sz="4" w:space="0" w:color="auto"/>
              <w:left w:val="single" w:sz="4" w:space="0" w:color="auto"/>
              <w:bottom w:val="single" w:sz="4" w:space="0" w:color="auto"/>
              <w:right w:val="single" w:sz="4" w:space="0" w:color="auto"/>
            </w:tcBorders>
            <w:vAlign w:val="center"/>
          </w:tcPr>
          <w:p w14:paraId="09427347" w14:textId="77777777" w:rsidR="006B6CE3" w:rsidRDefault="006B6CE3" w:rsidP="00DD225E">
            <w:pPr>
              <w:spacing w:line="360" w:lineRule="auto"/>
              <w:jc w:val="center"/>
              <w:rPr>
                <w:rFonts w:ascii="仿宋" w:eastAsia="仿宋" w:hAnsi="仿宋"/>
                <w:sz w:val="24"/>
                <w:szCs w:val="24"/>
              </w:rPr>
            </w:pPr>
            <w:r>
              <w:rPr>
                <w:rFonts w:ascii="仿宋" w:eastAsia="仿宋" w:hAnsi="仿宋"/>
                <w:sz w:val="24"/>
                <w:szCs w:val="24"/>
              </w:rPr>
              <w:t>数字媒体交互设计概述</w:t>
            </w:r>
          </w:p>
        </w:tc>
        <w:tc>
          <w:tcPr>
            <w:tcW w:w="1559" w:type="dxa"/>
            <w:tcBorders>
              <w:top w:val="single" w:sz="4" w:space="0" w:color="auto"/>
              <w:left w:val="single" w:sz="4" w:space="0" w:color="auto"/>
              <w:bottom w:val="single" w:sz="4" w:space="0" w:color="auto"/>
              <w:right w:val="single" w:sz="4" w:space="0" w:color="auto"/>
            </w:tcBorders>
            <w:vAlign w:val="center"/>
          </w:tcPr>
          <w:p w14:paraId="554D114E"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089DC51E"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2</w:t>
            </w:r>
          </w:p>
        </w:tc>
        <w:tc>
          <w:tcPr>
            <w:tcW w:w="3402" w:type="dxa"/>
            <w:tcBorders>
              <w:top w:val="single" w:sz="4" w:space="0" w:color="auto"/>
              <w:left w:val="single" w:sz="4" w:space="0" w:color="auto"/>
              <w:bottom w:val="single" w:sz="4" w:space="0" w:color="auto"/>
              <w:right w:val="single" w:sz="4" w:space="0" w:color="auto"/>
            </w:tcBorders>
            <w:vAlign w:val="center"/>
          </w:tcPr>
          <w:p w14:paraId="279FB2F7"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6B6CE3" w14:paraId="0F4ABACC" w14:textId="77777777" w:rsidTr="00DD225E">
        <w:trPr>
          <w:trHeight w:val="196"/>
        </w:trPr>
        <w:tc>
          <w:tcPr>
            <w:tcW w:w="2836" w:type="dxa"/>
            <w:tcBorders>
              <w:top w:val="single" w:sz="4" w:space="0" w:color="auto"/>
              <w:left w:val="single" w:sz="4" w:space="0" w:color="auto"/>
              <w:bottom w:val="single" w:sz="4" w:space="0" w:color="auto"/>
              <w:right w:val="single" w:sz="4" w:space="0" w:color="auto"/>
            </w:tcBorders>
            <w:vAlign w:val="center"/>
          </w:tcPr>
          <w:p w14:paraId="33E63D32" w14:textId="77777777" w:rsidR="006B6CE3" w:rsidRDefault="006B6CE3" w:rsidP="00DD225E">
            <w:pPr>
              <w:spacing w:line="360" w:lineRule="auto"/>
              <w:jc w:val="center"/>
              <w:rPr>
                <w:rFonts w:ascii="仿宋" w:eastAsia="仿宋" w:hAnsi="仿宋"/>
                <w:sz w:val="24"/>
                <w:szCs w:val="24"/>
              </w:rPr>
            </w:pPr>
            <w:r>
              <w:rPr>
                <w:rFonts w:ascii="仿宋" w:eastAsia="仿宋" w:hAnsi="仿宋"/>
                <w:sz w:val="24"/>
                <w:szCs w:val="24"/>
              </w:rPr>
              <w:t>数字媒体交互设计的应用领域</w:t>
            </w:r>
          </w:p>
        </w:tc>
        <w:tc>
          <w:tcPr>
            <w:tcW w:w="1559" w:type="dxa"/>
            <w:tcBorders>
              <w:top w:val="single" w:sz="4" w:space="0" w:color="auto"/>
              <w:left w:val="single" w:sz="4" w:space="0" w:color="auto"/>
              <w:bottom w:val="single" w:sz="4" w:space="0" w:color="auto"/>
              <w:right w:val="single" w:sz="4" w:space="0" w:color="auto"/>
            </w:tcBorders>
            <w:vAlign w:val="center"/>
          </w:tcPr>
          <w:p w14:paraId="22C67012"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31C63244"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2</w:t>
            </w:r>
          </w:p>
        </w:tc>
        <w:tc>
          <w:tcPr>
            <w:tcW w:w="3402" w:type="dxa"/>
            <w:tcBorders>
              <w:top w:val="single" w:sz="4" w:space="0" w:color="auto"/>
              <w:left w:val="single" w:sz="4" w:space="0" w:color="auto"/>
              <w:bottom w:val="single" w:sz="4" w:space="0" w:color="auto"/>
              <w:right w:val="single" w:sz="4" w:space="0" w:color="auto"/>
            </w:tcBorders>
            <w:vAlign w:val="center"/>
          </w:tcPr>
          <w:p w14:paraId="1B83185F"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6B6CE3" w14:paraId="4010DFBF" w14:textId="77777777" w:rsidTr="00DD225E">
        <w:trPr>
          <w:trHeight w:val="196"/>
        </w:trPr>
        <w:tc>
          <w:tcPr>
            <w:tcW w:w="2836" w:type="dxa"/>
            <w:vAlign w:val="center"/>
          </w:tcPr>
          <w:p w14:paraId="40ECE61F"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szCs w:val="24"/>
              </w:rPr>
              <w:t>数字媒体交互设计的方法和流程</w:t>
            </w:r>
          </w:p>
        </w:tc>
        <w:tc>
          <w:tcPr>
            <w:tcW w:w="1559" w:type="dxa"/>
            <w:vAlign w:val="center"/>
          </w:tcPr>
          <w:p w14:paraId="5B450E13"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rPr>
              <w:t>14</w:t>
            </w:r>
          </w:p>
        </w:tc>
        <w:tc>
          <w:tcPr>
            <w:tcW w:w="1701" w:type="dxa"/>
            <w:vAlign w:val="center"/>
          </w:tcPr>
          <w:p w14:paraId="0339CE71"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8</w:t>
            </w:r>
          </w:p>
        </w:tc>
        <w:tc>
          <w:tcPr>
            <w:tcW w:w="3402" w:type="dxa"/>
            <w:vAlign w:val="center"/>
          </w:tcPr>
          <w:p w14:paraId="5BB168DD"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6B6CE3" w14:paraId="7B29E36D" w14:textId="77777777" w:rsidTr="00DD225E">
        <w:trPr>
          <w:trHeight w:val="196"/>
        </w:trPr>
        <w:tc>
          <w:tcPr>
            <w:tcW w:w="2836" w:type="dxa"/>
            <w:vAlign w:val="center"/>
          </w:tcPr>
          <w:p w14:paraId="62647DB9"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szCs w:val="24"/>
              </w:rPr>
              <w:t>格式塔心理学</w:t>
            </w:r>
          </w:p>
        </w:tc>
        <w:tc>
          <w:tcPr>
            <w:tcW w:w="1559" w:type="dxa"/>
            <w:vAlign w:val="center"/>
          </w:tcPr>
          <w:p w14:paraId="44380C28"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rPr>
              <w:t>4</w:t>
            </w:r>
          </w:p>
        </w:tc>
        <w:tc>
          <w:tcPr>
            <w:tcW w:w="1701" w:type="dxa"/>
          </w:tcPr>
          <w:p w14:paraId="35372E3A"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2</w:t>
            </w:r>
          </w:p>
        </w:tc>
        <w:tc>
          <w:tcPr>
            <w:tcW w:w="3402" w:type="dxa"/>
          </w:tcPr>
          <w:p w14:paraId="20F53CCA"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6B6CE3" w14:paraId="22B406E9" w14:textId="77777777" w:rsidTr="00DD225E">
        <w:trPr>
          <w:trHeight w:val="196"/>
        </w:trPr>
        <w:tc>
          <w:tcPr>
            <w:tcW w:w="2836" w:type="dxa"/>
            <w:vAlign w:val="center"/>
          </w:tcPr>
          <w:p w14:paraId="1106C8D5"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rPr>
              <w:t>数字媒体交互设计的作品赏析</w:t>
            </w:r>
          </w:p>
        </w:tc>
        <w:tc>
          <w:tcPr>
            <w:tcW w:w="1559" w:type="dxa"/>
            <w:vAlign w:val="center"/>
          </w:tcPr>
          <w:p w14:paraId="4C534D26" w14:textId="77777777" w:rsidR="006B6CE3" w:rsidRDefault="006B6CE3" w:rsidP="00DD225E">
            <w:pPr>
              <w:spacing w:line="360" w:lineRule="auto"/>
              <w:jc w:val="center"/>
              <w:rPr>
                <w:rFonts w:ascii="仿宋" w:eastAsia="仿宋" w:hAnsi="仿宋"/>
                <w:sz w:val="24"/>
                <w:szCs w:val="24"/>
              </w:rPr>
            </w:pPr>
            <w:r>
              <w:rPr>
                <w:rFonts w:ascii="仿宋" w:eastAsia="仿宋" w:hAnsi="仿宋" w:hint="eastAsia"/>
                <w:sz w:val="24"/>
              </w:rPr>
              <w:t>4</w:t>
            </w:r>
          </w:p>
        </w:tc>
        <w:tc>
          <w:tcPr>
            <w:tcW w:w="1701" w:type="dxa"/>
            <w:vAlign w:val="center"/>
          </w:tcPr>
          <w:p w14:paraId="32C3865E"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2</w:t>
            </w:r>
          </w:p>
        </w:tc>
        <w:tc>
          <w:tcPr>
            <w:tcW w:w="3402" w:type="dxa"/>
          </w:tcPr>
          <w:p w14:paraId="12069CA4"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bl>
    <w:p w14:paraId="6F79EF7C" w14:textId="77777777" w:rsidR="006B6CE3" w:rsidRDefault="006B6CE3" w:rsidP="006B6CE3">
      <w:pPr>
        <w:spacing w:line="360" w:lineRule="auto"/>
        <w:ind w:firstLineChars="200" w:firstLine="480"/>
        <w:rPr>
          <w:rFonts w:ascii="仿宋" w:eastAsia="仿宋" w:hAnsi="仿宋"/>
          <w:sz w:val="24"/>
        </w:rPr>
      </w:pPr>
    </w:p>
    <w:p w14:paraId="33E555E5"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第一教学环节：教学演绎过程中应突出师生的“互动性”，如创设情境，激发学生主动学习的内驱力，提升学生分析问题、解决问题的能力。</w:t>
      </w:r>
    </w:p>
    <w:p w14:paraId="001CF0C3"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第二教学环节（难点环节）：教学过程应充分考虑课程形式的多样化，可运用案例教学、项目活动教学、临摹教学，激发学生的学习兴趣，使教学即有明确的实战目的，也能提升他们的学习能力。</w:t>
      </w:r>
    </w:p>
    <w:p w14:paraId="714D0FA6"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第三教学环节：专业教师应注意提高自身的职业化、市场化、实战化水平，真正实施“产——学——研——教”相结合的职业技能教育。</w:t>
      </w:r>
    </w:p>
    <w:p w14:paraId="345E56F5"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第四教学环节（重点环节）：通过分析、总结前一个章节的课程内容，解决存在的问题，不断地提出新问题，逐步提高学生对数字媒体交互设计的认识。</w:t>
      </w:r>
    </w:p>
    <w:p w14:paraId="223ABC6A"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4.3教学评价</w:t>
      </w:r>
    </w:p>
    <w:p w14:paraId="425AE5F4"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1、这门学科的评价依据是本课程标准规定的课程目标、教学内容和要求。</w:t>
      </w:r>
    </w:p>
    <w:p w14:paraId="3434AB5E"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2、考试时间：120分钟。</w:t>
      </w:r>
    </w:p>
    <w:p w14:paraId="639EF3F0"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3、考试方式、分制与分数解释</w:t>
      </w:r>
    </w:p>
    <w:p w14:paraId="64012044"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平时成绩×0.4＋期末集中考试×0.6＝总评成绩，</w:t>
      </w:r>
    </w:p>
    <w:p w14:paraId="1A3FC7FE"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期末考试采用机试考核的方式，以百分制评分，60分为及格，满分为100分。</w:t>
      </w:r>
    </w:p>
    <w:p w14:paraId="1BE81558"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lastRenderedPageBreak/>
        <w:t>4、题型比例</w:t>
      </w:r>
    </w:p>
    <w:p w14:paraId="3187A20B" w14:textId="77777777" w:rsidR="006B6CE3" w:rsidRDefault="006B6CE3" w:rsidP="006B6CE3">
      <w:pPr>
        <w:spacing w:line="360" w:lineRule="auto"/>
        <w:ind w:firstLineChars="400" w:firstLine="960"/>
        <w:rPr>
          <w:rFonts w:ascii="仿宋" w:eastAsia="仿宋" w:hAnsi="仿宋"/>
          <w:sz w:val="24"/>
        </w:rPr>
      </w:pPr>
      <w:r>
        <w:rPr>
          <w:rFonts w:ascii="仿宋" w:eastAsia="仿宋" w:hAnsi="仿宋" w:hint="eastAsia"/>
          <w:sz w:val="24"/>
        </w:rPr>
        <w:t>常见操作和设计处理题各占50%。</w:t>
      </w:r>
    </w:p>
    <w:p w14:paraId="3B604801"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4.4课程资源的开发与利用</w:t>
      </w:r>
    </w:p>
    <w:p w14:paraId="77B71731"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1、必须充分利用网络平台来进行资料的收集、整理与创意。注重多媒体的学习互动性。让学生学得主动，学得生动，以激发学生的思维与技能拓展。</w:t>
      </w:r>
    </w:p>
    <w:p w14:paraId="4601A1EB"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2、充分利用网络资源、教育网站等信息资源，使教学多媒体从单一媒体向多媒体转变；使教学活动从信息是单向传递向双向交换转变；使学生从单独学习向合作学习转变。</w:t>
      </w:r>
    </w:p>
    <w:p w14:paraId="47AD9C99"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5．其他说明</w:t>
      </w:r>
    </w:p>
    <w:p w14:paraId="6A5D6675"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本课程标准适用于高等职业学校数字媒体艺术设计专业（3年制）。</w:t>
      </w:r>
    </w:p>
    <w:p w14:paraId="1C307E48" w14:textId="77777777" w:rsidR="006B6CE3" w:rsidRDefault="006B6CE3" w:rsidP="006B6CE3">
      <w:pPr>
        <w:spacing w:line="360" w:lineRule="auto"/>
        <w:rPr>
          <w:rFonts w:ascii="仿宋" w:eastAsia="仿宋" w:hAnsi="仿宋"/>
          <w:sz w:val="24"/>
        </w:rPr>
      </w:pPr>
    </w:p>
    <w:p w14:paraId="0180DE72" w14:textId="16D8615F" w:rsidR="008D1269" w:rsidRPr="008D1269" w:rsidRDefault="008D1269" w:rsidP="008D1269">
      <w:pPr>
        <w:spacing w:line="440" w:lineRule="exact"/>
        <w:ind w:firstLineChars="200" w:firstLine="422"/>
        <w:rPr>
          <w:rFonts w:cs="黑体"/>
          <w:b/>
          <w:bCs/>
          <w:color w:val="000000" w:themeColor="text1"/>
        </w:rPr>
      </w:pPr>
      <w:r w:rsidRPr="008D1269">
        <w:rPr>
          <w:rFonts w:cs="黑体" w:hint="eastAsia"/>
          <w:b/>
          <w:bCs/>
          <w:color w:val="000000" w:themeColor="text1"/>
        </w:rPr>
        <w:t>（</w:t>
      </w:r>
      <w:r w:rsidRPr="008D1269">
        <w:rPr>
          <w:rFonts w:cs="黑体"/>
          <w:b/>
          <w:bCs/>
          <w:color w:val="000000" w:themeColor="text1"/>
        </w:rPr>
        <w:t>9</w:t>
      </w:r>
      <w:r w:rsidRPr="008D1269">
        <w:rPr>
          <w:rFonts w:cs="黑体" w:hint="eastAsia"/>
          <w:b/>
          <w:bCs/>
          <w:color w:val="000000" w:themeColor="text1"/>
        </w:rPr>
        <w:t>）</w:t>
      </w:r>
      <w:r w:rsidRPr="008D1269">
        <w:rPr>
          <w:rFonts w:cs="黑体" w:hint="eastAsia"/>
          <w:b/>
          <w:bCs/>
          <w:color w:val="000000" w:themeColor="text1"/>
        </w:rPr>
        <w:t xml:space="preserve"> </w:t>
      </w:r>
      <w:r w:rsidRPr="008D1269">
        <w:rPr>
          <w:rFonts w:hint="eastAsia"/>
          <w:b/>
          <w:bCs/>
          <w:color w:val="000000" w:themeColor="text1"/>
          <w:sz w:val="20"/>
        </w:rPr>
        <w:t>新媒体综合应用</w:t>
      </w:r>
    </w:p>
    <w:p w14:paraId="5647CB5F" w14:textId="77777777" w:rsidR="006B6CE3" w:rsidRDefault="006B6CE3" w:rsidP="006B6CE3">
      <w:pPr>
        <w:spacing w:line="360" w:lineRule="auto"/>
        <w:ind w:firstLineChars="200" w:firstLine="482"/>
        <w:rPr>
          <w:rFonts w:ascii="仿宋" w:eastAsia="仿宋" w:hAnsi="仿宋"/>
          <w:b/>
          <w:sz w:val="24"/>
        </w:rPr>
      </w:pPr>
      <w:r>
        <w:rPr>
          <w:rFonts w:ascii="仿宋" w:eastAsia="仿宋" w:hAnsi="仿宋" w:hint="eastAsia"/>
          <w:b/>
          <w:sz w:val="24"/>
        </w:rPr>
        <w:t>【课程名称】</w:t>
      </w:r>
    </w:p>
    <w:p w14:paraId="1B51D594"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新媒体综合应用</w:t>
      </w:r>
    </w:p>
    <w:p w14:paraId="2D7B4EFB" w14:textId="77777777" w:rsidR="006B6CE3" w:rsidRDefault="006B6CE3" w:rsidP="006B6CE3">
      <w:pPr>
        <w:spacing w:line="360" w:lineRule="auto"/>
        <w:ind w:firstLineChars="200" w:firstLine="482"/>
        <w:rPr>
          <w:rFonts w:ascii="仿宋" w:eastAsia="仿宋" w:hAnsi="仿宋"/>
          <w:b/>
          <w:sz w:val="24"/>
        </w:rPr>
      </w:pPr>
      <w:r>
        <w:rPr>
          <w:rFonts w:ascii="仿宋" w:eastAsia="仿宋" w:hAnsi="仿宋" w:hint="eastAsia"/>
          <w:b/>
          <w:sz w:val="24"/>
        </w:rPr>
        <w:t>【适用专业】</w:t>
      </w:r>
    </w:p>
    <w:p w14:paraId="6E91C035"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高等职业学校数字媒体艺术设计专业</w:t>
      </w:r>
    </w:p>
    <w:p w14:paraId="6887A6F7" w14:textId="77777777" w:rsidR="006B6CE3" w:rsidRDefault="006B6CE3" w:rsidP="006B6CE3">
      <w:pPr>
        <w:spacing w:line="360" w:lineRule="auto"/>
        <w:ind w:firstLineChars="200" w:firstLine="482"/>
        <w:rPr>
          <w:rFonts w:ascii="仿宋" w:eastAsia="仿宋" w:hAnsi="仿宋"/>
          <w:b/>
          <w:sz w:val="24"/>
        </w:rPr>
      </w:pPr>
      <w:r>
        <w:rPr>
          <w:rFonts w:ascii="仿宋" w:eastAsia="仿宋" w:hAnsi="仿宋" w:hint="eastAsia"/>
          <w:b/>
          <w:sz w:val="24"/>
        </w:rPr>
        <w:t>1．前言</w:t>
      </w:r>
    </w:p>
    <w:p w14:paraId="371D395B" w14:textId="77777777" w:rsidR="006B6CE3" w:rsidRDefault="006B6CE3" w:rsidP="006B6CE3">
      <w:pPr>
        <w:spacing w:line="360" w:lineRule="auto"/>
        <w:ind w:firstLineChars="200" w:firstLine="482"/>
        <w:rPr>
          <w:rFonts w:ascii="仿宋" w:eastAsia="仿宋" w:hAnsi="仿宋"/>
          <w:b/>
          <w:sz w:val="24"/>
        </w:rPr>
      </w:pPr>
      <w:r>
        <w:rPr>
          <w:rFonts w:ascii="仿宋" w:eastAsia="仿宋" w:hAnsi="仿宋" w:hint="eastAsia"/>
          <w:b/>
          <w:sz w:val="24"/>
        </w:rPr>
        <w:t>1.1课程性质</w:t>
      </w:r>
    </w:p>
    <w:p w14:paraId="772E39E9"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新媒体综合应用是数字媒体艺术设计专业开设的一门专业选修课，该课程针对性强，主要包括运用各种声、图和视频素材进行新媒体综合应用的视频制作，通过学习让学生掌握视频制作的过程和方法，掌握设计软件的使用方法，以及熟悉各种制作模式。</w:t>
      </w:r>
    </w:p>
    <w:p w14:paraId="4370A864" w14:textId="77777777" w:rsidR="006B6CE3" w:rsidRDefault="006B6CE3" w:rsidP="006B6CE3">
      <w:pPr>
        <w:spacing w:line="360" w:lineRule="auto"/>
        <w:ind w:firstLineChars="200" w:firstLine="482"/>
        <w:rPr>
          <w:rFonts w:ascii="仿宋" w:eastAsia="仿宋" w:hAnsi="仿宋"/>
          <w:b/>
          <w:sz w:val="24"/>
        </w:rPr>
      </w:pPr>
      <w:r>
        <w:rPr>
          <w:rFonts w:ascii="仿宋" w:eastAsia="仿宋" w:hAnsi="仿宋" w:hint="eastAsia"/>
          <w:b/>
          <w:sz w:val="24"/>
        </w:rPr>
        <w:t>1.2设计思路</w:t>
      </w:r>
    </w:p>
    <w:p w14:paraId="53F8CAD6"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本课程的总体设计思路是，打破传统学科课程以知识为主线构建知识体系的设计思路，采用以项目操作的实际工作任务为引领，通过任务整合相关知识和技能来设计该课程。</w:t>
      </w:r>
    </w:p>
    <w:p w14:paraId="0A8A4AAA"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本课程的相关工作任务是通过学习各种媒介的处理软件，如文本素材的处理、图形图像的绘制与编辑、声音的录制和播放还有保存、使用Pr和Ae编辑处理视频信息、新媒体创作综合应用、视频压制压盘等。通过本课的学习掌握新媒体综合应用制作在各项目制作中的作用与意义，及其制作的正确方法和过</w:t>
      </w:r>
      <w:r>
        <w:rPr>
          <w:rFonts w:ascii="仿宋" w:eastAsia="仿宋" w:hAnsi="仿宋" w:hint="eastAsia"/>
          <w:sz w:val="24"/>
        </w:rPr>
        <w:lastRenderedPageBreak/>
        <w:t>程。在实践过程中培养独立思维，提出问题和解决问题的能力。为更深入的研究提供新的途径和构思表现的方法，为设计的推敲与完善提供技术支持。</w:t>
      </w:r>
    </w:p>
    <w:p w14:paraId="765F03D7"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 xml:space="preserve">本课程教学活动的设计，以培养学生动手操作能力为主线，从而提高学生的直观感受力及创新设计能力。 </w:t>
      </w:r>
      <w:r>
        <w:rPr>
          <w:rFonts w:ascii="仿宋" w:eastAsia="仿宋" w:hAnsi="仿宋" w:hint="eastAsia"/>
          <w:sz w:val="24"/>
        </w:rPr>
        <w:tab/>
      </w:r>
    </w:p>
    <w:p w14:paraId="36235621"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本课程建议课时数72学时，实训课时72学时。</w:t>
      </w:r>
    </w:p>
    <w:p w14:paraId="04ABEFC2" w14:textId="77777777" w:rsidR="006B6CE3" w:rsidRDefault="006B6CE3" w:rsidP="006B6CE3">
      <w:pPr>
        <w:spacing w:line="360" w:lineRule="auto"/>
        <w:ind w:firstLineChars="200" w:firstLine="482"/>
        <w:rPr>
          <w:rFonts w:ascii="仿宋" w:eastAsia="仿宋" w:hAnsi="仿宋"/>
          <w:b/>
          <w:sz w:val="24"/>
        </w:rPr>
      </w:pPr>
      <w:r>
        <w:rPr>
          <w:rFonts w:ascii="仿宋" w:eastAsia="仿宋" w:hAnsi="仿宋" w:hint="eastAsia"/>
          <w:b/>
          <w:sz w:val="24"/>
        </w:rPr>
        <w:t>2．课程目标</w:t>
      </w:r>
    </w:p>
    <w:p w14:paraId="531988B1"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在教学中通过理论与实践的训练，使学生懂得学习新媒体综合应用的作用与意义，理解并掌握视频制作的基本原理和方法，提高学生对PS、Pr、Ai、Ae等软件设计的形态、知识的理解和掌握，培养学生新媒体视频制作的基本原理与综合应用的表现能力，继而培养学生的创新意识和审美情趣，为专业设计的学习打下扎实的基础。</w:t>
      </w:r>
    </w:p>
    <w:p w14:paraId="159DD661"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职业能力目标：</w:t>
      </w:r>
    </w:p>
    <w:p w14:paraId="6336062D"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1、能了解广告的种类、素材及表现方法。</w:t>
      </w:r>
    </w:p>
    <w:p w14:paraId="2A97DC5E"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2、能熟练各种媒介素材的制作方法。</w:t>
      </w:r>
    </w:p>
    <w:p w14:paraId="1EEDCAD5"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3、能掌握多媒体综合应用的真实体现与效果。</w:t>
      </w:r>
    </w:p>
    <w:p w14:paraId="238B0833"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4、能掌握一定的视频素材剪辑成片的技能。</w:t>
      </w:r>
    </w:p>
    <w:p w14:paraId="27C6568F"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5、能独立完成相关项目的制作与命题创作。</w:t>
      </w:r>
    </w:p>
    <w:p w14:paraId="7EF3711B" w14:textId="77777777" w:rsidR="006B6CE3" w:rsidRDefault="006B6CE3" w:rsidP="006B6CE3">
      <w:pPr>
        <w:spacing w:line="360" w:lineRule="auto"/>
        <w:ind w:firstLineChars="200" w:firstLine="482"/>
        <w:rPr>
          <w:rFonts w:ascii="仿宋" w:eastAsia="仿宋" w:hAnsi="仿宋"/>
          <w:b/>
          <w:sz w:val="24"/>
        </w:rPr>
      </w:pPr>
      <w:r>
        <w:rPr>
          <w:rFonts w:ascii="仿宋" w:eastAsia="仿宋" w:hAnsi="仿宋" w:hint="eastAsia"/>
          <w:b/>
          <w:sz w:val="24"/>
        </w:rPr>
        <w:t>3．课程内容和要求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307"/>
        <w:gridCol w:w="3318"/>
        <w:gridCol w:w="2835"/>
        <w:gridCol w:w="867"/>
      </w:tblGrid>
      <w:tr w:rsidR="006B6CE3" w14:paraId="4323BD15" w14:textId="77777777" w:rsidTr="00DD225E">
        <w:trPr>
          <w:jc w:val="center"/>
        </w:trPr>
        <w:tc>
          <w:tcPr>
            <w:tcW w:w="781" w:type="dxa"/>
            <w:vAlign w:val="center"/>
          </w:tcPr>
          <w:p w14:paraId="5C470BBF" w14:textId="77777777" w:rsidR="006B6CE3" w:rsidRDefault="006B6CE3" w:rsidP="00DD225E">
            <w:pPr>
              <w:spacing w:line="360" w:lineRule="auto"/>
              <w:rPr>
                <w:rFonts w:ascii="仿宋" w:eastAsia="仿宋" w:hAnsi="仿宋"/>
                <w:sz w:val="24"/>
              </w:rPr>
            </w:pPr>
            <w:r>
              <w:rPr>
                <w:rFonts w:ascii="仿宋" w:eastAsia="仿宋" w:hAnsi="仿宋" w:hint="eastAsia"/>
                <w:sz w:val="24"/>
              </w:rPr>
              <w:t>序号</w:t>
            </w:r>
          </w:p>
        </w:tc>
        <w:tc>
          <w:tcPr>
            <w:tcW w:w="1307" w:type="dxa"/>
            <w:vAlign w:val="center"/>
          </w:tcPr>
          <w:p w14:paraId="2C9A90CE" w14:textId="77777777" w:rsidR="006B6CE3" w:rsidRDefault="006B6CE3" w:rsidP="00DD225E">
            <w:pPr>
              <w:spacing w:line="360" w:lineRule="auto"/>
              <w:rPr>
                <w:rFonts w:ascii="仿宋" w:eastAsia="仿宋" w:hAnsi="仿宋"/>
                <w:sz w:val="24"/>
              </w:rPr>
            </w:pPr>
            <w:r>
              <w:rPr>
                <w:rFonts w:ascii="仿宋" w:eastAsia="仿宋" w:hAnsi="仿宋" w:hint="eastAsia"/>
                <w:sz w:val="24"/>
              </w:rPr>
              <w:t>工作任务</w:t>
            </w:r>
          </w:p>
        </w:tc>
        <w:tc>
          <w:tcPr>
            <w:tcW w:w="3318" w:type="dxa"/>
            <w:vAlign w:val="center"/>
          </w:tcPr>
          <w:p w14:paraId="40B1F053"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课程内容与教学要求</w:t>
            </w:r>
          </w:p>
        </w:tc>
        <w:tc>
          <w:tcPr>
            <w:tcW w:w="2835" w:type="dxa"/>
            <w:vAlign w:val="center"/>
          </w:tcPr>
          <w:p w14:paraId="055D708E"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活动设计</w:t>
            </w:r>
          </w:p>
        </w:tc>
        <w:tc>
          <w:tcPr>
            <w:tcW w:w="867" w:type="dxa"/>
            <w:vAlign w:val="center"/>
          </w:tcPr>
          <w:p w14:paraId="6CB3A73D" w14:textId="77777777" w:rsidR="006B6CE3" w:rsidRDefault="006B6CE3" w:rsidP="00DD225E">
            <w:pPr>
              <w:spacing w:line="360" w:lineRule="auto"/>
              <w:rPr>
                <w:rFonts w:ascii="仿宋" w:eastAsia="仿宋" w:hAnsi="仿宋"/>
                <w:sz w:val="24"/>
              </w:rPr>
            </w:pPr>
            <w:r>
              <w:rPr>
                <w:rFonts w:ascii="仿宋" w:eastAsia="仿宋" w:hAnsi="仿宋" w:hint="eastAsia"/>
                <w:sz w:val="24"/>
              </w:rPr>
              <w:t>参考课时</w:t>
            </w:r>
          </w:p>
        </w:tc>
      </w:tr>
      <w:tr w:rsidR="006B6CE3" w14:paraId="454B95F5" w14:textId="77777777" w:rsidTr="00DD225E">
        <w:trPr>
          <w:jc w:val="center"/>
        </w:trPr>
        <w:tc>
          <w:tcPr>
            <w:tcW w:w="781" w:type="dxa"/>
            <w:vAlign w:val="center"/>
          </w:tcPr>
          <w:p w14:paraId="4D199416"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1</w:t>
            </w:r>
          </w:p>
        </w:tc>
        <w:tc>
          <w:tcPr>
            <w:tcW w:w="1307" w:type="dxa"/>
            <w:vAlign w:val="center"/>
          </w:tcPr>
          <w:p w14:paraId="6952F871" w14:textId="77777777" w:rsidR="006B6CE3" w:rsidRDefault="006B6CE3" w:rsidP="00DD225E">
            <w:pPr>
              <w:spacing w:line="360" w:lineRule="auto"/>
              <w:rPr>
                <w:rFonts w:ascii="仿宋" w:eastAsia="仿宋" w:hAnsi="仿宋"/>
                <w:sz w:val="24"/>
              </w:rPr>
            </w:pPr>
            <w:r>
              <w:rPr>
                <w:rFonts w:ascii="仿宋" w:eastAsia="仿宋" w:hAnsi="仿宋" w:hint="eastAsia"/>
                <w:sz w:val="24"/>
              </w:rPr>
              <w:t>新媒体综合应用基础概论</w:t>
            </w:r>
          </w:p>
        </w:tc>
        <w:tc>
          <w:tcPr>
            <w:tcW w:w="3318" w:type="dxa"/>
            <w:vAlign w:val="center"/>
          </w:tcPr>
          <w:p w14:paraId="2F11E8D5" w14:textId="77777777" w:rsidR="006B6CE3" w:rsidRDefault="006B6CE3" w:rsidP="00DD225E">
            <w:pPr>
              <w:spacing w:line="360" w:lineRule="auto"/>
              <w:rPr>
                <w:rFonts w:ascii="仿宋" w:eastAsia="仿宋" w:hAnsi="仿宋"/>
                <w:sz w:val="24"/>
              </w:rPr>
            </w:pPr>
            <w:r>
              <w:rPr>
                <w:rFonts w:ascii="仿宋" w:eastAsia="仿宋" w:hAnsi="仿宋" w:hint="eastAsia"/>
                <w:sz w:val="24"/>
              </w:rPr>
              <w:t>1、理解新媒体的概念。</w:t>
            </w:r>
          </w:p>
          <w:p w14:paraId="5D1E0ECA" w14:textId="77777777" w:rsidR="006B6CE3" w:rsidRDefault="006B6CE3" w:rsidP="00DD225E">
            <w:pPr>
              <w:spacing w:line="360" w:lineRule="auto"/>
              <w:rPr>
                <w:rFonts w:ascii="仿宋" w:eastAsia="仿宋" w:hAnsi="仿宋"/>
                <w:sz w:val="24"/>
              </w:rPr>
            </w:pPr>
            <w:r>
              <w:rPr>
                <w:rFonts w:ascii="仿宋" w:eastAsia="仿宋" w:hAnsi="仿宋" w:hint="eastAsia"/>
                <w:sz w:val="24"/>
              </w:rPr>
              <w:t>2、理解新媒体技术的应用与发展。</w:t>
            </w:r>
          </w:p>
          <w:p w14:paraId="652A4C4C" w14:textId="77777777" w:rsidR="006B6CE3" w:rsidRDefault="006B6CE3" w:rsidP="00DD225E">
            <w:pPr>
              <w:spacing w:line="360" w:lineRule="auto"/>
              <w:rPr>
                <w:rFonts w:ascii="仿宋" w:eastAsia="仿宋" w:hAnsi="仿宋"/>
                <w:sz w:val="24"/>
              </w:rPr>
            </w:pPr>
            <w:r>
              <w:rPr>
                <w:rFonts w:ascii="仿宋" w:eastAsia="仿宋" w:hAnsi="仿宋" w:hint="eastAsia"/>
                <w:sz w:val="24"/>
              </w:rPr>
              <w:t>3、理解新媒体产品的制作流程与设计原则。</w:t>
            </w:r>
          </w:p>
        </w:tc>
        <w:tc>
          <w:tcPr>
            <w:tcW w:w="2835" w:type="dxa"/>
            <w:vAlign w:val="center"/>
          </w:tcPr>
          <w:p w14:paraId="22BDF58C" w14:textId="77777777" w:rsidR="006B6CE3" w:rsidRDefault="006B6CE3" w:rsidP="00DD225E">
            <w:pPr>
              <w:spacing w:line="360" w:lineRule="auto"/>
              <w:rPr>
                <w:rFonts w:ascii="仿宋" w:eastAsia="仿宋" w:hAnsi="仿宋"/>
                <w:sz w:val="24"/>
              </w:rPr>
            </w:pPr>
            <w:r>
              <w:rPr>
                <w:rFonts w:ascii="仿宋" w:eastAsia="仿宋" w:hAnsi="仿宋" w:hint="eastAsia"/>
                <w:sz w:val="24"/>
              </w:rPr>
              <w:t>1、介绍新媒体相关的基础知识。</w:t>
            </w:r>
          </w:p>
          <w:p w14:paraId="6C81D1F3" w14:textId="77777777" w:rsidR="006B6CE3" w:rsidRDefault="006B6CE3" w:rsidP="00DD225E">
            <w:pPr>
              <w:spacing w:line="360" w:lineRule="auto"/>
              <w:rPr>
                <w:rFonts w:ascii="仿宋" w:eastAsia="仿宋" w:hAnsi="仿宋"/>
                <w:sz w:val="24"/>
              </w:rPr>
            </w:pPr>
            <w:r>
              <w:rPr>
                <w:rFonts w:ascii="仿宋" w:eastAsia="仿宋" w:hAnsi="仿宋" w:hint="eastAsia"/>
                <w:sz w:val="24"/>
              </w:rPr>
              <w:t>2、了解新媒体产品的制作特点。</w:t>
            </w:r>
          </w:p>
          <w:p w14:paraId="4B604C2A" w14:textId="77777777" w:rsidR="006B6CE3" w:rsidRDefault="006B6CE3" w:rsidP="00DD225E">
            <w:pPr>
              <w:spacing w:line="360" w:lineRule="auto"/>
              <w:rPr>
                <w:rFonts w:ascii="仿宋" w:eastAsia="仿宋" w:hAnsi="仿宋"/>
                <w:sz w:val="24"/>
              </w:rPr>
            </w:pPr>
          </w:p>
        </w:tc>
        <w:tc>
          <w:tcPr>
            <w:tcW w:w="867" w:type="dxa"/>
            <w:vAlign w:val="center"/>
          </w:tcPr>
          <w:p w14:paraId="4856CEE2" w14:textId="77777777" w:rsidR="006B6CE3" w:rsidRDefault="006B6CE3" w:rsidP="00DD225E">
            <w:pPr>
              <w:spacing w:line="360" w:lineRule="auto"/>
              <w:rPr>
                <w:rFonts w:ascii="仿宋" w:eastAsia="仿宋" w:hAnsi="仿宋"/>
                <w:sz w:val="24"/>
              </w:rPr>
            </w:pPr>
            <w:r>
              <w:rPr>
                <w:rFonts w:ascii="仿宋" w:eastAsia="仿宋" w:hAnsi="仿宋" w:hint="eastAsia"/>
                <w:sz w:val="24"/>
              </w:rPr>
              <w:t>9</w:t>
            </w:r>
          </w:p>
        </w:tc>
      </w:tr>
      <w:tr w:rsidR="006B6CE3" w14:paraId="78EF6D5B" w14:textId="77777777" w:rsidTr="00DD225E">
        <w:trPr>
          <w:trHeight w:val="825"/>
          <w:jc w:val="center"/>
        </w:trPr>
        <w:tc>
          <w:tcPr>
            <w:tcW w:w="781" w:type="dxa"/>
            <w:vAlign w:val="center"/>
          </w:tcPr>
          <w:p w14:paraId="7FC4BA62"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2</w:t>
            </w:r>
          </w:p>
        </w:tc>
        <w:tc>
          <w:tcPr>
            <w:tcW w:w="1307" w:type="dxa"/>
            <w:vAlign w:val="center"/>
          </w:tcPr>
          <w:p w14:paraId="392F2E66" w14:textId="77777777" w:rsidR="006B6CE3" w:rsidRDefault="006B6CE3" w:rsidP="00DD225E">
            <w:pPr>
              <w:spacing w:line="360" w:lineRule="auto"/>
              <w:rPr>
                <w:rFonts w:ascii="仿宋" w:eastAsia="仿宋" w:hAnsi="仿宋"/>
                <w:sz w:val="24"/>
              </w:rPr>
            </w:pPr>
            <w:r>
              <w:rPr>
                <w:rFonts w:ascii="仿宋" w:eastAsia="仿宋" w:hAnsi="仿宋" w:hint="eastAsia"/>
                <w:sz w:val="24"/>
              </w:rPr>
              <w:t>音频数据处理</w:t>
            </w:r>
          </w:p>
        </w:tc>
        <w:tc>
          <w:tcPr>
            <w:tcW w:w="3318" w:type="dxa"/>
            <w:vAlign w:val="center"/>
          </w:tcPr>
          <w:p w14:paraId="6213CF00" w14:textId="77777777" w:rsidR="006B6CE3" w:rsidRPr="00E409B6" w:rsidRDefault="006B6CE3" w:rsidP="00DD225E">
            <w:pPr>
              <w:spacing w:line="360" w:lineRule="auto"/>
              <w:rPr>
                <w:rFonts w:ascii="仿宋" w:eastAsia="仿宋" w:hAnsi="仿宋"/>
                <w:sz w:val="24"/>
              </w:rPr>
            </w:pPr>
            <w:r>
              <w:rPr>
                <w:rFonts w:ascii="仿宋" w:eastAsia="仿宋" w:hAnsi="仿宋" w:hint="eastAsia"/>
                <w:sz w:val="24"/>
              </w:rPr>
              <w:t>学习</w:t>
            </w:r>
            <w:r w:rsidRPr="000357B8">
              <w:rPr>
                <w:rFonts w:ascii="仿宋" w:eastAsia="仿宋" w:hAnsi="仿宋"/>
                <w:sz w:val="24"/>
              </w:rPr>
              <w:t>cool edit</w:t>
            </w:r>
            <w:r>
              <w:rPr>
                <w:rFonts w:ascii="仿宋" w:eastAsia="仿宋" w:hAnsi="仿宋" w:hint="eastAsia"/>
                <w:sz w:val="24"/>
              </w:rPr>
              <w:t>音频处理软件，掌握音频处理的基本手段。</w:t>
            </w:r>
          </w:p>
          <w:p w14:paraId="2CF92BF0" w14:textId="77777777" w:rsidR="006B6CE3" w:rsidRPr="00E409B6" w:rsidRDefault="006B6CE3" w:rsidP="00DD225E">
            <w:pPr>
              <w:spacing w:line="360" w:lineRule="auto"/>
              <w:rPr>
                <w:rFonts w:ascii="仿宋" w:eastAsia="仿宋" w:hAnsi="仿宋"/>
                <w:sz w:val="24"/>
              </w:rPr>
            </w:pPr>
          </w:p>
        </w:tc>
        <w:tc>
          <w:tcPr>
            <w:tcW w:w="2835" w:type="dxa"/>
            <w:vAlign w:val="center"/>
          </w:tcPr>
          <w:p w14:paraId="6E17501B" w14:textId="77777777" w:rsidR="006B6CE3" w:rsidRDefault="006B6CE3" w:rsidP="00DD225E">
            <w:pPr>
              <w:spacing w:line="360" w:lineRule="auto"/>
              <w:rPr>
                <w:rFonts w:ascii="仿宋" w:eastAsia="仿宋" w:hAnsi="仿宋"/>
                <w:sz w:val="24"/>
              </w:rPr>
            </w:pPr>
            <w:r>
              <w:rPr>
                <w:rFonts w:ascii="仿宋" w:eastAsia="仿宋" w:hAnsi="仿宋" w:hint="eastAsia"/>
                <w:sz w:val="24"/>
              </w:rPr>
              <w:t>能掌握并综合利用</w:t>
            </w:r>
            <w:r w:rsidRPr="000357B8">
              <w:rPr>
                <w:rFonts w:ascii="仿宋" w:eastAsia="仿宋" w:hAnsi="仿宋"/>
                <w:sz w:val="24"/>
              </w:rPr>
              <w:t>cool edit</w:t>
            </w:r>
            <w:r>
              <w:rPr>
                <w:rFonts w:ascii="仿宋" w:eastAsia="仿宋" w:hAnsi="仿宋" w:hint="eastAsia"/>
                <w:sz w:val="24"/>
              </w:rPr>
              <w:t>工具处理音频信息。</w:t>
            </w:r>
          </w:p>
          <w:p w14:paraId="0F690550" w14:textId="77777777" w:rsidR="006B6CE3" w:rsidRDefault="006B6CE3" w:rsidP="00DD225E">
            <w:pPr>
              <w:spacing w:line="360" w:lineRule="auto"/>
              <w:rPr>
                <w:rFonts w:ascii="仿宋" w:eastAsia="仿宋" w:hAnsi="仿宋"/>
                <w:sz w:val="24"/>
              </w:rPr>
            </w:pPr>
          </w:p>
        </w:tc>
        <w:tc>
          <w:tcPr>
            <w:tcW w:w="867" w:type="dxa"/>
            <w:vAlign w:val="center"/>
          </w:tcPr>
          <w:p w14:paraId="4AFD77F2" w14:textId="77777777" w:rsidR="006B6CE3" w:rsidRDefault="006B6CE3" w:rsidP="00DD225E">
            <w:pPr>
              <w:spacing w:line="360" w:lineRule="auto"/>
              <w:rPr>
                <w:rFonts w:ascii="仿宋" w:eastAsia="仿宋" w:hAnsi="仿宋"/>
                <w:sz w:val="24"/>
              </w:rPr>
            </w:pPr>
            <w:r>
              <w:rPr>
                <w:rFonts w:ascii="仿宋" w:eastAsia="仿宋" w:hAnsi="仿宋" w:hint="eastAsia"/>
                <w:sz w:val="24"/>
              </w:rPr>
              <w:t>20</w:t>
            </w:r>
          </w:p>
        </w:tc>
      </w:tr>
      <w:tr w:rsidR="006B6CE3" w14:paraId="53B95890" w14:textId="77777777" w:rsidTr="00DD225E">
        <w:trPr>
          <w:trHeight w:val="765"/>
          <w:jc w:val="center"/>
        </w:trPr>
        <w:tc>
          <w:tcPr>
            <w:tcW w:w="781" w:type="dxa"/>
            <w:vAlign w:val="center"/>
          </w:tcPr>
          <w:p w14:paraId="14433239"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lastRenderedPageBreak/>
              <w:t>3</w:t>
            </w:r>
          </w:p>
        </w:tc>
        <w:tc>
          <w:tcPr>
            <w:tcW w:w="1307" w:type="dxa"/>
            <w:vAlign w:val="center"/>
          </w:tcPr>
          <w:p w14:paraId="70EA796A" w14:textId="77777777" w:rsidR="006B6CE3" w:rsidRDefault="006B6CE3" w:rsidP="00DD225E">
            <w:pPr>
              <w:spacing w:line="360" w:lineRule="auto"/>
              <w:rPr>
                <w:rFonts w:ascii="仿宋" w:eastAsia="仿宋" w:hAnsi="仿宋"/>
                <w:sz w:val="24"/>
              </w:rPr>
            </w:pPr>
            <w:r>
              <w:rPr>
                <w:rFonts w:ascii="仿宋" w:eastAsia="仿宋" w:hAnsi="仿宋" w:hint="eastAsia"/>
                <w:sz w:val="24"/>
              </w:rPr>
              <w:t>图形图像处理</w:t>
            </w:r>
          </w:p>
        </w:tc>
        <w:tc>
          <w:tcPr>
            <w:tcW w:w="3318" w:type="dxa"/>
            <w:vAlign w:val="center"/>
          </w:tcPr>
          <w:p w14:paraId="6E40C700" w14:textId="77777777" w:rsidR="006B6CE3" w:rsidRDefault="006B6CE3" w:rsidP="00DD225E">
            <w:pPr>
              <w:spacing w:line="360" w:lineRule="auto"/>
              <w:rPr>
                <w:rFonts w:ascii="仿宋" w:eastAsia="仿宋" w:hAnsi="仿宋"/>
                <w:sz w:val="24"/>
              </w:rPr>
            </w:pPr>
            <w:r>
              <w:rPr>
                <w:rFonts w:ascii="仿宋" w:eastAsia="仿宋" w:hAnsi="仿宋" w:hint="eastAsia"/>
                <w:sz w:val="24"/>
              </w:rPr>
              <w:t>1、学习Ps图形处理软件。</w:t>
            </w:r>
          </w:p>
          <w:p w14:paraId="461F2FA1" w14:textId="77777777" w:rsidR="006B6CE3" w:rsidRDefault="006B6CE3" w:rsidP="00DD225E">
            <w:pPr>
              <w:spacing w:line="360" w:lineRule="auto"/>
              <w:rPr>
                <w:rFonts w:ascii="仿宋" w:eastAsia="仿宋" w:hAnsi="仿宋"/>
                <w:sz w:val="24"/>
              </w:rPr>
            </w:pPr>
            <w:r>
              <w:rPr>
                <w:rFonts w:ascii="仿宋" w:eastAsia="仿宋" w:hAnsi="仿宋" w:hint="eastAsia"/>
                <w:sz w:val="24"/>
              </w:rPr>
              <w:t>2、学习Ai图形处理软件。</w:t>
            </w:r>
          </w:p>
        </w:tc>
        <w:tc>
          <w:tcPr>
            <w:tcW w:w="2835" w:type="dxa"/>
            <w:vAlign w:val="center"/>
          </w:tcPr>
          <w:p w14:paraId="35730B3B" w14:textId="77777777" w:rsidR="006B6CE3" w:rsidRDefault="006B6CE3" w:rsidP="00DD225E">
            <w:pPr>
              <w:spacing w:line="360" w:lineRule="auto"/>
              <w:rPr>
                <w:rFonts w:ascii="仿宋" w:eastAsia="仿宋" w:hAnsi="仿宋"/>
                <w:sz w:val="24"/>
              </w:rPr>
            </w:pPr>
            <w:r>
              <w:rPr>
                <w:rFonts w:ascii="仿宋" w:eastAsia="仿宋" w:hAnsi="仿宋" w:hint="eastAsia"/>
                <w:sz w:val="24"/>
              </w:rPr>
              <w:t>1、掌握Ps软件，掌握图像处理的基本技巧。</w:t>
            </w:r>
          </w:p>
          <w:p w14:paraId="1982A4D0" w14:textId="77777777" w:rsidR="006B6CE3" w:rsidRDefault="006B6CE3" w:rsidP="00DD225E">
            <w:pPr>
              <w:spacing w:line="360" w:lineRule="auto"/>
              <w:rPr>
                <w:rFonts w:ascii="仿宋" w:eastAsia="仿宋" w:hAnsi="仿宋"/>
                <w:sz w:val="24"/>
              </w:rPr>
            </w:pPr>
            <w:r>
              <w:rPr>
                <w:rFonts w:ascii="仿宋" w:eastAsia="仿宋" w:hAnsi="仿宋" w:hint="eastAsia"/>
                <w:sz w:val="24"/>
              </w:rPr>
              <w:t>2、掌握Ai软件，掌握矢量图形的绘制技巧。</w:t>
            </w:r>
          </w:p>
        </w:tc>
        <w:tc>
          <w:tcPr>
            <w:tcW w:w="867" w:type="dxa"/>
            <w:vAlign w:val="center"/>
          </w:tcPr>
          <w:p w14:paraId="43F972E3" w14:textId="77777777" w:rsidR="006B6CE3" w:rsidRDefault="006B6CE3" w:rsidP="00DD225E">
            <w:pPr>
              <w:spacing w:line="360" w:lineRule="auto"/>
              <w:rPr>
                <w:rFonts w:ascii="仿宋" w:eastAsia="仿宋" w:hAnsi="仿宋"/>
                <w:sz w:val="24"/>
              </w:rPr>
            </w:pPr>
            <w:r>
              <w:rPr>
                <w:rFonts w:ascii="仿宋" w:eastAsia="仿宋" w:hAnsi="仿宋" w:hint="eastAsia"/>
                <w:sz w:val="24"/>
              </w:rPr>
              <w:t>20</w:t>
            </w:r>
          </w:p>
        </w:tc>
      </w:tr>
      <w:tr w:rsidR="006B6CE3" w14:paraId="266FD7AF" w14:textId="77777777" w:rsidTr="00DD225E">
        <w:trPr>
          <w:trHeight w:val="765"/>
          <w:jc w:val="center"/>
        </w:trPr>
        <w:tc>
          <w:tcPr>
            <w:tcW w:w="781" w:type="dxa"/>
            <w:vAlign w:val="center"/>
          </w:tcPr>
          <w:p w14:paraId="08876DF3"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4</w:t>
            </w:r>
          </w:p>
        </w:tc>
        <w:tc>
          <w:tcPr>
            <w:tcW w:w="1307" w:type="dxa"/>
            <w:vAlign w:val="center"/>
          </w:tcPr>
          <w:p w14:paraId="4E91AA64" w14:textId="77777777" w:rsidR="006B6CE3" w:rsidRDefault="006B6CE3" w:rsidP="00DD225E">
            <w:pPr>
              <w:spacing w:line="360" w:lineRule="auto"/>
              <w:rPr>
                <w:rFonts w:ascii="仿宋" w:eastAsia="仿宋" w:hAnsi="仿宋"/>
                <w:sz w:val="24"/>
              </w:rPr>
            </w:pPr>
            <w:r>
              <w:rPr>
                <w:rFonts w:ascii="仿宋" w:eastAsia="仿宋" w:hAnsi="仿宋" w:hint="eastAsia"/>
                <w:sz w:val="24"/>
              </w:rPr>
              <w:t>动画制作处理</w:t>
            </w:r>
          </w:p>
        </w:tc>
        <w:tc>
          <w:tcPr>
            <w:tcW w:w="3318" w:type="dxa"/>
            <w:vAlign w:val="center"/>
          </w:tcPr>
          <w:p w14:paraId="45429120" w14:textId="77777777" w:rsidR="006B6CE3" w:rsidRDefault="006B6CE3" w:rsidP="006B6CE3">
            <w:pPr>
              <w:numPr>
                <w:ilvl w:val="0"/>
                <w:numId w:val="29"/>
              </w:numPr>
              <w:spacing w:line="360" w:lineRule="auto"/>
              <w:rPr>
                <w:rFonts w:ascii="仿宋" w:eastAsia="仿宋" w:hAnsi="仿宋"/>
                <w:sz w:val="24"/>
              </w:rPr>
            </w:pPr>
            <w:r>
              <w:rPr>
                <w:rFonts w:ascii="仿宋" w:eastAsia="仿宋" w:hAnsi="仿宋" w:hint="eastAsia"/>
                <w:sz w:val="24"/>
              </w:rPr>
              <w:t>学习Pr视频编辑软件。</w:t>
            </w:r>
          </w:p>
          <w:p w14:paraId="25C64774" w14:textId="77777777" w:rsidR="006B6CE3" w:rsidRDefault="006B6CE3" w:rsidP="006B6CE3">
            <w:pPr>
              <w:numPr>
                <w:ilvl w:val="0"/>
                <w:numId w:val="29"/>
              </w:numPr>
              <w:spacing w:line="360" w:lineRule="auto"/>
              <w:rPr>
                <w:rFonts w:ascii="仿宋" w:eastAsia="仿宋" w:hAnsi="仿宋"/>
                <w:sz w:val="24"/>
              </w:rPr>
            </w:pPr>
            <w:r>
              <w:rPr>
                <w:rFonts w:ascii="仿宋" w:eastAsia="仿宋" w:hAnsi="仿宋" w:hint="eastAsia"/>
                <w:sz w:val="24"/>
              </w:rPr>
              <w:t>学习Ae视频编辑软件。</w:t>
            </w:r>
          </w:p>
        </w:tc>
        <w:tc>
          <w:tcPr>
            <w:tcW w:w="2835" w:type="dxa"/>
            <w:vAlign w:val="center"/>
          </w:tcPr>
          <w:p w14:paraId="42AFE3EA" w14:textId="77777777" w:rsidR="006B6CE3" w:rsidRDefault="006B6CE3" w:rsidP="006B6CE3">
            <w:pPr>
              <w:numPr>
                <w:ilvl w:val="0"/>
                <w:numId w:val="30"/>
              </w:numPr>
              <w:spacing w:line="360" w:lineRule="auto"/>
              <w:rPr>
                <w:rFonts w:ascii="仿宋" w:eastAsia="仿宋" w:hAnsi="仿宋"/>
                <w:sz w:val="24"/>
              </w:rPr>
            </w:pPr>
            <w:r>
              <w:rPr>
                <w:rFonts w:ascii="仿宋" w:eastAsia="仿宋" w:hAnsi="仿宋" w:hint="eastAsia"/>
                <w:sz w:val="24"/>
              </w:rPr>
              <w:t>掌握Pr软件，掌握视频的采集、剪辑、合成等基本处理知识。</w:t>
            </w:r>
          </w:p>
          <w:p w14:paraId="70C75961" w14:textId="77777777" w:rsidR="006B6CE3" w:rsidRDefault="006B6CE3" w:rsidP="006B6CE3">
            <w:pPr>
              <w:numPr>
                <w:ilvl w:val="0"/>
                <w:numId w:val="30"/>
              </w:numPr>
              <w:spacing w:line="360" w:lineRule="auto"/>
              <w:rPr>
                <w:rFonts w:ascii="仿宋" w:eastAsia="仿宋" w:hAnsi="仿宋"/>
                <w:sz w:val="24"/>
              </w:rPr>
            </w:pPr>
            <w:r>
              <w:rPr>
                <w:rFonts w:ascii="仿宋" w:eastAsia="仿宋" w:hAnsi="仿宋" w:hint="eastAsia"/>
                <w:sz w:val="24"/>
              </w:rPr>
              <w:t>掌握Ae软件，掌握视频后期动态图形和视觉特效的处理。</w:t>
            </w:r>
          </w:p>
        </w:tc>
        <w:tc>
          <w:tcPr>
            <w:tcW w:w="867" w:type="dxa"/>
            <w:vAlign w:val="center"/>
          </w:tcPr>
          <w:p w14:paraId="2ABCC21F" w14:textId="77777777" w:rsidR="006B6CE3" w:rsidRDefault="006B6CE3" w:rsidP="00DD225E">
            <w:pPr>
              <w:spacing w:line="360" w:lineRule="auto"/>
              <w:rPr>
                <w:rFonts w:ascii="仿宋" w:eastAsia="仿宋" w:hAnsi="仿宋"/>
                <w:sz w:val="24"/>
              </w:rPr>
            </w:pPr>
            <w:r>
              <w:rPr>
                <w:rFonts w:ascii="仿宋" w:eastAsia="仿宋" w:hAnsi="仿宋" w:hint="eastAsia"/>
                <w:sz w:val="24"/>
              </w:rPr>
              <w:t>23</w:t>
            </w:r>
          </w:p>
        </w:tc>
      </w:tr>
      <w:tr w:rsidR="006B6CE3" w14:paraId="5A73AEAC" w14:textId="77777777" w:rsidTr="00DD225E">
        <w:trPr>
          <w:trHeight w:val="1041"/>
          <w:jc w:val="center"/>
        </w:trPr>
        <w:tc>
          <w:tcPr>
            <w:tcW w:w="8241" w:type="dxa"/>
            <w:gridSpan w:val="4"/>
            <w:vAlign w:val="center"/>
          </w:tcPr>
          <w:p w14:paraId="2BB225CC" w14:textId="77777777" w:rsidR="006B6CE3" w:rsidRDefault="006B6CE3" w:rsidP="00DD225E">
            <w:pPr>
              <w:spacing w:line="360" w:lineRule="auto"/>
              <w:jc w:val="center"/>
              <w:rPr>
                <w:rFonts w:ascii="仿宋" w:eastAsia="仿宋" w:hAnsi="仿宋"/>
                <w:sz w:val="24"/>
              </w:rPr>
            </w:pPr>
            <w:r>
              <w:rPr>
                <w:rFonts w:ascii="仿宋" w:eastAsia="仿宋" w:hAnsi="仿宋" w:hint="eastAsia"/>
                <w:sz w:val="24"/>
              </w:rPr>
              <w:t>总课时</w:t>
            </w:r>
          </w:p>
        </w:tc>
        <w:tc>
          <w:tcPr>
            <w:tcW w:w="867" w:type="dxa"/>
            <w:vAlign w:val="center"/>
          </w:tcPr>
          <w:p w14:paraId="6C60D90D" w14:textId="77777777" w:rsidR="006B6CE3" w:rsidRDefault="006B6CE3" w:rsidP="00DD225E">
            <w:pPr>
              <w:spacing w:line="360" w:lineRule="auto"/>
              <w:rPr>
                <w:rFonts w:ascii="仿宋" w:eastAsia="仿宋" w:hAnsi="仿宋"/>
                <w:sz w:val="24"/>
              </w:rPr>
            </w:pPr>
            <w:r>
              <w:rPr>
                <w:rFonts w:ascii="仿宋" w:eastAsia="仿宋" w:hAnsi="仿宋" w:hint="eastAsia"/>
                <w:sz w:val="24"/>
              </w:rPr>
              <w:t>72</w:t>
            </w:r>
          </w:p>
        </w:tc>
      </w:tr>
    </w:tbl>
    <w:p w14:paraId="2300EC81" w14:textId="77777777" w:rsidR="006B6CE3" w:rsidRDefault="006B6CE3" w:rsidP="006B6CE3">
      <w:pPr>
        <w:spacing w:line="360" w:lineRule="auto"/>
        <w:ind w:firstLineChars="200" w:firstLine="482"/>
        <w:rPr>
          <w:rFonts w:ascii="仿宋" w:eastAsia="仿宋" w:hAnsi="仿宋"/>
          <w:b/>
          <w:sz w:val="24"/>
        </w:rPr>
      </w:pPr>
      <w:r>
        <w:rPr>
          <w:rFonts w:ascii="仿宋" w:eastAsia="仿宋" w:hAnsi="仿宋" w:hint="eastAsia"/>
          <w:b/>
          <w:sz w:val="24"/>
        </w:rPr>
        <w:t>4．实施建议</w:t>
      </w:r>
    </w:p>
    <w:p w14:paraId="757DD98A"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充分利用新媒体、网络和企业合作优势进行教学，课堂和新媒体讲授结合大量企业实际训练来进行。</w:t>
      </w:r>
    </w:p>
    <w:p w14:paraId="780F8AAD" w14:textId="77777777" w:rsidR="006B6CE3" w:rsidRDefault="006B6CE3" w:rsidP="006B6CE3">
      <w:pPr>
        <w:spacing w:line="360" w:lineRule="auto"/>
        <w:ind w:firstLineChars="200" w:firstLine="482"/>
        <w:rPr>
          <w:rFonts w:ascii="仿宋" w:eastAsia="仿宋" w:hAnsi="仿宋"/>
          <w:b/>
          <w:sz w:val="24"/>
        </w:rPr>
      </w:pPr>
      <w:r>
        <w:rPr>
          <w:rFonts w:ascii="仿宋" w:eastAsia="仿宋" w:hAnsi="仿宋" w:hint="eastAsia"/>
          <w:b/>
          <w:sz w:val="24"/>
        </w:rPr>
        <w:t>4.1教材编写</w:t>
      </w:r>
    </w:p>
    <w:p w14:paraId="0747FF52"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1、教材应该充分体现以启发创新意识为目标，以任务为引领的课程设计思路。</w:t>
      </w:r>
    </w:p>
    <w:p w14:paraId="701A92A0"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 xml:space="preserve">2、教材编写应打破传统的学科界线和教学方法，把基础学科的训练项目分解到具体的工作任务中去，真正体现“在做中学、在做中会”的理念，使学习目标明确，更具应用性。 </w:t>
      </w:r>
    </w:p>
    <w:p w14:paraId="4677F9EA"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3、教材编写应注意到设计领域的快速发展和变化，所以在教学内容和教学手段的编写和运用上要有前瞻性，争取将本学科的新知识，新技术、新材料、新发展融入教材建设中去。</w:t>
      </w:r>
    </w:p>
    <w:p w14:paraId="03BB4E2B"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4、教材应体现高要求、低难度的思想，要充分考虑学生的现状来设计教育的内容与方法，用适量的直观图片和视频影像资料，配合各种材料的运用，拓宽学生的设计思路，丰富表现手段。</w:t>
      </w:r>
    </w:p>
    <w:p w14:paraId="43B27806" w14:textId="77777777" w:rsidR="006B6CE3" w:rsidRDefault="006B6CE3" w:rsidP="006B6CE3">
      <w:pPr>
        <w:spacing w:line="360" w:lineRule="auto"/>
        <w:ind w:firstLineChars="200" w:firstLine="482"/>
        <w:rPr>
          <w:rFonts w:ascii="仿宋" w:eastAsia="仿宋" w:hAnsi="仿宋"/>
          <w:b/>
          <w:sz w:val="24"/>
        </w:rPr>
      </w:pPr>
      <w:r>
        <w:rPr>
          <w:rFonts w:ascii="仿宋" w:eastAsia="仿宋" w:hAnsi="仿宋" w:hint="eastAsia"/>
          <w:b/>
          <w:sz w:val="24"/>
        </w:rPr>
        <w:t>4.2教学建议</w:t>
      </w:r>
    </w:p>
    <w:p w14:paraId="30B3650F"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是工业产品设计专业的专业课，是专业课程。一个学期讲授和实训，共72</w:t>
      </w:r>
      <w:r>
        <w:rPr>
          <w:rFonts w:ascii="仿宋" w:eastAsia="仿宋" w:hAnsi="仿宋" w:hint="eastAsia"/>
          <w:sz w:val="24"/>
        </w:rPr>
        <w:lastRenderedPageBreak/>
        <w:t>课时。</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559"/>
        <w:gridCol w:w="1701"/>
        <w:gridCol w:w="3402"/>
      </w:tblGrid>
      <w:tr w:rsidR="006B6CE3" w14:paraId="079E6FDC" w14:textId="77777777" w:rsidTr="00DD225E">
        <w:trPr>
          <w:cantSplit/>
          <w:trHeight w:val="360"/>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6D38B2FC"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主要内容</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33752C7"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课时建议72课时</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6C6F5F0D"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教与学的方法建议</w:t>
            </w:r>
          </w:p>
        </w:tc>
      </w:tr>
      <w:tr w:rsidR="006B6CE3" w14:paraId="42A5B0BB" w14:textId="77777777" w:rsidTr="00DD225E">
        <w:trPr>
          <w:cantSplit/>
          <w:trHeight w:val="360"/>
        </w:trPr>
        <w:tc>
          <w:tcPr>
            <w:tcW w:w="2836" w:type="dxa"/>
            <w:vMerge/>
            <w:tcBorders>
              <w:top w:val="single" w:sz="4" w:space="0" w:color="auto"/>
              <w:left w:val="single" w:sz="4" w:space="0" w:color="auto"/>
              <w:bottom w:val="single" w:sz="4" w:space="0" w:color="auto"/>
              <w:right w:val="single" w:sz="4" w:space="0" w:color="auto"/>
            </w:tcBorders>
            <w:vAlign w:val="center"/>
          </w:tcPr>
          <w:p w14:paraId="64360165" w14:textId="77777777" w:rsidR="006B6CE3" w:rsidRDefault="006B6CE3" w:rsidP="00DD225E">
            <w:pPr>
              <w:spacing w:line="360" w:lineRule="auto"/>
              <w:ind w:firstLineChars="200" w:firstLine="480"/>
              <w:rPr>
                <w:rFonts w:ascii="仿宋" w:eastAsia="仿宋" w:hAnsi="仿宋"/>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6E05B8F"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总课时</w:t>
            </w:r>
          </w:p>
        </w:tc>
        <w:tc>
          <w:tcPr>
            <w:tcW w:w="1701" w:type="dxa"/>
            <w:tcBorders>
              <w:top w:val="single" w:sz="4" w:space="0" w:color="auto"/>
              <w:left w:val="single" w:sz="4" w:space="0" w:color="auto"/>
              <w:bottom w:val="single" w:sz="4" w:space="0" w:color="auto"/>
              <w:right w:val="single" w:sz="4" w:space="0" w:color="auto"/>
            </w:tcBorders>
            <w:vAlign w:val="center"/>
          </w:tcPr>
          <w:p w14:paraId="68252496"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其中实训</w:t>
            </w:r>
          </w:p>
        </w:tc>
        <w:tc>
          <w:tcPr>
            <w:tcW w:w="3402" w:type="dxa"/>
            <w:vMerge/>
            <w:tcBorders>
              <w:top w:val="single" w:sz="4" w:space="0" w:color="auto"/>
              <w:left w:val="single" w:sz="4" w:space="0" w:color="auto"/>
              <w:bottom w:val="single" w:sz="4" w:space="0" w:color="auto"/>
              <w:right w:val="single" w:sz="4" w:space="0" w:color="auto"/>
            </w:tcBorders>
            <w:vAlign w:val="center"/>
          </w:tcPr>
          <w:p w14:paraId="73F96BB3" w14:textId="77777777" w:rsidR="006B6CE3" w:rsidRDefault="006B6CE3" w:rsidP="00DD225E">
            <w:pPr>
              <w:spacing w:line="360" w:lineRule="auto"/>
              <w:ind w:firstLineChars="200" w:firstLine="480"/>
              <w:rPr>
                <w:rFonts w:ascii="仿宋" w:eastAsia="仿宋" w:hAnsi="仿宋"/>
                <w:sz w:val="24"/>
              </w:rPr>
            </w:pPr>
          </w:p>
        </w:tc>
      </w:tr>
      <w:tr w:rsidR="006B6CE3" w14:paraId="3D62FDF2" w14:textId="77777777" w:rsidTr="00DD225E">
        <w:tc>
          <w:tcPr>
            <w:tcW w:w="2836" w:type="dxa"/>
            <w:tcBorders>
              <w:top w:val="single" w:sz="4" w:space="0" w:color="auto"/>
              <w:left w:val="single" w:sz="4" w:space="0" w:color="auto"/>
              <w:bottom w:val="single" w:sz="4" w:space="0" w:color="auto"/>
              <w:right w:val="single" w:sz="4" w:space="0" w:color="auto"/>
            </w:tcBorders>
            <w:vAlign w:val="center"/>
          </w:tcPr>
          <w:p w14:paraId="6979D5C4"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新媒体综合应用基础概论</w:t>
            </w:r>
          </w:p>
        </w:tc>
        <w:tc>
          <w:tcPr>
            <w:tcW w:w="1559" w:type="dxa"/>
            <w:tcBorders>
              <w:top w:val="single" w:sz="4" w:space="0" w:color="auto"/>
              <w:left w:val="single" w:sz="4" w:space="0" w:color="auto"/>
              <w:bottom w:val="single" w:sz="4" w:space="0" w:color="auto"/>
              <w:right w:val="single" w:sz="4" w:space="0" w:color="auto"/>
            </w:tcBorders>
            <w:vAlign w:val="center"/>
          </w:tcPr>
          <w:p w14:paraId="020AA642"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9</w:t>
            </w:r>
          </w:p>
        </w:tc>
        <w:tc>
          <w:tcPr>
            <w:tcW w:w="1701" w:type="dxa"/>
            <w:tcBorders>
              <w:top w:val="single" w:sz="4" w:space="0" w:color="auto"/>
              <w:left w:val="single" w:sz="4" w:space="0" w:color="auto"/>
              <w:bottom w:val="single" w:sz="4" w:space="0" w:color="auto"/>
              <w:right w:val="single" w:sz="4" w:space="0" w:color="auto"/>
            </w:tcBorders>
            <w:vAlign w:val="center"/>
          </w:tcPr>
          <w:p w14:paraId="6D98F496"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0</w:t>
            </w:r>
          </w:p>
        </w:tc>
        <w:tc>
          <w:tcPr>
            <w:tcW w:w="3402" w:type="dxa"/>
            <w:tcBorders>
              <w:top w:val="single" w:sz="4" w:space="0" w:color="auto"/>
              <w:left w:val="single" w:sz="4" w:space="0" w:color="auto"/>
              <w:bottom w:val="single" w:sz="4" w:space="0" w:color="auto"/>
              <w:right w:val="single" w:sz="4" w:space="0" w:color="auto"/>
            </w:tcBorders>
            <w:vAlign w:val="center"/>
          </w:tcPr>
          <w:p w14:paraId="1FEC0AB1"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6B6CE3" w14:paraId="29B0BD93" w14:textId="77777777" w:rsidTr="00DD225E">
        <w:trPr>
          <w:trHeight w:val="292"/>
        </w:trPr>
        <w:tc>
          <w:tcPr>
            <w:tcW w:w="2836" w:type="dxa"/>
            <w:tcBorders>
              <w:top w:val="single" w:sz="4" w:space="0" w:color="auto"/>
              <w:left w:val="single" w:sz="4" w:space="0" w:color="auto"/>
              <w:bottom w:val="single" w:sz="4" w:space="0" w:color="auto"/>
              <w:right w:val="single" w:sz="4" w:space="0" w:color="auto"/>
            </w:tcBorders>
            <w:vAlign w:val="center"/>
          </w:tcPr>
          <w:p w14:paraId="19B4F7FF"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音频数据处理</w:t>
            </w:r>
          </w:p>
        </w:tc>
        <w:tc>
          <w:tcPr>
            <w:tcW w:w="1559" w:type="dxa"/>
            <w:tcBorders>
              <w:top w:val="single" w:sz="4" w:space="0" w:color="auto"/>
              <w:left w:val="single" w:sz="4" w:space="0" w:color="auto"/>
              <w:bottom w:val="single" w:sz="4" w:space="0" w:color="auto"/>
              <w:right w:val="single" w:sz="4" w:space="0" w:color="auto"/>
            </w:tcBorders>
            <w:vAlign w:val="center"/>
          </w:tcPr>
          <w:p w14:paraId="4E9AA543"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20</w:t>
            </w:r>
          </w:p>
        </w:tc>
        <w:tc>
          <w:tcPr>
            <w:tcW w:w="1701" w:type="dxa"/>
            <w:tcBorders>
              <w:top w:val="single" w:sz="4" w:space="0" w:color="auto"/>
              <w:left w:val="single" w:sz="4" w:space="0" w:color="auto"/>
              <w:bottom w:val="single" w:sz="4" w:space="0" w:color="auto"/>
              <w:right w:val="single" w:sz="4" w:space="0" w:color="auto"/>
            </w:tcBorders>
            <w:vAlign w:val="center"/>
          </w:tcPr>
          <w:p w14:paraId="1DC2DAF3"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20</w:t>
            </w:r>
          </w:p>
        </w:tc>
        <w:tc>
          <w:tcPr>
            <w:tcW w:w="3402" w:type="dxa"/>
            <w:tcBorders>
              <w:top w:val="single" w:sz="4" w:space="0" w:color="auto"/>
              <w:left w:val="single" w:sz="4" w:space="0" w:color="auto"/>
              <w:bottom w:val="single" w:sz="4" w:space="0" w:color="auto"/>
              <w:right w:val="single" w:sz="4" w:space="0" w:color="auto"/>
            </w:tcBorders>
            <w:vAlign w:val="center"/>
          </w:tcPr>
          <w:p w14:paraId="57566D6C"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6B6CE3" w14:paraId="736BDF41" w14:textId="77777777" w:rsidTr="00DD225E">
        <w:trPr>
          <w:trHeight w:val="196"/>
        </w:trPr>
        <w:tc>
          <w:tcPr>
            <w:tcW w:w="2836" w:type="dxa"/>
            <w:tcBorders>
              <w:top w:val="single" w:sz="4" w:space="0" w:color="auto"/>
              <w:left w:val="single" w:sz="4" w:space="0" w:color="auto"/>
              <w:bottom w:val="single" w:sz="4" w:space="0" w:color="auto"/>
              <w:right w:val="single" w:sz="4" w:space="0" w:color="auto"/>
            </w:tcBorders>
            <w:vAlign w:val="center"/>
          </w:tcPr>
          <w:p w14:paraId="7C65751C"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图形图像处理</w:t>
            </w:r>
          </w:p>
        </w:tc>
        <w:tc>
          <w:tcPr>
            <w:tcW w:w="1559" w:type="dxa"/>
            <w:tcBorders>
              <w:top w:val="single" w:sz="4" w:space="0" w:color="auto"/>
              <w:left w:val="single" w:sz="4" w:space="0" w:color="auto"/>
              <w:bottom w:val="single" w:sz="4" w:space="0" w:color="auto"/>
              <w:right w:val="single" w:sz="4" w:space="0" w:color="auto"/>
            </w:tcBorders>
            <w:vAlign w:val="center"/>
          </w:tcPr>
          <w:p w14:paraId="5B4AA2AA"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20</w:t>
            </w:r>
          </w:p>
        </w:tc>
        <w:tc>
          <w:tcPr>
            <w:tcW w:w="1701" w:type="dxa"/>
            <w:tcBorders>
              <w:top w:val="single" w:sz="4" w:space="0" w:color="auto"/>
              <w:left w:val="single" w:sz="4" w:space="0" w:color="auto"/>
              <w:bottom w:val="single" w:sz="4" w:space="0" w:color="auto"/>
              <w:right w:val="single" w:sz="4" w:space="0" w:color="auto"/>
            </w:tcBorders>
            <w:vAlign w:val="center"/>
          </w:tcPr>
          <w:p w14:paraId="594F3863"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20</w:t>
            </w:r>
          </w:p>
        </w:tc>
        <w:tc>
          <w:tcPr>
            <w:tcW w:w="3402" w:type="dxa"/>
            <w:tcBorders>
              <w:top w:val="single" w:sz="4" w:space="0" w:color="auto"/>
              <w:left w:val="single" w:sz="4" w:space="0" w:color="auto"/>
              <w:bottom w:val="single" w:sz="4" w:space="0" w:color="auto"/>
              <w:right w:val="single" w:sz="4" w:space="0" w:color="auto"/>
            </w:tcBorders>
            <w:vAlign w:val="center"/>
          </w:tcPr>
          <w:p w14:paraId="4F3305A1"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r w:rsidR="006B6CE3" w14:paraId="22D826A0" w14:textId="77777777" w:rsidTr="00DD225E">
        <w:trPr>
          <w:trHeight w:val="196"/>
        </w:trPr>
        <w:tc>
          <w:tcPr>
            <w:tcW w:w="2836" w:type="dxa"/>
            <w:tcBorders>
              <w:top w:val="single" w:sz="4" w:space="0" w:color="auto"/>
              <w:left w:val="single" w:sz="4" w:space="0" w:color="auto"/>
              <w:bottom w:val="single" w:sz="4" w:space="0" w:color="auto"/>
              <w:right w:val="single" w:sz="4" w:space="0" w:color="auto"/>
            </w:tcBorders>
            <w:vAlign w:val="center"/>
          </w:tcPr>
          <w:p w14:paraId="0C60C4CA"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动画制作处理</w:t>
            </w:r>
          </w:p>
        </w:tc>
        <w:tc>
          <w:tcPr>
            <w:tcW w:w="1559" w:type="dxa"/>
            <w:tcBorders>
              <w:top w:val="single" w:sz="4" w:space="0" w:color="auto"/>
              <w:left w:val="single" w:sz="4" w:space="0" w:color="auto"/>
              <w:bottom w:val="single" w:sz="4" w:space="0" w:color="auto"/>
              <w:right w:val="single" w:sz="4" w:space="0" w:color="auto"/>
            </w:tcBorders>
            <w:vAlign w:val="center"/>
          </w:tcPr>
          <w:p w14:paraId="776A3CBE"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23</w:t>
            </w:r>
          </w:p>
        </w:tc>
        <w:tc>
          <w:tcPr>
            <w:tcW w:w="1701" w:type="dxa"/>
            <w:tcBorders>
              <w:top w:val="single" w:sz="4" w:space="0" w:color="auto"/>
              <w:left w:val="single" w:sz="4" w:space="0" w:color="auto"/>
              <w:bottom w:val="single" w:sz="4" w:space="0" w:color="auto"/>
              <w:right w:val="single" w:sz="4" w:space="0" w:color="auto"/>
            </w:tcBorders>
            <w:vAlign w:val="center"/>
          </w:tcPr>
          <w:p w14:paraId="41A92A2D"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23</w:t>
            </w:r>
          </w:p>
        </w:tc>
        <w:tc>
          <w:tcPr>
            <w:tcW w:w="3402" w:type="dxa"/>
            <w:tcBorders>
              <w:top w:val="single" w:sz="4" w:space="0" w:color="auto"/>
              <w:left w:val="single" w:sz="4" w:space="0" w:color="auto"/>
              <w:bottom w:val="single" w:sz="4" w:space="0" w:color="auto"/>
              <w:right w:val="single" w:sz="4" w:space="0" w:color="auto"/>
            </w:tcBorders>
            <w:vAlign w:val="center"/>
          </w:tcPr>
          <w:p w14:paraId="11C3E295" w14:textId="77777777" w:rsidR="006B6CE3" w:rsidRDefault="006B6CE3" w:rsidP="00DD225E">
            <w:pPr>
              <w:spacing w:line="360" w:lineRule="auto"/>
              <w:ind w:firstLineChars="200" w:firstLine="480"/>
              <w:rPr>
                <w:rFonts w:ascii="仿宋" w:eastAsia="仿宋" w:hAnsi="仿宋"/>
                <w:sz w:val="24"/>
              </w:rPr>
            </w:pPr>
            <w:r>
              <w:rPr>
                <w:rFonts w:ascii="仿宋" w:eastAsia="仿宋" w:hAnsi="仿宋" w:hint="eastAsia"/>
                <w:sz w:val="24"/>
              </w:rPr>
              <w:t>一体化教学</w:t>
            </w:r>
          </w:p>
        </w:tc>
      </w:tr>
    </w:tbl>
    <w:p w14:paraId="594EA050" w14:textId="77777777" w:rsidR="006B6CE3" w:rsidRDefault="006B6CE3" w:rsidP="006B6CE3">
      <w:pPr>
        <w:spacing w:line="360" w:lineRule="auto"/>
        <w:ind w:firstLineChars="200" w:firstLine="480"/>
        <w:rPr>
          <w:rFonts w:ascii="仿宋" w:eastAsia="仿宋" w:hAnsi="仿宋"/>
          <w:sz w:val="24"/>
        </w:rPr>
      </w:pPr>
    </w:p>
    <w:p w14:paraId="38691540"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第一教学环节：教学演绎过程中应突出师生的“互动性”，如创设情境，激发学生主动学习的内驱力，提升学生分析问题、解决问题的能力。</w:t>
      </w:r>
    </w:p>
    <w:p w14:paraId="3260F937"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第二教学环节（难点环节）：教学过程应充分考虑课程形式的多样化，可运用案例教学、项目活动教学、临摹教学，激发学生的学习兴趣，使教学即有明确的实战目的，也能提升他们的学习能力。</w:t>
      </w:r>
    </w:p>
    <w:p w14:paraId="4D4578F7"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第三教学环节：专业教师应注意提高自身的职业化、市场化、实战化水平，真正实施“产——学——研——教”相结合的职业技能教育。</w:t>
      </w:r>
    </w:p>
    <w:p w14:paraId="7D3E683B"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第四教学环节（重点环节）：通过分析、总结前一个章节的课程内容，解决存在的问题，不断地提出新问题，逐步提高学生的认识。</w:t>
      </w:r>
    </w:p>
    <w:p w14:paraId="5E318ABB" w14:textId="77777777" w:rsidR="006B6CE3" w:rsidRDefault="006B6CE3" w:rsidP="006B6CE3">
      <w:pPr>
        <w:spacing w:line="360" w:lineRule="auto"/>
        <w:ind w:firstLineChars="200" w:firstLine="482"/>
        <w:rPr>
          <w:rFonts w:ascii="仿宋" w:eastAsia="仿宋" w:hAnsi="仿宋"/>
          <w:b/>
          <w:sz w:val="24"/>
        </w:rPr>
      </w:pPr>
      <w:r>
        <w:rPr>
          <w:rFonts w:ascii="仿宋" w:eastAsia="仿宋" w:hAnsi="仿宋" w:hint="eastAsia"/>
          <w:b/>
          <w:sz w:val="24"/>
        </w:rPr>
        <w:t>4.3教学评价</w:t>
      </w:r>
    </w:p>
    <w:p w14:paraId="2DA405F8"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1、这门学科的评价依据是本课程标准规定的课程目标、教学内容和要求。</w:t>
      </w:r>
    </w:p>
    <w:p w14:paraId="0885D35D"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2、考试时间：90分钟。</w:t>
      </w:r>
    </w:p>
    <w:p w14:paraId="110A4937"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3、考试方式、分制与分数解释</w:t>
      </w:r>
    </w:p>
    <w:p w14:paraId="52A77FD2"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平时成绩×0.4＋期末集中考试×0.6＝总评成绩，</w:t>
      </w:r>
    </w:p>
    <w:p w14:paraId="7EDF8802"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期末考试采用现场制作的方式，以百分制评分，60分为及格，满分为100分。</w:t>
      </w:r>
    </w:p>
    <w:p w14:paraId="6071A412"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4、新媒体综合应用视频制作</w:t>
      </w:r>
    </w:p>
    <w:p w14:paraId="02B01D63"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新媒体综合应用视频制作题占100%</w:t>
      </w:r>
    </w:p>
    <w:p w14:paraId="39640015" w14:textId="77777777" w:rsidR="006B6CE3" w:rsidRDefault="006B6CE3" w:rsidP="006B6CE3">
      <w:pPr>
        <w:spacing w:line="360" w:lineRule="auto"/>
        <w:ind w:firstLineChars="200" w:firstLine="480"/>
        <w:rPr>
          <w:rFonts w:ascii="仿宋" w:eastAsia="仿宋" w:hAnsi="仿宋"/>
          <w:sz w:val="24"/>
        </w:rPr>
      </w:pPr>
    </w:p>
    <w:p w14:paraId="4C640A69" w14:textId="77777777" w:rsidR="006B6CE3" w:rsidRDefault="006B6CE3" w:rsidP="006B6CE3">
      <w:pPr>
        <w:spacing w:line="360" w:lineRule="auto"/>
        <w:ind w:firstLineChars="200" w:firstLine="482"/>
        <w:rPr>
          <w:rFonts w:ascii="仿宋" w:eastAsia="仿宋" w:hAnsi="仿宋"/>
          <w:b/>
          <w:sz w:val="24"/>
        </w:rPr>
      </w:pPr>
      <w:r>
        <w:rPr>
          <w:rFonts w:ascii="仿宋" w:eastAsia="仿宋" w:hAnsi="仿宋" w:hint="eastAsia"/>
          <w:b/>
          <w:sz w:val="24"/>
        </w:rPr>
        <w:t>4.4课程资源的开发与利用</w:t>
      </w:r>
    </w:p>
    <w:p w14:paraId="34F03463"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lastRenderedPageBreak/>
        <w:t>1、必须充分利用网络平台来进行资料的收集、整理与创意。注重新媒体的学习互动性。让学生学得主动，学得生动，以激发学生的思维与技能拓展。</w:t>
      </w:r>
    </w:p>
    <w:p w14:paraId="7E16966C"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2、要充分利用图书馆，期刊阅览室，电子期刊，电子书籍给学生以多元化的教学空间。</w:t>
      </w:r>
    </w:p>
    <w:p w14:paraId="4395B2FB"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5．其他说明</w:t>
      </w:r>
    </w:p>
    <w:p w14:paraId="610029DD" w14:textId="77777777" w:rsidR="006B6CE3" w:rsidRDefault="006B6CE3" w:rsidP="006B6CE3">
      <w:pPr>
        <w:spacing w:line="360" w:lineRule="auto"/>
        <w:ind w:firstLineChars="200" w:firstLine="480"/>
        <w:rPr>
          <w:rFonts w:ascii="仿宋" w:eastAsia="仿宋" w:hAnsi="仿宋"/>
          <w:sz w:val="24"/>
        </w:rPr>
      </w:pPr>
      <w:r>
        <w:rPr>
          <w:rFonts w:ascii="仿宋" w:eastAsia="仿宋" w:hAnsi="仿宋" w:hint="eastAsia"/>
          <w:sz w:val="24"/>
        </w:rPr>
        <w:t>本课程标准适用于高等职业学校数字媒体艺术设计专业（3年制）。</w:t>
      </w:r>
    </w:p>
    <w:p w14:paraId="2D3EB7AF" w14:textId="77777777" w:rsidR="006B6CE3" w:rsidRDefault="006B6CE3" w:rsidP="006B6CE3">
      <w:pPr>
        <w:spacing w:line="360" w:lineRule="auto"/>
        <w:rPr>
          <w:rFonts w:ascii="仿宋" w:eastAsia="仿宋" w:hAnsi="仿宋"/>
          <w:sz w:val="24"/>
        </w:rPr>
      </w:pPr>
    </w:p>
    <w:p w14:paraId="18F574E7" w14:textId="05038ACD" w:rsidR="00610307" w:rsidRDefault="00610307" w:rsidP="00610307">
      <w:pPr>
        <w:pStyle w:val="a0"/>
      </w:pPr>
      <w:r>
        <w:rPr>
          <w:rFonts w:hint="eastAsia"/>
        </w:rPr>
        <w:t>（</w:t>
      </w:r>
      <w:r>
        <w:rPr>
          <w:rFonts w:hint="eastAsia"/>
        </w:rPr>
        <w:t>1</w:t>
      </w:r>
      <w:r>
        <w:t>0</w:t>
      </w:r>
      <w:r>
        <w:rPr>
          <w:rFonts w:hint="eastAsia"/>
        </w:rPr>
        <w:t>）艺术设计史</w:t>
      </w:r>
    </w:p>
    <w:p w14:paraId="49CEF812"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【课程名称】</w:t>
      </w:r>
    </w:p>
    <w:p w14:paraId="240FA13C"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艺术设计史</w:t>
      </w:r>
    </w:p>
    <w:p w14:paraId="06A93458"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【适用专业】</w:t>
      </w:r>
    </w:p>
    <w:p w14:paraId="2449DAA1" w14:textId="77777777" w:rsidR="006B6CE3" w:rsidRDefault="006B6CE3" w:rsidP="006B6CE3">
      <w:pPr>
        <w:spacing w:line="360" w:lineRule="auto"/>
        <w:ind w:firstLineChars="200" w:firstLine="480"/>
        <w:rPr>
          <w:rFonts w:ascii="仿宋" w:eastAsia="仿宋" w:hAnsi="仿宋" w:cs="Times New Roman"/>
          <w:sz w:val="24"/>
        </w:rPr>
      </w:pPr>
      <w:r>
        <w:rPr>
          <w:rFonts w:ascii="仿宋" w:eastAsia="仿宋" w:hAnsi="仿宋" w:cs="Times New Roman" w:hint="eastAsia"/>
          <w:sz w:val="24"/>
        </w:rPr>
        <w:t>高等职业学校数字媒体艺术设计专业</w:t>
      </w:r>
    </w:p>
    <w:p w14:paraId="405510FB"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1．前言</w:t>
      </w:r>
    </w:p>
    <w:p w14:paraId="1A793365"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一、课程定位</w:t>
      </w:r>
    </w:p>
    <w:p w14:paraId="36B564BC"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本课程为数字媒体艺术设计专业的必修专业课程，主要内容包括何谓设计、设计的本质与特征、设计形态、设计思维、设计美学、设计风格学、设计与科学技术、设计心理学、设计的历史、设计与教育等。</w:t>
      </w:r>
      <w:r w:rsidRPr="007C44DA">
        <w:rPr>
          <w:rFonts w:ascii="Calibri" w:eastAsia="仿宋" w:hAnsi="Calibri" w:cs="Calibri"/>
          <w:sz w:val="24"/>
        </w:rPr>
        <w:t> </w:t>
      </w:r>
    </w:p>
    <w:p w14:paraId="67E65F3B"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通过本课程的讲授，使学生掌握艺术设计的概念与意义，较系统地了解设计历史发展的过程，熟练掌握各历史阶段出现的代表作品，设计现象和设计流派，并能在实践中吸收前人成果，拓展设计思路。较全面地认识设计文化和各种特征。理解并掌握设计的本质特征、设计的物化、设计文化的继承方式，装饰的意义和特点、视觉在设计中的意义和特性，美感的特征及材料和技术的重要性等重要问题。</w:t>
      </w:r>
    </w:p>
    <w:p w14:paraId="0BE03999"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二、课程设计理念</w:t>
      </w:r>
    </w:p>
    <w:p w14:paraId="340E49EC"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本课程主要围绕数字媒体艺术设计基础理论进行编写，通过本课程的学习，学生可以充分了解何谓设计、设计的本质与特征、设计形态、设计思维、设计美学、设计风格学、设计与科学技术、设计心理学、设计的历史、设计与教育等相关知识。使学生掌握艺术设计的概念与意义，较系统地了解设计历史发展的过程，熟练掌握各历史阶段出现的代表作品，设计现象和设计流派，并能在实践中吸收前人成果，拓展设计思路。</w:t>
      </w:r>
    </w:p>
    <w:p w14:paraId="2336A413"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lastRenderedPageBreak/>
        <w:t>课程目标</w:t>
      </w:r>
    </w:p>
    <w:p w14:paraId="02412F5E" w14:textId="77777777" w:rsidR="006B6CE3" w:rsidRPr="007C44DA" w:rsidRDefault="006B6CE3" w:rsidP="007C44DA">
      <w:pPr>
        <w:spacing w:line="360" w:lineRule="auto"/>
        <w:ind w:firstLineChars="200" w:firstLine="480"/>
        <w:rPr>
          <w:rFonts w:ascii="仿宋" w:eastAsia="仿宋" w:hAnsi="仿宋"/>
          <w:sz w:val="24"/>
        </w:rPr>
      </w:pPr>
      <w:r w:rsidRPr="007C44DA">
        <w:rPr>
          <w:rFonts w:ascii="仿宋" w:eastAsia="仿宋" w:hAnsi="仿宋" w:hint="eastAsia"/>
          <w:sz w:val="24"/>
        </w:rPr>
        <w:t xml:space="preserve">《艺术设计史》是一门职业拓展课程,是根据快速发展的艺术设计行业对高职毕业生的岗位能力和职业素质综合要求而设置，在学生拓展技能和职业素质培养中起着重要的支撑作用。作为从事艺术设计工作者就更应该了解艺术设计史,了解艺术设计的整个发展历程,这样才能走出一条既符合时代要求又系于历史文脉的设计之路。为将来从事艺术设计工作打下坚实的基础。 </w:t>
      </w:r>
    </w:p>
    <w:p w14:paraId="19C2E10C" w14:textId="77777777" w:rsidR="006B6CE3" w:rsidRPr="006B6CE3" w:rsidRDefault="006B6CE3" w:rsidP="006B6CE3">
      <w:pPr>
        <w:spacing w:line="360" w:lineRule="auto"/>
        <w:ind w:firstLineChars="200" w:firstLine="482"/>
        <w:rPr>
          <w:rFonts w:ascii="仿宋" w:eastAsia="仿宋" w:hAnsi="仿宋"/>
          <w:b/>
          <w:sz w:val="24"/>
        </w:rPr>
      </w:pPr>
      <w:r w:rsidRPr="006B6CE3">
        <w:rPr>
          <w:rFonts w:ascii="仿宋" w:eastAsia="仿宋" w:hAnsi="仿宋" w:hint="eastAsia"/>
          <w:b/>
          <w:sz w:val="24"/>
        </w:rPr>
        <w:t>（一）专业能力：</w:t>
      </w:r>
    </w:p>
    <w:p w14:paraId="6440502B"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 xml:space="preserve">专业能力目标：了解设计设计的基本涵义，设计的本质与特征；掌握设计形态、设计思维、设计美学、设计风格学、设计与科学技术、设计心理学、设计的历史、设计与教育。 </w:t>
      </w:r>
    </w:p>
    <w:p w14:paraId="1250650E"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 xml:space="preserve">了解国内外艺术设计发展的过程及基本特征； </w:t>
      </w:r>
    </w:p>
    <w:p w14:paraId="31417EFD"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了解国内外主要设计风格的理论及主张;</w:t>
      </w:r>
    </w:p>
    <w:p w14:paraId="38B16C87"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熟悉不同地区、不同时期的艺术设计风格特征；</w:t>
      </w:r>
    </w:p>
    <w:p w14:paraId="099D4EDD"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了解各时期设计的产生、发展、特点及其历史意义；</w:t>
      </w:r>
    </w:p>
    <w:p w14:paraId="72E72343"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 xml:space="preserve">掌握由自然条件、生态环境、社会、文化、技术等因素影响下的艺术设计发展的规律。 </w:t>
      </w:r>
    </w:p>
    <w:p w14:paraId="2840BD46"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 xml:space="preserve">掌握体现各个时期艺术设计特征的设计元素。 </w:t>
      </w:r>
    </w:p>
    <w:p w14:paraId="56A9EAB0" w14:textId="77777777" w:rsidR="006B6CE3" w:rsidRPr="007C44DA" w:rsidRDefault="006B6CE3" w:rsidP="007C44DA">
      <w:pPr>
        <w:spacing w:line="360" w:lineRule="auto"/>
        <w:ind w:firstLineChars="200" w:firstLine="480"/>
        <w:rPr>
          <w:rFonts w:ascii="仿宋" w:eastAsia="仿宋" w:hAnsi="仿宋"/>
          <w:sz w:val="24"/>
        </w:rPr>
      </w:pPr>
      <w:r w:rsidRPr="007C44DA">
        <w:rPr>
          <w:rFonts w:ascii="仿宋" w:eastAsia="仿宋" w:hAnsi="仿宋" w:hint="eastAsia"/>
          <w:sz w:val="24"/>
        </w:rPr>
        <w:t>（二）方法能力：</w:t>
      </w:r>
    </w:p>
    <w:p w14:paraId="4F9D4DFC"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 xml:space="preserve">方法能力目标：使学生掌握艺术设计的概念与意义，较系统地了解设计历史发展的过程，熟练掌握各历史阶段出现的代表作品，设计现象和设计流派；最终目的是使学生能在实践中吸收前人成果，拓展设计思路，发散思维。 </w:t>
      </w:r>
    </w:p>
    <w:p w14:paraId="60C59389"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 xml:space="preserve">能培养学生分析和判断的能力，并用于设计中。研究艺术设计历史的意思就是对前人的经验进行认真的分析和总结，在发掘和整理的基础上升华到理论的高度,从而指导今天的设计和实践。 </w:t>
      </w:r>
    </w:p>
    <w:p w14:paraId="16B9EA8E"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 xml:space="preserve">能使学生逐步掌握科学的学习方法、设计的基本理论和基本知识。 </w:t>
      </w:r>
    </w:p>
    <w:p w14:paraId="7567FFC2"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能掌握中外各个时期艺术设计的演变,提高设计创新能力。提高对美的感受能力和鉴别能力。</w:t>
      </w:r>
    </w:p>
    <w:p w14:paraId="31CB9BD4"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 xml:space="preserve">能运用各个时期艺术设计的各种设计元素设计出不同风格。 </w:t>
      </w:r>
    </w:p>
    <w:p w14:paraId="6B25F2A6"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能根据不同客户要求进行各种设计风格的设计。</w:t>
      </w:r>
    </w:p>
    <w:p w14:paraId="29DAB3F5" w14:textId="578981D1" w:rsidR="006B6CE3" w:rsidRDefault="006B6CE3" w:rsidP="006B6CE3">
      <w:pPr>
        <w:rPr>
          <w:rFonts w:ascii="楷体_GB2312" w:eastAsia="楷体_GB2312"/>
          <w:b/>
          <w:sz w:val="30"/>
          <w:szCs w:val="30"/>
        </w:rPr>
      </w:pPr>
      <w:r w:rsidRPr="006B6CE3">
        <w:rPr>
          <w:rFonts w:ascii="仿宋" w:eastAsia="仿宋" w:hAnsi="仿宋" w:hint="eastAsia"/>
          <w:b/>
          <w:sz w:val="24"/>
        </w:rPr>
        <w:lastRenderedPageBreak/>
        <w:t>（</w:t>
      </w:r>
      <w:r>
        <w:rPr>
          <w:rFonts w:ascii="仿宋" w:eastAsia="仿宋" w:hAnsi="仿宋" w:hint="eastAsia"/>
          <w:b/>
          <w:sz w:val="24"/>
        </w:rPr>
        <w:t>三</w:t>
      </w:r>
      <w:r w:rsidRPr="006B6CE3">
        <w:rPr>
          <w:rFonts w:ascii="仿宋" w:eastAsia="仿宋" w:hAnsi="仿宋" w:hint="eastAsia"/>
          <w:b/>
          <w:sz w:val="24"/>
        </w:rPr>
        <w:t>）社会能力</w:t>
      </w:r>
      <w:r>
        <w:rPr>
          <w:rFonts w:ascii="楷体_GB2312" w:eastAsia="楷体_GB2312" w:hint="eastAsia"/>
          <w:b/>
          <w:sz w:val="30"/>
          <w:szCs w:val="30"/>
        </w:rPr>
        <w:t>：</w:t>
      </w:r>
    </w:p>
    <w:p w14:paraId="463675FA"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 xml:space="preserve">社会能力目标 </w:t>
      </w:r>
    </w:p>
    <w:p w14:paraId="3258C599"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通过对艺术设计史的教学，进一步提高学生对专业的认识。培养学生的创新能力。</w:t>
      </w:r>
    </w:p>
    <w:p w14:paraId="12A146E4"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 xml:space="preserve">熟悉艺术设计发展的历史，具有欣赏和评价设计的能力，通过欣赏艺术设计艺术,更好地提高自己和认识自己。 </w:t>
      </w:r>
    </w:p>
    <w:p w14:paraId="5029572B"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 xml:space="preserve">提高学生的文化修养,以利于学生进行有效的创造性探索,为思维开拓广阔的空间和时间领域,使学生能在原有的基础上不断地进步。 </w:t>
      </w:r>
    </w:p>
    <w:p w14:paraId="5D01EB41" w14:textId="1E11160B"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 xml:space="preserve">培养学生的学习习惯、对知识的融会贯通能力及分析问题、解决问题的能力。通过对艺术设计史的教学，培养学生的审美观念。 </w:t>
      </w:r>
    </w:p>
    <w:p w14:paraId="2DAB0643" w14:textId="77777777" w:rsidR="006B6CE3" w:rsidRPr="006B6CE3" w:rsidRDefault="006B6CE3" w:rsidP="006B6CE3">
      <w:pPr>
        <w:rPr>
          <w:rFonts w:ascii="仿宋" w:eastAsia="仿宋" w:hAnsi="仿宋"/>
          <w:b/>
          <w:sz w:val="24"/>
        </w:rPr>
      </w:pPr>
      <w:r w:rsidRPr="006B6CE3">
        <w:rPr>
          <w:rFonts w:ascii="仿宋" w:eastAsia="仿宋" w:hAnsi="仿宋" w:hint="eastAsia"/>
          <w:b/>
          <w:sz w:val="24"/>
        </w:rPr>
        <w:t>四、学习情境设计</w:t>
      </w:r>
    </w:p>
    <w:p w14:paraId="151C1687" w14:textId="77777777" w:rsidR="006B6CE3" w:rsidRPr="006B6CE3" w:rsidRDefault="006B6CE3" w:rsidP="006B6CE3">
      <w:pPr>
        <w:rPr>
          <w:rFonts w:ascii="仿宋" w:eastAsia="仿宋" w:hAnsi="仿宋"/>
          <w:b/>
          <w:sz w:val="24"/>
        </w:rPr>
      </w:pPr>
      <w:r w:rsidRPr="006B6CE3">
        <w:rPr>
          <w:rFonts w:ascii="仿宋" w:eastAsia="仿宋" w:hAnsi="仿宋" w:hint="eastAsia"/>
          <w:b/>
          <w:sz w:val="24"/>
        </w:rPr>
        <w:t>（一）学习情境设计与时间安排</w:t>
      </w:r>
    </w:p>
    <w:tbl>
      <w:tblPr>
        <w:tblStyle w:val="ac"/>
        <w:tblW w:w="9304" w:type="dxa"/>
        <w:tblLook w:val="0000" w:firstRow="0" w:lastRow="0" w:firstColumn="0" w:lastColumn="0" w:noHBand="0" w:noVBand="0"/>
      </w:tblPr>
      <w:tblGrid>
        <w:gridCol w:w="1008"/>
        <w:gridCol w:w="3420"/>
        <w:gridCol w:w="3420"/>
        <w:gridCol w:w="1456"/>
      </w:tblGrid>
      <w:tr w:rsidR="006B6CE3" w14:paraId="6468240E" w14:textId="77777777" w:rsidTr="00DD225E">
        <w:trPr>
          <w:trHeight w:val="123"/>
        </w:trPr>
        <w:tc>
          <w:tcPr>
            <w:tcW w:w="1008" w:type="dxa"/>
          </w:tcPr>
          <w:p w14:paraId="7198F8E1" w14:textId="77777777" w:rsidR="006B6CE3" w:rsidRDefault="006B6CE3" w:rsidP="00DD225E">
            <w:pPr>
              <w:rPr>
                <w:rFonts w:ascii="仿宋_GB2312" w:eastAsia="仿宋_GB2312"/>
                <w:sz w:val="28"/>
                <w:szCs w:val="28"/>
              </w:rPr>
            </w:pPr>
            <w:r>
              <w:rPr>
                <w:rFonts w:ascii="仿宋_GB2312" w:eastAsia="仿宋_GB2312" w:hint="eastAsia"/>
                <w:sz w:val="28"/>
                <w:szCs w:val="28"/>
              </w:rPr>
              <w:t>序号</w:t>
            </w:r>
          </w:p>
        </w:tc>
        <w:tc>
          <w:tcPr>
            <w:tcW w:w="3420" w:type="dxa"/>
          </w:tcPr>
          <w:p w14:paraId="1490C6A7" w14:textId="77777777" w:rsidR="006B6CE3" w:rsidRDefault="006B6CE3" w:rsidP="00DD225E">
            <w:pPr>
              <w:rPr>
                <w:rFonts w:ascii="仿宋_GB2312" w:eastAsia="仿宋_GB2312"/>
                <w:sz w:val="28"/>
                <w:szCs w:val="28"/>
              </w:rPr>
            </w:pPr>
            <w:r>
              <w:rPr>
                <w:rFonts w:ascii="仿宋_GB2312" w:eastAsia="仿宋_GB2312" w:hint="eastAsia"/>
                <w:sz w:val="28"/>
                <w:szCs w:val="28"/>
              </w:rPr>
              <w:t>学习情境</w:t>
            </w:r>
          </w:p>
        </w:tc>
        <w:tc>
          <w:tcPr>
            <w:tcW w:w="3420" w:type="dxa"/>
          </w:tcPr>
          <w:p w14:paraId="1121B256" w14:textId="77777777" w:rsidR="006B6CE3" w:rsidRDefault="006B6CE3" w:rsidP="00DD225E">
            <w:pPr>
              <w:rPr>
                <w:rFonts w:ascii="仿宋_GB2312" w:eastAsia="仿宋_GB2312"/>
                <w:sz w:val="28"/>
                <w:szCs w:val="28"/>
              </w:rPr>
            </w:pPr>
            <w:r>
              <w:rPr>
                <w:rFonts w:ascii="仿宋_GB2312" w:eastAsia="仿宋_GB2312" w:hint="eastAsia"/>
                <w:sz w:val="28"/>
                <w:szCs w:val="28"/>
              </w:rPr>
              <w:t>子学习情境(任务、项目)</w:t>
            </w:r>
          </w:p>
        </w:tc>
        <w:tc>
          <w:tcPr>
            <w:tcW w:w="1456" w:type="dxa"/>
          </w:tcPr>
          <w:p w14:paraId="54C35386" w14:textId="77777777" w:rsidR="006B6CE3" w:rsidRDefault="006B6CE3" w:rsidP="00DD225E">
            <w:pPr>
              <w:rPr>
                <w:rFonts w:ascii="仿宋_GB2312" w:eastAsia="仿宋_GB2312"/>
                <w:sz w:val="28"/>
                <w:szCs w:val="28"/>
              </w:rPr>
            </w:pPr>
            <w:r>
              <w:rPr>
                <w:rFonts w:ascii="仿宋_GB2312" w:eastAsia="仿宋_GB2312" w:hint="eastAsia"/>
                <w:sz w:val="28"/>
                <w:szCs w:val="28"/>
              </w:rPr>
              <w:t>建议学时</w:t>
            </w:r>
          </w:p>
        </w:tc>
      </w:tr>
      <w:tr w:rsidR="006B6CE3" w14:paraId="7B4BD032" w14:textId="77777777" w:rsidTr="00DD225E">
        <w:trPr>
          <w:trHeight w:val="310"/>
        </w:trPr>
        <w:tc>
          <w:tcPr>
            <w:tcW w:w="1008" w:type="dxa"/>
            <w:vMerge w:val="restart"/>
          </w:tcPr>
          <w:p w14:paraId="0A3C07E7" w14:textId="77777777" w:rsidR="006B6CE3" w:rsidRDefault="006B6CE3" w:rsidP="00DD225E">
            <w:r>
              <w:rPr>
                <w:rFonts w:hint="eastAsia"/>
              </w:rPr>
              <w:t>1</w:t>
            </w:r>
          </w:p>
          <w:p w14:paraId="3C07E217" w14:textId="77777777" w:rsidR="006B6CE3" w:rsidRDefault="006B6CE3" w:rsidP="00DD225E"/>
        </w:tc>
        <w:tc>
          <w:tcPr>
            <w:tcW w:w="3420" w:type="dxa"/>
            <w:vMerge w:val="restart"/>
          </w:tcPr>
          <w:p w14:paraId="1579568A" w14:textId="77777777" w:rsidR="006B6CE3" w:rsidRDefault="006B6CE3" w:rsidP="00DD225E">
            <w:r>
              <w:rPr>
                <w:rFonts w:ascii="仿宋_GB2312" w:eastAsia="仿宋_GB2312" w:hint="eastAsia"/>
                <w:szCs w:val="21"/>
              </w:rPr>
              <w:t>第一章 何谓设计</w:t>
            </w:r>
          </w:p>
        </w:tc>
        <w:tc>
          <w:tcPr>
            <w:tcW w:w="3420" w:type="dxa"/>
          </w:tcPr>
          <w:p w14:paraId="6AF998DD" w14:textId="77777777" w:rsidR="006B6CE3" w:rsidRDefault="006B6CE3" w:rsidP="00DD225E">
            <w:r>
              <w:rPr>
                <w:rFonts w:ascii="仿宋_GB2312" w:eastAsia="仿宋_GB2312" w:hint="eastAsia"/>
                <w:szCs w:val="21"/>
              </w:rPr>
              <w:t>设计的基本涵义</w:t>
            </w:r>
          </w:p>
        </w:tc>
        <w:tc>
          <w:tcPr>
            <w:tcW w:w="1456" w:type="dxa"/>
          </w:tcPr>
          <w:p w14:paraId="046A40FD" w14:textId="77777777" w:rsidR="006B6CE3" w:rsidRDefault="006B6CE3" w:rsidP="00DD225E">
            <w:r>
              <w:rPr>
                <w:rFonts w:hint="eastAsia"/>
              </w:rPr>
              <w:t>1</w:t>
            </w:r>
          </w:p>
        </w:tc>
      </w:tr>
      <w:tr w:rsidR="006B6CE3" w14:paraId="15C6FE46" w14:textId="77777777" w:rsidTr="00DD225E">
        <w:trPr>
          <w:trHeight w:val="295"/>
        </w:trPr>
        <w:tc>
          <w:tcPr>
            <w:tcW w:w="1008" w:type="dxa"/>
            <w:vMerge/>
          </w:tcPr>
          <w:p w14:paraId="267F0766" w14:textId="77777777" w:rsidR="006B6CE3" w:rsidRDefault="006B6CE3" w:rsidP="00DD225E"/>
        </w:tc>
        <w:tc>
          <w:tcPr>
            <w:tcW w:w="3420" w:type="dxa"/>
            <w:vMerge/>
          </w:tcPr>
          <w:p w14:paraId="724BA9FF" w14:textId="77777777" w:rsidR="006B6CE3" w:rsidRDefault="006B6CE3" w:rsidP="00DD225E"/>
        </w:tc>
        <w:tc>
          <w:tcPr>
            <w:tcW w:w="3420" w:type="dxa"/>
          </w:tcPr>
          <w:p w14:paraId="5BC58296" w14:textId="77777777" w:rsidR="006B6CE3" w:rsidRDefault="006B6CE3" w:rsidP="00DD225E">
            <w:r>
              <w:rPr>
                <w:rFonts w:ascii="仿宋_GB2312" w:eastAsia="仿宋_GB2312" w:hint="eastAsia"/>
                <w:szCs w:val="21"/>
              </w:rPr>
              <w:t>设计与设计学</w:t>
            </w:r>
          </w:p>
        </w:tc>
        <w:tc>
          <w:tcPr>
            <w:tcW w:w="1456" w:type="dxa"/>
          </w:tcPr>
          <w:p w14:paraId="432FA483" w14:textId="77777777" w:rsidR="006B6CE3" w:rsidRDefault="006B6CE3" w:rsidP="00DD225E">
            <w:r>
              <w:rPr>
                <w:rFonts w:hint="eastAsia"/>
              </w:rPr>
              <w:t>1</w:t>
            </w:r>
          </w:p>
        </w:tc>
      </w:tr>
      <w:tr w:rsidR="006B6CE3" w14:paraId="5D442C44" w14:textId="77777777" w:rsidTr="00DD225E">
        <w:trPr>
          <w:trHeight w:val="295"/>
        </w:trPr>
        <w:tc>
          <w:tcPr>
            <w:tcW w:w="1008" w:type="dxa"/>
            <w:vMerge w:val="restart"/>
          </w:tcPr>
          <w:p w14:paraId="0E157E40" w14:textId="77777777" w:rsidR="006B6CE3" w:rsidRDefault="006B6CE3" w:rsidP="00DD225E">
            <w:r>
              <w:rPr>
                <w:rFonts w:hint="eastAsia"/>
              </w:rPr>
              <w:t>2</w:t>
            </w:r>
          </w:p>
        </w:tc>
        <w:tc>
          <w:tcPr>
            <w:tcW w:w="3420" w:type="dxa"/>
            <w:vMerge w:val="restart"/>
          </w:tcPr>
          <w:p w14:paraId="69992747" w14:textId="77777777" w:rsidR="006B6CE3" w:rsidRDefault="006B6CE3" w:rsidP="00DD225E">
            <w:r>
              <w:rPr>
                <w:rFonts w:ascii="仿宋_GB2312" w:eastAsia="仿宋_GB2312" w:hint="eastAsia"/>
              </w:rPr>
              <w:t>第二章 设计的本质与特征</w:t>
            </w:r>
          </w:p>
        </w:tc>
        <w:tc>
          <w:tcPr>
            <w:tcW w:w="3420" w:type="dxa"/>
          </w:tcPr>
          <w:p w14:paraId="3384BA51" w14:textId="77777777" w:rsidR="006B6CE3" w:rsidRDefault="006B6CE3" w:rsidP="00DD225E">
            <w:r>
              <w:rPr>
                <w:rFonts w:ascii="仿宋_GB2312" w:eastAsia="仿宋_GB2312" w:hint="eastAsia"/>
              </w:rPr>
              <w:t>设计的本质</w:t>
            </w:r>
          </w:p>
        </w:tc>
        <w:tc>
          <w:tcPr>
            <w:tcW w:w="1456" w:type="dxa"/>
          </w:tcPr>
          <w:p w14:paraId="05EC8202" w14:textId="77777777" w:rsidR="006B6CE3" w:rsidRDefault="006B6CE3" w:rsidP="00DD225E">
            <w:r>
              <w:rPr>
                <w:rFonts w:hint="eastAsia"/>
              </w:rPr>
              <w:t>1</w:t>
            </w:r>
          </w:p>
        </w:tc>
      </w:tr>
      <w:tr w:rsidR="006B6CE3" w14:paraId="794F6A9E" w14:textId="77777777" w:rsidTr="00DD225E">
        <w:trPr>
          <w:trHeight w:val="295"/>
        </w:trPr>
        <w:tc>
          <w:tcPr>
            <w:tcW w:w="1008" w:type="dxa"/>
            <w:vMerge/>
          </w:tcPr>
          <w:p w14:paraId="1B63069F" w14:textId="77777777" w:rsidR="006B6CE3" w:rsidRDefault="006B6CE3" w:rsidP="00DD225E"/>
        </w:tc>
        <w:tc>
          <w:tcPr>
            <w:tcW w:w="3420" w:type="dxa"/>
            <w:vMerge/>
          </w:tcPr>
          <w:p w14:paraId="4101B40A" w14:textId="77777777" w:rsidR="006B6CE3" w:rsidRDefault="006B6CE3" w:rsidP="00DD225E"/>
        </w:tc>
        <w:tc>
          <w:tcPr>
            <w:tcW w:w="3420" w:type="dxa"/>
          </w:tcPr>
          <w:p w14:paraId="7964B8E6" w14:textId="77777777" w:rsidR="006B6CE3" w:rsidRDefault="006B6CE3" w:rsidP="00DD225E">
            <w:r>
              <w:rPr>
                <w:rFonts w:ascii="仿宋_GB2312" w:eastAsia="仿宋_GB2312" w:hint="eastAsia"/>
              </w:rPr>
              <w:t>设计的特征</w:t>
            </w:r>
          </w:p>
        </w:tc>
        <w:tc>
          <w:tcPr>
            <w:tcW w:w="1456" w:type="dxa"/>
          </w:tcPr>
          <w:p w14:paraId="28164485" w14:textId="77777777" w:rsidR="006B6CE3" w:rsidRDefault="006B6CE3" w:rsidP="00DD225E">
            <w:r>
              <w:rPr>
                <w:rFonts w:hint="eastAsia"/>
              </w:rPr>
              <w:t>1</w:t>
            </w:r>
          </w:p>
        </w:tc>
      </w:tr>
      <w:tr w:rsidR="006B6CE3" w14:paraId="7C991406" w14:textId="77777777" w:rsidTr="00DD225E">
        <w:trPr>
          <w:trHeight w:val="295"/>
        </w:trPr>
        <w:tc>
          <w:tcPr>
            <w:tcW w:w="1008" w:type="dxa"/>
            <w:vMerge w:val="restart"/>
          </w:tcPr>
          <w:p w14:paraId="76BA3A76" w14:textId="77777777" w:rsidR="006B6CE3" w:rsidRDefault="006B6CE3" w:rsidP="00DD225E">
            <w:r>
              <w:rPr>
                <w:rFonts w:hint="eastAsia"/>
              </w:rPr>
              <w:t>3</w:t>
            </w:r>
          </w:p>
          <w:p w14:paraId="6161C5DD" w14:textId="77777777" w:rsidR="006B6CE3" w:rsidRDefault="006B6CE3" w:rsidP="00DD225E"/>
        </w:tc>
        <w:tc>
          <w:tcPr>
            <w:tcW w:w="3420" w:type="dxa"/>
            <w:vMerge w:val="restart"/>
          </w:tcPr>
          <w:p w14:paraId="7EF09901" w14:textId="77777777" w:rsidR="006B6CE3" w:rsidRDefault="006B6CE3" w:rsidP="00DD225E">
            <w:r>
              <w:rPr>
                <w:rFonts w:ascii="仿宋_GB2312" w:eastAsia="仿宋_GB2312" w:hint="eastAsia"/>
                <w:szCs w:val="21"/>
              </w:rPr>
              <w:t>第三章 设计形态</w:t>
            </w:r>
          </w:p>
        </w:tc>
        <w:tc>
          <w:tcPr>
            <w:tcW w:w="3420" w:type="dxa"/>
          </w:tcPr>
          <w:p w14:paraId="6F2AC6E1" w14:textId="77777777" w:rsidR="006B6CE3" w:rsidRDefault="006B6CE3" w:rsidP="00DD225E">
            <w:r>
              <w:rPr>
                <w:rFonts w:ascii="仿宋_GB2312" w:eastAsia="仿宋_GB2312" w:hint="eastAsia"/>
                <w:szCs w:val="21"/>
              </w:rPr>
              <w:t>何谓设计形态</w:t>
            </w:r>
          </w:p>
        </w:tc>
        <w:tc>
          <w:tcPr>
            <w:tcW w:w="1456" w:type="dxa"/>
          </w:tcPr>
          <w:p w14:paraId="571C87F8" w14:textId="77777777" w:rsidR="006B6CE3" w:rsidRDefault="006B6CE3" w:rsidP="00DD225E">
            <w:r>
              <w:rPr>
                <w:rFonts w:hint="eastAsia"/>
              </w:rPr>
              <w:t>1</w:t>
            </w:r>
          </w:p>
        </w:tc>
      </w:tr>
      <w:tr w:rsidR="006B6CE3" w14:paraId="353AB250" w14:textId="77777777" w:rsidTr="00DD225E">
        <w:trPr>
          <w:trHeight w:val="295"/>
        </w:trPr>
        <w:tc>
          <w:tcPr>
            <w:tcW w:w="1008" w:type="dxa"/>
            <w:vMerge/>
          </w:tcPr>
          <w:p w14:paraId="17A22FB4" w14:textId="77777777" w:rsidR="006B6CE3" w:rsidRDefault="006B6CE3" w:rsidP="00DD225E"/>
        </w:tc>
        <w:tc>
          <w:tcPr>
            <w:tcW w:w="3420" w:type="dxa"/>
            <w:vMerge/>
          </w:tcPr>
          <w:p w14:paraId="440CDA3E" w14:textId="77777777" w:rsidR="006B6CE3" w:rsidRDefault="006B6CE3" w:rsidP="00DD225E"/>
        </w:tc>
        <w:tc>
          <w:tcPr>
            <w:tcW w:w="3420" w:type="dxa"/>
          </w:tcPr>
          <w:p w14:paraId="3C1D4BCC" w14:textId="77777777" w:rsidR="006B6CE3" w:rsidRDefault="006B6CE3" w:rsidP="00DD225E">
            <w:r>
              <w:rPr>
                <w:rFonts w:ascii="仿宋_GB2312" w:eastAsia="仿宋_GB2312" w:hint="eastAsia"/>
                <w:szCs w:val="21"/>
              </w:rPr>
              <w:t>设计形态的构成</w:t>
            </w:r>
          </w:p>
        </w:tc>
        <w:tc>
          <w:tcPr>
            <w:tcW w:w="1456" w:type="dxa"/>
          </w:tcPr>
          <w:p w14:paraId="4AF1B1B1" w14:textId="77777777" w:rsidR="006B6CE3" w:rsidRDefault="006B6CE3" w:rsidP="00DD225E">
            <w:r>
              <w:rPr>
                <w:rFonts w:hint="eastAsia"/>
              </w:rPr>
              <w:t>1</w:t>
            </w:r>
          </w:p>
        </w:tc>
      </w:tr>
      <w:tr w:rsidR="006B6CE3" w14:paraId="11DCB7E1" w14:textId="77777777" w:rsidTr="00DD225E">
        <w:trPr>
          <w:trHeight w:val="295"/>
        </w:trPr>
        <w:tc>
          <w:tcPr>
            <w:tcW w:w="1008" w:type="dxa"/>
            <w:vMerge/>
          </w:tcPr>
          <w:p w14:paraId="27D766D4" w14:textId="77777777" w:rsidR="006B6CE3" w:rsidRDefault="006B6CE3" w:rsidP="00DD225E"/>
        </w:tc>
        <w:tc>
          <w:tcPr>
            <w:tcW w:w="3420" w:type="dxa"/>
            <w:vMerge/>
          </w:tcPr>
          <w:p w14:paraId="0D909C99" w14:textId="77777777" w:rsidR="006B6CE3" w:rsidRDefault="006B6CE3" w:rsidP="00DD225E"/>
        </w:tc>
        <w:tc>
          <w:tcPr>
            <w:tcW w:w="3420" w:type="dxa"/>
          </w:tcPr>
          <w:p w14:paraId="7FD45B4A" w14:textId="77777777" w:rsidR="006B6CE3" w:rsidRDefault="006B6CE3" w:rsidP="00DD225E">
            <w:r>
              <w:rPr>
                <w:rFonts w:ascii="仿宋_GB2312" w:eastAsia="仿宋_GB2312" w:hint="eastAsia"/>
                <w:szCs w:val="21"/>
              </w:rPr>
              <w:t>设计形态的分类</w:t>
            </w:r>
          </w:p>
        </w:tc>
        <w:tc>
          <w:tcPr>
            <w:tcW w:w="1456" w:type="dxa"/>
          </w:tcPr>
          <w:p w14:paraId="10BF318D" w14:textId="77777777" w:rsidR="006B6CE3" w:rsidRDefault="006B6CE3" w:rsidP="00DD225E">
            <w:r>
              <w:rPr>
                <w:rFonts w:hint="eastAsia"/>
              </w:rPr>
              <w:t>1</w:t>
            </w:r>
          </w:p>
        </w:tc>
      </w:tr>
      <w:tr w:rsidR="006B6CE3" w14:paraId="7E447806" w14:textId="77777777" w:rsidTr="00DD225E">
        <w:trPr>
          <w:trHeight w:val="295"/>
        </w:trPr>
        <w:tc>
          <w:tcPr>
            <w:tcW w:w="1008" w:type="dxa"/>
            <w:vMerge w:val="restart"/>
          </w:tcPr>
          <w:p w14:paraId="5B86FB6B" w14:textId="77777777" w:rsidR="006B6CE3" w:rsidRDefault="006B6CE3" w:rsidP="00DD225E">
            <w:r>
              <w:rPr>
                <w:rFonts w:hint="eastAsia"/>
              </w:rPr>
              <w:t>4</w:t>
            </w:r>
          </w:p>
        </w:tc>
        <w:tc>
          <w:tcPr>
            <w:tcW w:w="3420" w:type="dxa"/>
            <w:vMerge w:val="restart"/>
          </w:tcPr>
          <w:p w14:paraId="6468190D" w14:textId="77777777" w:rsidR="006B6CE3" w:rsidRDefault="006B6CE3" w:rsidP="00DD225E">
            <w:r>
              <w:rPr>
                <w:rFonts w:ascii="仿宋_GB2312" w:eastAsia="仿宋_GB2312" w:hint="eastAsia"/>
                <w:szCs w:val="21"/>
              </w:rPr>
              <w:t>第四章 设计思维</w:t>
            </w:r>
          </w:p>
        </w:tc>
        <w:tc>
          <w:tcPr>
            <w:tcW w:w="3420" w:type="dxa"/>
          </w:tcPr>
          <w:p w14:paraId="0895F81E" w14:textId="77777777" w:rsidR="006B6CE3" w:rsidRDefault="006B6CE3" w:rsidP="00DD225E">
            <w:r>
              <w:rPr>
                <w:rFonts w:ascii="仿宋_GB2312" w:eastAsia="仿宋_GB2312" w:hint="eastAsia"/>
                <w:szCs w:val="21"/>
              </w:rPr>
              <w:t>设计思维的特征</w:t>
            </w:r>
          </w:p>
        </w:tc>
        <w:tc>
          <w:tcPr>
            <w:tcW w:w="1456" w:type="dxa"/>
          </w:tcPr>
          <w:p w14:paraId="7C5C5C0E" w14:textId="77777777" w:rsidR="006B6CE3" w:rsidRDefault="006B6CE3" w:rsidP="00DD225E">
            <w:r>
              <w:rPr>
                <w:rFonts w:hint="eastAsia"/>
              </w:rPr>
              <w:t>1</w:t>
            </w:r>
          </w:p>
        </w:tc>
      </w:tr>
      <w:tr w:rsidR="006B6CE3" w14:paraId="78D36F03" w14:textId="77777777" w:rsidTr="00DD225E">
        <w:trPr>
          <w:trHeight w:val="295"/>
        </w:trPr>
        <w:tc>
          <w:tcPr>
            <w:tcW w:w="1008" w:type="dxa"/>
            <w:vMerge/>
          </w:tcPr>
          <w:p w14:paraId="23BD7099" w14:textId="77777777" w:rsidR="006B6CE3" w:rsidRDefault="006B6CE3" w:rsidP="00DD225E"/>
        </w:tc>
        <w:tc>
          <w:tcPr>
            <w:tcW w:w="3420" w:type="dxa"/>
            <w:vMerge/>
          </w:tcPr>
          <w:p w14:paraId="35955F25" w14:textId="77777777" w:rsidR="006B6CE3" w:rsidRDefault="006B6CE3" w:rsidP="00DD225E"/>
        </w:tc>
        <w:tc>
          <w:tcPr>
            <w:tcW w:w="3420" w:type="dxa"/>
          </w:tcPr>
          <w:p w14:paraId="3E6FE5CF" w14:textId="77777777" w:rsidR="006B6CE3" w:rsidRDefault="006B6CE3" w:rsidP="00DD225E">
            <w:r>
              <w:rPr>
                <w:rFonts w:ascii="仿宋_GB2312" w:eastAsia="仿宋_GB2312" w:hint="eastAsia"/>
                <w:szCs w:val="21"/>
              </w:rPr>
              <w:t>设计思维的类型</w:t>
            </w:r>
          </w:p>
        </w:tc>
        <w:tc>
          <w:tcPr>
            <w:tcW w:w="1456" w:type="dxa"/>
          </w:tcPr>
          <w:p w14:paraId="65D00818" w14:textId="77777777" w:rsidR="006B6CE3" w:rsidRDefault="006B6CE3" w:rsidP="00DD225E">
            <w:r>
              <w:rPr>
                <w:rFonts w:hint="eastAsia"/>
              </w:rPr>
              <w:t>2</w:t>
            </w:r>
          </w:p>
        </w:tc>
      </w:tr>
      <w:tr w:rsidR="006B6CE3" w14:paraId="0413790E" w14:textId="77777777" w:rsidTr="00DD225E">
        <w:trPr>
          <w:trHeight w:val="295"/>
        </w:trPr>
        <w:tc>
          <w:tcPr>
            <w:tcW w:w="1008" w:type="dxa"/>
            <w:vMerge/>
          </w:tcPr>
          <w:p w14:paraId="6256AE50" w14:textId="77777777" w:rsidR="006B6CE3" w:rsidRDefault="006B6CE3" w:rsidP="00DD225E"/>
        </w:tc>
        <w:tc>
          <w:tcPr>
            <w:tcW w:w="3420" w:type="dxa"/>
            <w:vMerge/>
          </w:tcPr>
          <w:p w14:paraId="326A2661" w14:textId="77777777" w:rsidR="006B6CE3" w:rsidRDefault="006B6CE3" w:rsidP="00DD225E"/>
        </w:tc>
        <w:tc>
          <w:tcPr>
            <w:tcW w:w="3420" w:type="dxa"/>
          </w:tcPr>
          <w:p w14:paraId="2D4F1F9F" w14:textId="77777777" w:rsidR="006B6CE3" w:rsidRDefault="006B6CE3" w:rsidP="00DD225E">
            <w:r>
              <w:rPr>
                <w:rFonts w:ascii="仿宋_GB2312" w:eastAsia="仿宋_GB2312" w:hint="eastAsia"/>
                <w:szCs w:val="21"/>
              </w:rPr>
              <w:t>设计思维的模式</w:t>
            </w:r>
          </w:p>
        </w:tc>
        <w:tc>
          <w:tcPr>
            <w:tcW w:w="1456" w:type="dxa"/>
          </w:tcPr>
          <w:p w14:paraId="4F7CDC12" w14:textId="77777777" w:rsidR="006B6CE3" w:rsidRDefault="006B6CE3" w:rsidP="00DD225E">
            <w:r>
              <w:rPr>
                <w:rFonts w:hint="eastAsia"/>
              </w:rPr>
              <w:t>1</w:t>
            </w:r>
          </w:p>
        </w:tc>
      </w:tr>
      <w:tr w:rsidR="006B6CE3" w14:paraId="4ADFB09E" w14:textId="77777777" w:rsidTr="00DD225E">
        <w:trPr>
          <w:trHeight w:val="295"/>
        </w:trPr>
        <w:tc>
          <w:tcPr>
            <w:tcW w:w="1008" w:type="dxa"/>
            <w:vMerge/>
          </w:tcPr>
          <w:p w14:paraId="7A17D1BE" w14:textId="77777777" w:rsidR="006B6CE3" w:rsidRDefault="006B6CE3" w:rsidP="00DD225E"/>
        </w:tc>
        <w:tc>
          <w:tcPr>
            <w:tcW w:w="3420" w:type="dxa"/>
            <w:vMerge/>
          </w:tcPr>
          <w:p w14:paraId="7ED6670C" w14:textId="77777777" w:rsidR="006B6CE3" w:rsidRDefault="006B6CE3" w:rsidP="00DD225E"/>
        </w:tc>
        <w:tc>
          <w:tcPr>
            <w:tcW w:w="3420" w:type="dxa"/>
          </w:tcPr>
          <w:p w14:paraId="023C2F79" w14:textId="77777777" w:rsidR="006B6CE3" w:rsidRDefault="006B6CE3" w:rsidP="00DD225E">
            <w:r>
              <w:rPr>
                <w:rFonts w:ascii="仿宋_GB2312" w:eastAsia="仿宋_GB2312" w:hint="eastAsia"/>
                <w:szCs w:val="21"/>
              </w:rPr>
              <w:t>设计思维的方法</w:t>
            </w:r>
          </w:p>
        </w:tc>
        <w:tc>
          <w:tcPr>
            <w:tcW w:w="1456" w:type="dxa"/>
          </w:tcPr>
          <w:p w14:paraId="59F5EF06" w14:textId="77777777" w:rsidR="006B6CE3" w:rsidRDefault="006B6CE3" w:rsidP="00DD225E">
            <w:r>
              <w:rPr>
                <w:rFonts w:hint="eastAsia"/>
              </w:rPr>
              <w:t>1</w:t>
            </w:r>
          </w:p>
        </w:tc>
      </w:tr>
      <w:tr w:rsidR="006B6CE3" w14:paraId="3CD2B742" w14:textId="77777777" w:rsidTr="00DD225E">
        <w:trPr>
          <w:trHeight w:val="295"/>
        </w:trPr>
        <w:tc>
          <w:tcPr>
            <w:tcW w:w="1008" w:type="dxa"/>
            <w:vMerge/>
          </w:tcPr>
          <w:p w14:paraId="02877C69" w14:textId="77777777" w:rsidR="006B6CE3" w:rsidRDefault="006B6CE3" w:rsidP="00DD225E"/>
        </w:tc>
        <w:tc>
          <w:tcPr>
            <w:tcW w:w="3420" w:type="dxa"/>
            <w:vMerge/>
          </w:tcPr>
          <w:p w14:paraId="22BC87E9" w14:textId="77777777" w:rsidR="006B6CE3" w:rsidRDefault="006B6CE3" w:rsidP="00DD225E"/>
        </w:tc>
        <w:tc>
          <w:tcPr>
            <w:tcW w:w="3420" w:type="dxa"/>
          </w:tcPr>
          <w:p w14:paraId="35B6BF3A" w14:textId="77777777" w:rsidR="006B6CE3" w:rsidRDefault="006B6CE3" w:rsidP="00DD225E">
            <w:r>
              <w:rPr>
                <w:rFonts w:ascii="仿宋_GB2312" w:eastAsia="仿宋_GB2312" w:hint="eastAsia"/>
                <w:szCs w:val="21"/>
              </w:rPr>
              <w:t>设计过程</w:t>
            </w:r>
          </w:p>
        </w:tc>
        <w:tc>
          <w:tcPr>
            <w:tcW w:w="1456" w:type="dxa"/>
          </w:tcPr>
          <w:p w14:paraId="3ED2ECC9" w14:textId="77777777" w:rsidR="006B6CE3" w:rsidRDefault="006B6CE3" w:rsidP="00DD225E">
            <w:r>
              <w:rPr>
                <w:rFonts w:hint="eastAsia"/>
              </w:rPr>
              <w:t>2</w:t>
            </w:r>
          </w:p>
        </w:tc>
      </w:tr>
      <w:tr w:rsidR="006B6CE3" w14:paraId="2DD5BB93" w14:textId="77777777" w:rsidTr="00DD225E">
        <w:trPr>
          <w:trHeight w:val="295"/>
        </w:trPr>
        <w:tc>
          <w:tcPr>
            <w:tcW w:w="1008" w:type="dxa"/>
            <w:vMerge w:val="restart"/>
          </w:tcPr>
          <w:p w14:paraId="7ACD2974" w14:textId="77777777" w:rsidR="006B6CE3" w:rsidRDefault="006B6CE3" w:rsidP="00DD225E">
            <w:r>
              <w:rPr>
                <w:rFonts w:hint="eastAsia"/>
              </w:rPr>
              <w:t>5</w:t>
            </w:r>
          </w:p>
        </w:tc>
        <w:tc>
          <w:tcPr>
            <w:tcW w:w="3420" w:type="dxa"/>
            <w:vMerge w:val="restart"/>
          </w:tcPr>
          <w:p w14:paraId="2BBC361C" w14:textId="77777777" w:rsidR="006B6CE3" w:rsidRDefault="006B6CE3" w:rsidP="00DD225E">
            <w:r>
              <w:rPr>
                <w:rFonts w:ascii="仿宋_GB2312" w:eastAsia="仿宋_GB2312" w:hint="eastAsia"/>
                <w:szCs w:val="21"/>
              </w:rPr>
              <w:t>第五章 设计美学</w:t>
            </w:r>
          </w:p>
        </w:tc>
        <w:tc>
          <w:tcPr>
            <w:tcW w:w="3420" w:type="dxa"/>
          </w:tcPr>
          <w:p w14:paraId="6E74AA75" w14:textId="77777777" w:rsidR="006B6CE3" w:rsidRDefault="006B6CE3" w:rsidP="00DD225E">
            <w:pPr>
              <w:rPr>
                <w:rFonts w:ascii="仿宋_GB2312" w:eastAsia="仿宋_GB2312"/>
                <w:szCs w:val="21"/>
              </w:rPr>
            </w:pPr>
            <w:r>
              <w:rPr>
                <w:rFonts w:ascii="仿宋_GB2312" w:eastAsia="仿宋_GB2312" w:hint="eastAsia"/>
                <w:szCs w:val="21"/>
              </w:rPr>
              <w:t>设计与美学</w:t>
            </w:r>
          </w:p>
        </w:tc>
        <w:tc>
          <w:tcPr>
            <w:tcW w:w="1456" w:type="dxa"/>
          </w:tcPr>
          <w:p w14:paraId="0CBC45FD" w14:textId="77777777" w:rsidR="006B6CE3" w:rsidRDefault="006B6CE3" w:rsidP="00DD225E">
            <w:r>
              <w:rPr>
                <w:rFonts w:hint="eastAsia"/>
              </w:rPr>
              <w:t>1</w:t>
            </w:r>
          </w:p>
        </w:tc>
      </w:tr>
      <w:tr w:rsidR="006B6CE3" w14:paraId="172063F4" w14:textId="77777777" w:rsidTr="00DD225E">
        <w:trPr>
          <w:trHeight w:val="295"/>
        </w:trPr>
        <w:tc>
          <w:tcPr>
            <w:tcW w:w="1008" w:type="dxa"/>
            <w:vMerge/>
          </w:tcPr>
          <w:p w14:paraId="7B89C6DF" w14:textId="77777777" w:rsidR="006B6CE3" w:rsidRDefault="006B6CE3" w:rsidP="00DD225E"/>
        </w:tc>
        <w:tc>
          <w:tcPr>
            <w:tcW w:w="3420" w:type="dxa"/>
            <w:vMerge/>
          </w:tcPr>
          <w:p w14:paraId="6F9F5C5C" w14:textId="77777777" w:rsidR="006B6CE3" w:rsidRDefault="006B6CE3" w:rsidP="00DD225E"/>
        </w:tc>
        <w:tc>
          <w:tcPr>
            <w:tcW w:w="3420" w:type="dxa"/>
          </w:tcPr>
          <w:p w14:paraId="4FA71F4C" w14:textId="77777777" w:rsidR="006B6CE3" w:rsidRDefault="006B6CE3" w:rsidP="00DD225E">
            <w:pPr>
              <w:rPr>
                <w:rFonts w:ascii="仿宋_GB2312" w:eastAsia="仿宋_GB2312"/>
                <w:szCs w:val="21"/>
              </w:rPr>
            </w:pPr>
            <w:r>
              <w:rPr>
                <w:rFonts w:ascii="仿宋_GB2312" w:eastAsia="仿宋_GB2312" w:hint="eastAsia"/>
                <w:szCs w:val="21"/>
              </w:rPr>
              <w:t>设计美的性质</w:t>
            </w:r>
          </w:p>
        </w:tc>
        <w:tc>
          <w:tcPr>
            <w:tcW w:w="1456" w:type="dxa"/>
          </w:tcPr>
          <w:p w14:paraId="59687369" w14:textId="77777777" w:rsidR="006B6CE3" w:rsidRDefault="006B6CE3" w:rsidP="00DD225E">
            <w:r>
              <w:rPr>
                <w:rFonts w:hint="eastAsia"/>
              </w:rPr>
              <w:t>2</w:t>
            </w:r>
          </w:p>
        </w:tc>
      </w:tr>
      <w:tr w:rsidR="006B6CE3" w14:paraId="0709689B" w14:textId="77777777" w:rsidTr="00DD225E">
        <w:trPr>
          <w:trHeight w:val="295"/>
        </w:trPr>
        <w:tc>
          <w:tcPr>
            <w:tcW w:w="1008" w:type="dxa"/>
            <w:vMerge/>
          </w:tcPr>
          <w:p w14:paraId="50A75531" w14:textId="77777777" w:rsidR="006B6CE3" w:rsidRDefault="006B6CE3" w:rsidP="00DD225E"/>
        </w:tc>
        <w:tc>
          <w:tcPr>
            <w:tcW w:w="3420" w:type="dxa"/>
            <w:vMerge/>
          </w:tcPr>
          <w:p w14:paraId="3E7C1291" w14:textId="77777777" w:rsidR="006B6CE3" w:rsidRDefault="006B6CE3" w:rsidP="00DD225E"/>
        </w:tc>
        <w:tc>
          <w:tcPr>
            <w:tcW w:w="3420" w:type="dxa"/>
          </w:tcPr>
          <w:p w14:paraId="38E10F61" w14:textId="77777777" w:rsidR="006B6CE3" w:rsidRDefault="006B6CE3" w:rsidP="00DD225E">
            <w:pPr>
              <w:rPr>
                <w:rFonts w:ascii="仿宋_GB2312" w:eastAsia="仿宋_GB2312"/>
                <w:szCs w:val="21"/>
              </w:rPr>
            </w:pPr>
            <w:r>
              <w:rPr>
                <w:rFonts w:ascii="仿宋_GB2312" w:eastAsia="仿宋_GB2312" w:hint="eastAsia"/>
                <w:szCs w:val="21"/>
              </w:rPr>
              <w:t>中国设计美学思想</w:t>
            </w:r>
          </w:p>
        </w:tc>
        <w:tc>
          <w:tcPr>
            <w:tcW w:w="1456" w:type="dxa"/>
          </w:tcPr>
          <w:p w14:paraId="2D17D9C0" w14:textId="77777777" w:rsidR="006B6CE3" w:rsidRDefault="006B6CE3" w:rsidP="00DD225E">
            <w:r>
              <w:rPr>
                <w:rFonts w:hint="eastAsia"/>
              </w:rPr>
              <w:t>2</w:t>
            </w:r>
          </w:p>
        </w:tc>
      </w:tr>
      <w:tr w:rsidR="006B6CE3" w14:paraId="2873F7D8" w14:textId="77777777" w:rsidTr="00DD225E">
        <w:trPr>
          <w:trHeight w:val="295"/>
        </w:trPr>
        <w:tc>
          <w:tcPr>
            <w:tcW w:w="1008" w:type="dxa"/>
            <w:vMerge/>
          </w:tcPr>
          <w:p w14:paraId="0EFEAB39" w14:textId="77777777" w:rsidR="006B6CE3" w:rsidRDefault="006B6CE3" w:rsidP="00DD225E"/>
        </w:tc>
        <w:tc>
          <w:tcPr>
            <w:tcW w:w="3420" w:type="dxa"/>
            <w:vMerge/>
          </w:tcPr>
          <w:p w14:paraId="5AFB63ED" w14:textId="77777777" w:rsidR="006B6CE3" w:rsidRDefault="006B6CE3" w:rsidP="00DD225E"/>
        </w:tc>
        <w:tc>
          <w:tcPr>
            <w:tcW w:w="3420" w:type="dxa"/>
          </w:tcPr>
          <w:p w14:paraId="79355A1B" w14:textId="77777777" w:rsidR="006B6CE3" w:rsidRDefault="006B6CE3" w:rsidP="00DD225E">
            <w:pPr>
              <w:rPr>
                <w:rFonts w:ascii="仿宋_GB2312" w:eastAsia="仿宋_GB2312"/>
                <w:szCs w:val="21"/>
              </w:rPr>
            </w:pPr>
            <w:r>
              <w:rPr>
                <w:rFonts w:ascii="仿宋_GB2312" w:eastAsia="仿宋_GB2312" w:hint="eastAsia"/>
                <w:szCs w:val="21"/>
              </w:rPr>
              <w:t>西方设计美学思想</w:t>
            </w:r>
          </w:p>
        </w:tc>
        <w:tc>
          <w:tcPr>
            <w:tcW w:w="1456" w:type="dxa"/>
          </w:tcPr>
          <w:p w14:paraId="0ECEA3F0" w14:textId="77777777" w:rsidR="006B6CE3" w:rsidRDefault="006B6CE3" w:rsidP="00DD225E">
            <w:r>
              <w:rPr>
                <w:rFonts w:hint="eastAsia"/>
              </w:rPr>
              <w:t>2</w:t>
            </w:r>
          </w:p>
        </w:tc>
      </w:tr>
      <w:tr w:rsidR="006B6CE3" w14:paraId="2C2613C5" w14:textId="77777777" w:rsidTr="00DD225E">
        <w:trPr>
          <w:trHeight w:val="295"/>
        </w:trPr>
        <w:tc>
          <w:tcPr>
            <w:tcW w:w="1008" w:type="dxa"/>
            <w:vMerge w:val="restart"/>
          </w:tcPr>
          <w:p w14:paraId="03F7E227" w14:textId="77777777" w:rsidR="006B6CE3" w:rsidRDefault="006B6CE3" w:rsidP="00DD225E">
            <w:r>
              <w:rPr>
                <w:rFonts w:hint="eastAsia"/>
              </w:rPr>
              <w:t>6</w:t>
            </w:r>
          </w:p>
        </w:tc>
        <w:tc>
          <w:tcPr>
            <w:tcW w:w="3420" w:type="dxa"/>
            <w:vMerge w:val="restart"/>
          </w:tcPr>
          <w:p w14:paraId="57ABACFC" w14:textId="77777777" w:rsidR="006B6CE3" w:rsidRDefault="006B6CE3" w:rsidP="00DD225E">
            <w:r>
              <w:rPr>
                <w:rFonts w:ascii="仿宋_GB2312" w:eastAsia="仿宋_GB2312" w:hint="eastAsia"/>
                <w:szCs w:val="21"/>
              </w:rPr>
              <w:t>第六章 设计风格学</w:t>
            </w:r>
          </w:p>
        </w:tc>
        <w:tc>
          <w:tcPr>
            <w:tcW w:w="3420" w:type="dxa"/>
          </w:tcPr>
          <w:p w14:paraId="70182FF0" w14:textId="77777777" w:rsidR="006B6CE3" w:rsidRDefault="006B6CE3" w:rsidP="00DD225E">
            <w:pPr>
              <w:rPr>
                <w:rFonts w:ascii="仿宋_GB2312" w:eastAsia="仿宋_GB2312"/>
                <w:szCs w:val="21"/>
              </w:rPr>
            </w:pPr>
            <w:r>
              <w:rPr>
                <w:rFonts w:ascii="仿宋_GB2312" w:eastAsia="仿宋_GB2312" w:hint="eastAsia"/>
                <w:szCs w:val="21"/>
              </w:rPr>
              <w:t>设计风格</w:t>
            </w:r>
          </w:p>
        </w:tc>
        <w:tc>
          <w:tcPr>
            <w:tcW w:w="1456" w:type="dxa"/>
          </w:tcPr>
          <w:p w14:paraId="6AF3F5B5" w14:textId="77777777" w:rsidR="006B6CE3" w:rsidRDefault="006B6CE3" w:rsidP="00DD225E">
            <w:r>
              <w:rPr>
                <w:rFonts w:hint="eastAsia"/>
              </w:rPr>
              <w:t>4</w:t>
            </w:r>
          </w:p>
        </w:tc>
      </w:tr>
      <w:tr w:rsidR="006B6CE3" w14:paraId="18B53BA9" w14:textId="77777777" w:rsidTr="00DD225E">
        <w:trPr>
          <w:trHeight w:val="295"/>
        </w:trPr>
        <w:tc>
          <w:tcPr>
            <w:tcW w:w="1008" w:type="dxa"/>
            <w:vMerge/>
          </w:tcPr>
          <w:p w14:paraId="4BD13F83" w14:textId="77777777" w:rsidR="006B6CE3" w:rsidRDefault="006B6CE3" w:rsidP="00DD225E"/>
        </w:tc>
        <w:tc>
          <w:tcPr>
            <w:tcW w:w="3420" w:type="dxa"/>
            <w:vMerge/>
          </w:tcPr>
          <w:p w14:paraId="357E615A" w14:textId="77777777" w:rsidR="006B6CE3" w:rsidRDefault="006B6CE3" w:rsidP="00DD225E"/>
        </w:tc>
        <w:tc>
          <w:tcPr>
            <w:tcW w:w="3420" w:type="dxa"/>
          </w:tcPr>
          <w:p w14:paraId="4C698E97" w14:textId="77777777" w:rsidR="006B6CE3" w:rsidRDefault="006B6CE3" w:rsidP="00DD225E">
            <w:pPr>
              <w:rPr>
                <w:rFonts w:ascii="仿宋_GB2312" w:eastAsia="仿宋_GB2312"/>
                <w:szCs w:val="21"/>
              </w:rPr>
            </w:pPr>
            <w:r>
              <w:rPr>
                <w:rFonts w:ascii="仿宋_GB2312" w:eastAsia="仿宋_GB2312" w:hint="eastAsia"/>
                <w:szCs w:val="21"/>
              </w:rPr>
              <w:t>风格的类型与变迁</w:t>
            </w:r>
          </w:p>
        </w:tc>
        <w:tc>
          <w:tcPr>
            <w:tcW w:w="1456" w:type="dxa"/>
          </w:tcPr>
          <w:p w14:paraId="089008FB" w14:textId="77777777" w:rsidR="006B6CE3" w:rsidRDefault="006B6CE3" w:rsidP="00DD225E">
            <w:r>
              <w:rPr>
                <w:rFonts w:hint="eastAsia"/>
              </w:rPr>
              <w:t>4</w:t>
            </w:r>
          </w:p>
        </w:tc>
      </w:tr>
      <w:tr w:rsidR="006B6CE3" w14:paraId="7CDC639B" w14:textId="77777777" w:rsidTr="00DD225E">
        <w:trPr>
          <w:trHeight w:val="295"/>
        </w:trPr>
        <w:tc>
          <w:tcPr>
            <w:tcW w:w="1008" w:type="dxa"/>
            <w:vMerge w:val="restart"/>
          </w:tcPr>
          <w:p w14:paraId="7BBE77E4" w14:textId="77777777" w:rsidR="006B6CE3" w:rsidRDefault="006B6CE3" w:rsidP="00DD225E">
            <w:r>
              <w:rPr>
                <w:rFonts w:hint="eastAsia"/>
              </w:rPr>
              <w:t>7</w:t>
            </w:r>
          </w:p>
        </w:tc>
        <w:tc>
          <w:tcPr>
            <w:tcW w:w="3420" w:type="dxa"/>
            <w:vMerge w:val="restart"/>
          </w:tcPr>
          <w:p w14:paraId="550A5A31" w14:textId="77777777" w:rsidR="006B6CE3" w:rsidRDefault="006B6CE3" w:rsidP="00DD225E">
            <w:r>
              <w:rPr>
                <w:rFonts w:ascii="仿宋_GB2312" w:eastAsia="仿宋_GB2312" w:hint="eastAsia"/>
                <w:szCs w:val="21"/>
              </w:rPr>
              <w:t>第七章 设计与科学技术</w:t>
            </w:r>
          </w:p>
        </w:tc>
        <w:tc>
          <w:tcPr>
            <w:tcW w:w="3420" w:type="dxa"/>
          </w:tcPr>
          <w:p w14:paraId="0932E717" w14:textId="77777777" w:rsidR="006B6CE3" w:rsidRDefault="006B6CE3" w:rsidP="00DD225E">
            <w:pPr>
              <w:rPr>
                <w:rFonts w:ascii="仿宋_GB2312" w:eastAsia="仿宋_GB2312"/>
                <w:szCs w:val="21"/>
              </w:rPr>
            </w:pPr>
            <w:r>
              <w:rPr>
                <w:rFonts w:ascii="仿宋_GB2312" w:eastAsia="仿宋_GB2312" w:hint="eastAsia"/>
                <w:szCs w:val="21"/>
              </w:rPr>
              <w:t>设计与科技的关系</w:t>
            </w:r>
          </w:p>
        </w:tc>
        <w:tc>
          <w:tcPr>
            <w:tcW w:w="1456" w:type="dxa"/>
          </w:tcPr>
          <w:p w14:paraId="00D8164E" w14:textId="77777777" w:rsidR="006B6CE3" w:rsidRDefault="006B6CE3" w:rsidP="00DD225E">
            <w:r>
              <w:rPr>
                <w:rFonts w:hint="eastAsia"/>
              </w:rPr>
              <w:t>1</w:t>
            </w:r>
          </w:p>
        </w:tc>
      </w:tr>
      <w:tr w:rsidR="006B6CE3" w14:paraId="5E1B874A" w14:textId="77777777" w:rsidTr="00DD225E">
        <w:trPr>
          <w:trHeight w:val="295"/>
        </w:trPr>
        <w:tc>
          <w:tcPr>
            <w:tcW w:w="1008" w:type="dxa"/>
            <w:vMerge/>
          </w:tcPr>
          <w:p w14:paraId="2DE63722" w14:textId="77777777" w:rsidR="006B6CE3" w:rsidRDefault="006B6CE3" w:rsidP="00DD225E"/>
        </w:tc>
        <w:tc>
          <w:tcPr>
            <w:tcW w:w="3420" w:type="dxa"/>
            <w:vMerge/>
          </w:tcPr>
          <w:p w14:paraId="73DDE219" w14:textId="77777777" w:rsidR="006B6CE3" w:rsidRDefault="006B6CE3" w:rsidP="00DD225E"/>
        </w:tc>
        <w:tc>
          <w:tcPr>
            <w:tcW w:w="3420" w:type="dxa"/>
          </w:tcPr>
          <w:p w14:paraId="2237D59D" w14:textId="77777777" w:rsidR="006B6CE3" w:rsidRDefault="006B6CE3" w:rsidP="00DD225E">
            <w:pPr>
              <w:rPr>
                <w:rFonts w:ascii="仿宋_GB2312" w:eastAsia="仿宋_GB2312"/>
                <w:szCs w:val="21"/>
              </w:rPr>
            </w:pPr>
            <w:r>
              <w:rPr>
                <w:rFonts w:ascii="仿宋_GB2312" w:eastAsia="仿宋_GB2312" w:hint="eastAsia"/>
                <w:szCs w:val="21"/>
              </w:rPr>
              <w:t>设计与材料</w:t>
            </w:r>
          </w:p>
        </w:tc>
        <w:tc>
          <w:tcPr>
            <w:tcW w:w="1456" w:type="dxa"/>
          </w:tcPr>
          <w:p w14:paraId="530ABDAD" w14:textId="77777777" w:rsidR="006B6CE3" w:rsidRDefault="006B6CE3" w:rsidP="00DD225E">
            <w:r>
              <w:rPr>
                <w:rFonts w:hint="eastAsia"/>
              </w:rPr>
              <w:t>2</w:t>
            </w:r>
          </w:p>
        </w:tc>
      </w:tr>
      <w:tr w:rsidR="006B6CE3" w14:paraId="523ECE6A" w14:textId="77777777" w:rsidTr="00DD225E">
        <w:trPr>
          <w:trHeight w:val="295"/>
        </w:trPr>
        <w:tc>
          <w:tcPr>
            <w:tcW w:w="1008" w:type="dxa"/>
            <w:vMerge/>
          </w:tcPr>
          <w:p w14:paraId="6121FBDF" w14:textId="77777777" w:rsidR="006B6CE3" w:rsidRDefault="006B6CE3" w:rsidP="00DD225E"/>
        </w:tc>
        <w:tc>
          <w:tcPr>
            <w:tcW w:w="3420" w:type="dxa"/>
            <w:vMerge/>
          </w:tcPr>
          <w:p w14:paraId="6FC8799E" w14:textId="77777777" w:rsidR="006B6CE3" w:rsidRDefault="006B6CE3" w:rsidP="00DD225E"/>
        </w:tc>
        <w:tc>
          <w:tcPr>
            <w:tcW w:w="3420" w:type="dxa"/>
          </w:tcPr>
          <w:p w14:paraId="78EE99E8" w14:textId="77777777" w:rsidR="006B6CE3" w:rsidRDefault="006B6CE3" w:rsidP="00DD225E">
            <w:pPr>
              <w:rPr>
                <w:rFonts w:ascii="仿宋_GB2312" w:eastAsia="仿宋_GB2312"/>
                <w:szCs w:val="21"/>
              </w:rPr>
            </w:pPr>
            <w:r>
              <w:rPr>
                <w:rFonts w:ascii="仿宋_GB2312" w:eastAsia="仿宋_GB2312" w:hint="eastAsia"/>
                <w:szCs w:val="21"/>
              </w:rPr>
              <w:t>人机工程学</w:t>
            </w:r>
          </w:p>
        </w:tc>
        <w:tc>
          <w:tcPr>
            <w:tcW w:w="1456" w:type="dxa"/>
          </w:tcPr>
          <w:p w14:paraId="74934EB1" w14:textId="77777777" w:rsidR="006B6CE3" w:rsidRDefault="006B6CE3" w:rsidP="00DD225E">
            <w:r>
              <w:rPr>
                <w:rFonts w:hint="eastAsia"/>
              </w:rPr>
              <w:t>2</w:t>
            </w:r>
          </w:p>
        </w:tc>
      </w:tr>
      <w:tr w:rsidR="006B6CE3" w14:paraId="27B28964" w14:textId="77777777" w:rsidTr="00DD225E">
        <w:trPr>
          <w:trHeight w:val="295"/>
        </w:trPr>
        <w:tc>
          <w:tcPr>
            <w:tcW w:w="1008" w:type="dxa"/>
            <w:vMerge/>
          </w:tcPr>
          <w:p w14:paraId="4E81AAEC" w14:textId="77777777" w:rsidR="006B6CE3" w:rsidRDefault="006B6CE3" w:rsidP="00DD225E"/>
        </w:tc>
        <w:tc>
          <w:tcPr>
            <w:tcW w:w="3420" w:type="dxa"/>
            <w:vMerge/>
          </w:tcPr>
          <w:p w14:paraId="5F870795" w14:textId="77777777" w:rsidR="006B6CE3" w:rsidRDefault="006B6CE3" w:rsidP="00DD225E"/>
        </w:tc>
        <w:tc>
          <w:tcPr>
            <w:tcW w:w="3420" w:type="dxa"/>
          </w:tcPr>
          <w:p w14:paraId="5A3AD5E4" w14:textId="77777777" w:rsidR="006B6CE3" w:rsidRDefault="006B6CE3" w:rsidP="00DD225E">
            <w:pPr>
              <w:rPr>
                <w:rFonts w:ascii="仿宋_GB2312" w:eastAsia="仿宋_GB2312"/>
                <w:szCs w:val="21"/>
              </w:rPr>
            </w:pPr>
            <w:r>
              <w:rPr>
                <w:rFonts w:ascii="仿宋_GB2312" w:eastAsia="仿宋_GB2312" w:hint="eastAsia"/>
                <w:szCs w:val="21"/>
              </w:rPr>
              <w:t>设计管理</w:t>
            </w:r>
          </w:p>
        </w:tc>
        <w:tc>
          <w:tcPr>
            <w:tcW w:w="1456" w:type="dxa"/>
          </w:tcPr>
          <w:p w14:paraId="1E2C61D9" w14:textId="77777777" w:rsidR="006B6CE3" w:rsidRDefault="006B6CE3" w:rsidP="00DD225E">
            <w:r>
              <w:rPr>
                <w:rFonts w:hint="eastAsia"/>
              </w:rPr>
              <w:t>2</w:t>
            </w:r>
          </w:p>
        </w:tc>
      </w:tr>
      <w:tr w:rsidR="006B6CE3" w14:paraId="41789E11" w14:textId="77777777" w:rsidTr="00DD225E">
        <w:trPr>
          <w:trHeight w:val="295"/>
        </w:trPr>
        <w:tc>
          <w:tcPr>
            <w:tcW w:w="1008" w:type="dxa"/>
            <w:vMerge w:val="restart"/>
          </w:tcPr>
          <w:p w14:paraId="074D86B7" w14:textId="77777777" w:rsidR="006B6CE3" w:rsidRDefault="006B6CE3" w:rsidP="00DD225E">
            <w:r>
              <w:rPr>
                <w:rFonts w:hint="eastAsia"/>
              </w:rPr>
              <w:t>8</w:t>
            </w:r>
          </w:p>
        </w:tc>
        <w:tc>
          <w:tcPr>
            <w:tcW w:w="3420" w:type="dxa"/>
            <w:vMerge w:val="restart"/>
          </w:tcPr>
          <w:p w14:paraId="4435D599" w14:textId="77777777" w:rsidR="006B6CE3" w:rsidRDefault="006B6CE3" w:rsidP="00DD225E">
            <w:r>
              <w:rPr>
                <w:rFonts w:ascii="仿宋_GB2312" w:eastAsia="仿宋_GB2312" w:hint="eastAsia"/>
                <w:szCs w:val="21"/>
              </w:rPr>
              <w:t>第八章 设计心理学</w:t>
            </w:r>
          </w:p>
        </w:tc>
        <w:tc>
          <w:tcPr>
            <w:tcW w:w="3420" w:type="dxa"/>
          </w:tcPr>
          <w:p w14:paraId="6050347C" w14:textId="77777777" w:rsidR="006B6CE3" w:rsidRDefault="006B6CE3" w:rsidP="00DD225E">
            <w:pPr>
              <w:rPr>
                <w:rFonts w:ascii="仿宋_GB2312" w:eastAsia="仿宋_GB2312"/>
                <w:szCs w:val="21"/>
              </w:rPr>
            </w:pPr>
            <w:r>
              <w:rPr>
                <w:rFonts w:ascii="仿宋_GB2312" w:eastAsia="仿宋_GB2312" w:hint="eastAsia"/>
                <w:szCs w:val="21"/>
              </w:rPr>
              <w:t>设计与心理</w:t>
            </w:r>
          </w:p>
        </w:tc>
        <w:tc>
          <w:tcPr>
            <w:tcW w:w="1456" w:type="dxa"/>
          </w:tcPr>
          <w:p w14:paraId="7FFA5415" w14:textId="77777777" w:rsidR="006B6CE3" w:rsidRDefault="006B6CE3" w:rsidP="00DD225E">
            <w:r>
              <w:rPr>
                <w:rFonts w:hint="eastAsia"/>
              </w:rPr>
              <w:t>1</w:t>
            </w:r>
          </w:p>
        </w:tc>
      </w:tr>
      <w:tr w:rsidR="006B6CE3" w14:paraId="411A41A0" w14:textId="77777777" w:rsidTr="00DD225E">
        <w:trPr>
          <w:trHeight w:val="295"/>
        </w:trPr>
        <w:tc>
          <w:tcPr>
            <w:tcW w:w="1008" w:type="dxa"/>
            <w:vMerge/>
          </w:tcPr>
          <w:p w14:paraId="4B54D681" w14:textId="77777777" w:rsidR="006B6CE3" w:rsidRDefault="006B6CE3" w:rsidP="00DD225E"/>
        </w:tc>
        <w:tc>
          <w:tcPr>
            <w:tcW w:w="3420" w:type="dxa"/>
            <w:vMerge/>
          </w:tcPr>
          <w:p w14:paraId="10B5F506" w14:textId="77777777" w:rsidR="006B6CE3" w:rsidRDefault="006B6CE3" w:rsidP="00DD225E"/>
        </w:tc>
        <w:tc>
          <w:tcPr>
            <w:tcW w:w="3420" w:type="dxa"/>
          </w:tcPr>
          <w:p w14:paraId="2F8598B5" w14:textId="77777777" w:rsidR="006B6CE3" w:rsidRDefault="006B6CE3" w:rsidP="00DD225E">
            <w:pPr>
              <w:rPr>
                <w:rFonts w:ascii="仿宋_GB2312" w:eastAsia="仿宋_GB2312"/>
                <w:szCs w:val="21"/>
              </w:rPr>
            </w:pPr>
            <w:r>
              <w:rPr>
                <w:rFonts w:ascii="仿宋_GB2312" w:eastAsia="仿宋_GB2312" w:hint="eastAsia"/>
                <w:szCs w:val="21"/>
              </w:rPr>
              <w:t>设计与视知觉</w:t>
            </w:r>
          </w:p>
        </w:tc>
        <w:tc>
          <w:tcPr>
            <w:tcW w:w="1456" w:type="dxa"/>
          </w:tcPr>
          <w:p w14:paraId="33403411" w14:textId="77777777" w:rsidR="006B6CE3" w:rsidRDefault="006B6CE3" w:rsidP="00DD225E">
            <w:r>
              <w:rPr>
                <w:rFonts w:hint="eastAsia"/>
              </w:rPr>
              <w:t>1</w:t>
            </w:r>
          </w:p>
        </w:tc>
      </w:tr>
      <w:tr w:rsidR="006B6CE3" w14:paraId="17082530" w14:textId="77777777" w:rsidTr="00DD225E">
        <w:trPr>
          <w:trHeight w:val="295"/>
        </w:trPr>
        <w:tc>
          <w:tcPr>
            <w:tcW w:w="1008" w:type="dxa"/>
            <w:vMerge/>
          </w:tcPr>
          <w:p w14:paraId="27545B9C" w14:textId="77777777" w:rsidR="006B6CE3" w:rsidRDefault="006B6CE3" w:rsidP="00DD225E"/>
        </w:tc>
        <w:tc>
          <w:tcPr>
            <w:tcW w:w="3420" w:type="dxa"/>
            <w:vMerge/>
          </w:tcPr>
          <w:p w14:paraId="6A4B4A42" w14:textId="77777777" w:rsidR="006B6CE3" w:rsidRDefault="006B6CE3" w:rsidP="00DD225E"/>
        </w:tc>
        <w:tc>
          <w:tcPr>
            <w:tcW w:w="3420" w:type="dxa"/>
          </w:tcPr>
          <w:p w14:paraId="656CB6F7" w14:textId="77777777" w:rsidR="006B6CE3" w:rsidRDefault="006B6CE3" w:rsidP="00DD225E">
            <w:pPr>
              <w:rPr>
                <w:rFonts w:ascii="仿宋_GB2312" w:eastAsia="仿宋_GB2312"/>
                <w:szCs w:val="21"/>
              </w:rPr>
            </w:pPr>
            <w:r>
              <w:rPr>
                <w:rFonts w:ascii="仿宋_GB2312" w:eastAsia="仿宋_GB2312" w:hint="eastAsia"/>
                <w:szCs w:val="21"/>
              </w:rPr>
              <w:t>设计与知识</w:t>
            </w:r>
          </w:p>
        </w:tc>
        <w:tc>
          <w:tcPr>
            <w:tcW w:w="1456" w:type="dxa"/>
          </w:tcPr>
          <w:p w14:paraId="16B41EA4" w14:textId="77777777" w:rsidR="006B6CE3" w:rsidRDefault="006B6CE3" w:rsidP="00DD225E">
            <w:r>
              <w:rPr>
                <w:rFonts w:hint="eastAsia"/>
              </w:rPr>
              <w:t>1</w:t>
            </w:r>
          </w:p>
        </w:tc>
      </w:tr>
      <w:tr w:rsidR="006B6CE3" w14:paraId="2C9681CA" w14:textId="77777777" w:rsidTr="00DD225E">
        <w:trPr>
          <w:trHeight w:val="295"/>
        </w:trPr>
        <w:tc>
          <w:tcPr>
            <w:tcW w:w="1008" w:type="dxa"/>
            <w:vMerge/>
          </w:tcPr>
          <w:p w14:paraId="2E877157" w14:textId="77777777" w:rsidR="006B6CE3" w:rsidRDefault="006B6CE3" w:rsidP="00DD225E"/>
        </w:tc>
        <w:tc>
          <w:tcPr>
            <w:tcW w:w="3420" w:type="dxa"/>
            <w:vMerge/>
          </w:tcPr>
          <w:p w14:paraId="1D13D459" w14:textId="77777777" w:rsidR="006B6CE3" w:rsidRDefault="006B6CE3" w:rsidP="00DD225E"/>
        </w:tc>
        <w:tc>
          <w:tcPr>
            <w:tcW w:w="3420" w:type="dxa"/>
          </w:tcPr>
          <w:p w14:paraId="1CC62796" w14:textId="77777777" w:rsidR="006B6CE3" w:rsidRDefault="006B6CE3" w:rsidP="00DD225E">
            <w:pPr>
              <w:rPr>
                <w:rFonts w:ascii="仿宋_GB2312" w:eastAsia="仿宋_GB2312"/>
                <w:szCs w:val="21"/>
              </w:rPr>
            </w:pPr>
            <w:r>
              <w:rPr>
                <w:rFonts w:ascii="仿宋_GB2312" w:eastAsia="仿宋_GB2312" w:hint="eastAsia"/>
                <w:szCs w:val="21"/>
              </w:rPr>
              <w:t>设计与情感</w:t>
            </w:r>
          </w:p>
        </w:tc>
        <w:tc>
          <w:tcPr>
            <w:tcW w:w="1456" w:type="dxa"/>
          </w:tcPr>
          <w:p w14:paraId="78E96361" w14:textId="77777777" w:rsidR="006B6CE3" w:rsidRDefault="006B6CE3" w:rsidP="00DD225E">
            <w:r>
              <w:rPr>
                <w:rFonts w:hint="eastAsia"/>
              </w:rPr>
              <w:t>1</w:t>
            </w:r>
          </w:p>
        </w:tc>
      </w:tr>
      <w:tr w:rsidR="006B6CE3" w14:paraId="46A3654E" w14:textId="77777777" w:rsidTr="00DD225E">
        <w:trPr>
          <w:trHeight w:val="295"/>
        </w:trPr>
        <w:tc>
          <w:tcPr>
            <w:tcW w:w="1008" w:type="dxa"/>
            <w:vMerge w:val="restart"/>
          </w:tcPr>
          <w:p w14:paraId="24FDFE79" w14:textId="77777777" w:rsidR="006B6CE3" w:rsidRDefault="006B6CE3" w:rsidP="00DD225E">
            <w:r>
              <w:rPr>
                <w:rFonts w:hint="eastAsia"/>
              </w:rPr>
              <w:lastRenderedPageBreak/>
              <w:t>9</w:t>
            </w:r>
          </w:p>
        </w:tc>
        <w:tc>
          <w:tcPr>
            <w:tcW w:w="3420" w:type="dxa"/>
            <w:vMerge w:val="restart"/>
          </w:tcPr>
          <w:p w14:paraId="3F182480" w14:textId="77777777" w:rsidR="006B6CE3" w:rsidRDefault="006B6CE3" w:rsidP="00DD225E">
            <w:r>
              <w:rPr>
                <w:rFonts w:ascii="仿宋_GB2312" w:eastAsia="仿宋_GB2312" w:hint="eastAsia"/>
                <w:szCs w:val="21"/>
              </w:rPr>
              <w:t>第九章 设计的历史</w:t>
            </w:r>
          </w:p>
        </w:tc>
        <w:tc>
          <w:tcPr>
            <w:tcW w:w="3420" w:type="dxa"/>
          </w:tcPr>
          <w:p w14:paraId="1C3D135A" w14:textId="77777777" w:rsidR="006B6CE3" w:rsidRDefault="006B6CE3" w:rsidP="00DD225E">
            <w:pPr>
              <w:rPr>
                <w:rFonts w:ascii="仿宋_GB2312" w:eastAsia="仿宋_GB2312"/>
                <w:szCs w:val="21"/>
              </w:rPr>
            </w:pPr>
            <w:r>
              <w:rPr>
                <w:rFonts w:ascii="仿宋_GB2312" w:eastAsia="仿宋_GB2312" w:hint="eastAsia"/>
                <w:szCs w:val="21"/>
              </w:rPr>
              <w:t>中国设计的历史</w:t>
            </w:r>
          </w:p>
        </w:tc>
        <w:tc>
          <w:tcPr>
            <w:tcW w:w="1456" w:type="dxa"/>
          </w:tcPr>
          <w:p w14:paraId="6E1C16CB" w14:textId="77777777" w:rsidR="006B6CE3" w:rsidRDefault="006B6CE3" w:rsidP="00DD225E">
            <w:r>
              <w:rPr>
                <w:rFonts w:hint="eastAsia"/>
              </w:rPr>
              <w:t>10</w:t>
            </w:r>
          </w:p>
        </w:tc>
      </w:tr>
      <w:tr w:rsidR="006B6CE3" w14:paraId="787A2223" w14:textId="77777777" w:rsidTr="00DD225E">
        <w:trPr>
          <w:trHeight w:val="295"/>
        </w:trPr>
        <w:tc>
          <w:tcPr>
            <w:tcW w:w="1008" w:type="dxa"/>
            <w:vMerge/>
          </w:tcPr>
          <w:p w14:paraId="0572290C" w14:textId="77777777" w:rsidR="006B6CE3" w:rsidRDefault="006B6CE3" w:rsidP="00DD225E"/>
        </w:tc>
        <w:tc>
          <w:tcPr>
            <w:tcW w:w="3420" w:type="dxa"/>
            <w:vMerge/>
          </w:tcPr>
          <w:p w14:paraId="079D5E52" w14:textId="77777777" w:rsidR="006B6CE3" w:rsidRDefault="006B6CE3" w:rsidP="00DD225E"/>
        </w:tc>
        <w:tc>
          <w:tcPr>
            <w:tcW w:w="3420" w:type="dxa"/>
          </w:tcPr>
          <w:p w14:paraId="3B3822AA" w14:textId="77777777" w:rsidR="006B6CE3" w:rsidRDefault="006B6CE3" w:rsidP="00DD225E">
            <w:pPr>
              <w:rPr>
                <w:rFonts w:ascii="仿宋_GB2312" w:eastAsia="仿宋_GB2312"/>
                <w:szCs w:val="21"/>
              </w:rPr>
            </w:pPr>
            <w:r>
              <w:rPr>
                <w:rFonts w:ascii="仿宋_GB2312" w:eastAsia="仿宋_GB2312" w:hint="eastAsia"/>
                <w:szCs w:val="21"/>
              </w:rPr>
              <w:t>西方设计的历史</w:t>
            </w:r>
          </w:p>
        </w:tc>
        <w:tc>
          <w:tcPr>
            <w:tcW w:w="1456" w:type="dxa"/>
          </w:tcPr>
          <w:p w14:paraId="7396BA68" w14:textId="77777777" w:rsidR="006B6CE3" w:rsidRDefault="006B6CE3" w:rsidP="00DD225E">
            <w:r>
              <w:rPr>
                <w:rFonts w:hint="eastAsia"/>
              </w:rPr>
              <w:t>10</w:t>
            </w:r>
          </w:p>
        </w:tc>
      </w:tr>
      <w:tr w:rsidR="006B6CE3" w14:paraId="41949A62" w14:textId="77777777" w:rsidTr="00DD225E">
        <w:trPr>
          <w:trHeight w:val="295"/>
        </w:trPr>
        <w:tc>
          <w:tcPr>
            <w:tcW w:w="1008" w:type="dxa"/>
            <w:vMerge w:val="restart"/>
          </w:tcPr>
          <w:p w14:paraId="007C8A63" w14:textId="77777777" w:rsidR="006B6CE3" w:rsidRDefault="006B6CE3" w:rsidP="00DD225E">
            <w:r>
              <w:rPr>
                <w:rFonts w:hint="eastAsia"/>
              </w:rPr>
              <w:t>10</w:t>
            </w:r>
          </w:p>
        </w:tc>
        <w:tc>
          <w:tcPr>
            <w:tcW w:w="3420" w:type="dxa"/>
            <w:vMerge w:val="restart"/>
          </w:tcPr>
          <w:p w14:paraId="44D59A35" w14:textId="77777777" w:rsidR="006B6CE3" w:rsidRDefault="006B6CE3" w:rsidP="00DD225E">
            <w:r>
              <w:rPr>
                <w:rFonts w:ascii="仿宋_GB2312" w:eastAsia="仿宋_GB2312" w:hint="eastAsia"/>
                <w:szCs w:val="21"/>
              </w:rPr>
              <w:t>第十章 设计与教育</w:t>
            </w:r>
          </w:p>
        </w:tc>
        <w:tc>
          <w:tcPr>
            <w:tcW w:w="3420" w:type="dxa"/>
          </w:tcPr>
          <w:p w14:paraId="5189BD78" w14:textId="77777777" w:rsidR="006B6CE3" w:rsidRDefault="006B6CE3" w:rsidP="00DD225E">
            <w:pPr>
              <w:rPr>
                <w:rFonts w:ascii="仿宋_GB2312" w:eastAsia="仿宋_GB2312"/>
                <w:szCs w:val="21"/>
              </w:rPr>
            </w:pPr>
            <w:r>
              <w:rPr>
                <w:rFonts w:ascii="仿宋_GB2312" w:eastAsia="仿宋_GB2312" w:hint="eastAsia"/>
                <w:szCs w:val="21"/>
              </w:rPr>
              <w:t>早期的设计教育</w:t>
            </w:r>
          </w:p>
        </w:tc>
        <w:tc>
          <w:tcPr>
            <w:tcW w:w="1456" w:type="dxa"/>
          </w:tcPr>
          <w:p w14:paraId="2C367E36" w14:textId="77777777" w:rsidR="006B6CE3" w:rsidRDefault="006B6CE3" w:rsidP="00DD225E">
            <w:r>
              <w:rPr>
                <w:rFonts w:hint="eastAsia"/>
              </w:rPr>
              <w:t>1</w:t>
            </w:r>
          </w:p>
        </w:tc>
      </w:tr>
      <w:tr w:rsidR="006B6CE3" w14:paraId="6492BA83" w14:textId="77777777" w:rsidTr="00DD225E">
        <w:trPr>
          <w:trHeight w:val="295"/>
        </w:trPr>
        <w:tc>
          <w:tcPr>
            <w:tcW w:w="1008" w:type="dxa"/>
            <w:vMerge/>
          </w:tcPr>
          <w:p w14:paraId="7CF3875A" w14:textId="77777777" w:rsidR="006B6CE3" w:rsidRDefault="006B6CE3" w:rsidP="00DD225E"/>
        </w:tc>
        <w:tc>
          <w:tcPr>
            <w:tcW w:w="3420" w:type="dxa"/>
            <w:vMerge/>
          </w:tcPr>
          <w:p w14:paraId="259C7B29" w14:textId="77777777" w:rsidR="006B6CE3" w:rsidRDefault="006B6CE3" w:rsidP="00DD225E"/>
        </w:tc>
        <w:tc>
          <w:tcPr>
            <w:tcW w:w="3420" w:type="dxa"/>
          </w:tcPr>
          <w:p w14:paraId="7F2DAA49" w14:textId="77777777" w:rsidR="006B6CE3" w:rsidRDefault="006B6CE3" w:rsidP="00DD225E">
            <w:pPr>
              <w:rPr>
                <w:rFonts w:ascii="仿宋_GB2312" w:eastAsia="仿宋_GB2312"/>
                <w:szCs w:val="21"/>
              </w:rPr>
            </w:pPr>
            <w:r>
              <w:rPr>
                <w:rFonts w:ascii="仿宋_GB2312" w:eastAsia="仿宋_GB2312" w:hint="eastAsia"/>
                <w:szCs w:val="21"/>
              </w:rPr>
              <w:t>现代设计教育体系的形成</w:t>
            </w:r>
          </w:p>
        </w:tc>
        <w:tc>
          <w:tcPr>
            <w:tcW w:w="1456" w:type="dxa"/>
          </w:tcPr>
          <w:p w14:paraId="15EA9CEC" w14:textId="77777777" w:rsidR="006B6CE3" w:rsidRDefault="006B6CE3" w:rsidP="00DD225E">
            <w:r>
              <w:rPr>
                <w:rFonts w:hint="eastAsia"/>
              </w:rPr>
              <w:t>1</w:t>
            </w:r>
          </w:p>
        </w:tc>
      </w:tr>
      <w:tr w:rsidR="006B6CE3" w14:paraId="4CC1C941" w14:textId="77777777" w:rsidTr="00DD225E">
        <w:trPr>
          <w:trHeight w:val="295"/>
        </w:trPr>
        <w:tc>
          <w:tcPr>
            <w:tcW w:w="1008" w:type="dxa"/>
            <w:vMerge/>
          </w:tcPr>
          <w:p w14:paraId="6C0A16F1" w14:textId="77777777" w:rsidR="006B6CE3" w:rsidRDefault="006B6CE3" w:rsidP="00DD225E"/>
        </w:tc>
        <w:tc>
          <w:tcPr>
            <w:tcW w:w="3420" w:type="dxa"/>
            <w:vMerge/>
          </w:tcPr>
          <w:p w14:paraId="5A1F1635" w14:textId="77777777" w:rsidR="006B6CE3" w:rsidRDefault="006B6CE3" w:rsidP="00DD225E"/>
        </w:tc>
        <w:tc>
          <w:tcPr>
            <w:tcW w:w="3420" w:type="dxa"/>
          </w:tcPr>
          <w:p w14:paraId="75A3D66D" w14:textId="77777777" w:rsidR="006B6CE3" w:rsidRDefault="006B6CE3" w:rsidP="00DD225E">
            <w:pPr>
              <w:rPr>
                <w:rFonts w:ascii="仿宋_GB2312" w:eastAsia="仿宋_GB2312"/>
                <w:szCs w:val="21"/>
              </w:rPr>
            </w:pPr>
            <w:r>
              <w:rPr>
                <w:rFonts w:ascii="仿宋_GB2312" w:eastAsia="仿宋_GB2312" w:hint="eastAsia"/>
                <w:szCs w:val="21"/>
              </w:rPr>
              <w:t>中国的设计教育</w:t>
            </w:r>
          </w:p>
        </w:tc>
        <w:tc>
          <w:tcPr>
            <w:tcW w:w="1456" w:type="dxa"/>
          </w:tcPr>
          <w:p w14:paraId="2966185F" w14:textId="77777777" w:rsidR="006B6CE3" w:rsidRDefault="006B6CE3" w:rsidP="00DD225E">
            <w:r>
              <w:rPr>
                <w:rFonts w:hint="eastAsia"/>
              </w:rPr>
              <w:t>1</w:t>
            </w:r>
          </w:p>
        </w:tc>
      </w:tr>
      <w:tr w:rsidR="006B6CE3" w14:paraId="205450B0" w14:textId="77777777" w:rsidTr="00DD225E">
        <w:trPr>
          <w:trHeight w:val="295"/>
        </w:trPr>
        <w:tc>
          <w:tcPr>
            <w:tcW w:w="1008" w:type="dxa"/>
            <w:vMerge/>
          </w:tcPr>
          <w:p w14:paraId="4152AD29" w14:textId="77777777" w:rsidR="006B6CE3" w:rsidRDefault="006B6CE3" w:rsidP="00DD225E"/>
        </w:tc>
        <w:tc>
          <w:tcPr>
            <w:tcW w:w="3420" w:type="dxa"/>
            <w:vMerge/>
          </w:tcPr>
          <w:p w14:paraId="1BC9E2FA" w14:textId="77777777" w:rsidR="006B6CE3" w:rsidRDefault="006B6CE3" w:rsidP="00DD225E"/>
        </w:tc>
        <w:tc>
          <w:tcPr>
            <w:tcW w:w="3420" w:type="dxa"/>
          </w:tcPr>
          <w:p w14:paraId="2B154592" w14:textId="77777777" w:rsidR="006B6CE3" w:rsidRDefault="006B6CE3" w:rsidP="00DD225E">
            <w:pPr>
              <w:rPr>
                <w:rFonts w:ascii="仿宋_GB2312" w:eastAsia="仿宋_GB2312"/>
                <w:szCs w:val="21"/>
              </w:rPr>
            </w:pPr>
            <w:r>
              <w:rPr>
                <w:rFonts w:ascii="仿宋_GB2312" w:eastAsia="仿宋_GB2312" w:hint="eastAsia"/>
                <w:szCs w:val="21"/>
              </w:rPr>
              <w:t>面向未来的设计教育</w:t>
            </w:r>
          </w:p>
        </w:tc>
        <w:tc>
          <w:tcPr>
            <w:tcW w:w="1456" w:type="dxa"/>
          </w:tcPr>
          <w:p w14:paraId="6A1AC715" w14:textId="77777777" w:rsidR="006B6CE3" w:rsidRDefault="006B6CE3" w:rsidP="00DD225E">
            <w:r>
              <w:rPr>
                <w:rFonts w:hint="eastAsia"/>
              </w:rPr>
              <w:t>1</w:t>
            </w:r>
          </w:p>
        </w:tc>
      </w:tr>
      <w:tr w:rsidR="006B6CE3" w14:paraId="64A670C6" w14:textId="77777777" w:rsidTr="00DD225E">
        <w:trPr>
          <w:trHeight w:val="295"/>
        </w:trPr>
        <w:tc>
          <w:tcPr>
            <w:tcW w:w="4428" w:type="dxa"/>
            <w:gridSpan w:val="2"/>
          </w:tcPr>
          <w:p w14:paraId="5DA84488" w14:textId="77777777" w:rsidR="006B6CE3" w:rsidRDefault="006B6CE3" w:rsidP="00DD225E">
            <w:r>
              <w:rPr>
                <w:rFonts w:hint="eastAsia"/>
              </w:rPr>
              <w:t>合计</w:t>
            </w:r>
          </w:p>
        </w:tc>
        <w:tc>
          <w:tcPr>
            <w:tcW w:w="4876" w:type="dxa"/>
            <w:gridSpan w:val="2"/>
          </w:tcPr>
          <w:p w14:paraId="1B59F205" w14:textId="77777777" w:rsidR="006B6CE3" w:rsidRDefault="006B6CE3" w:rsidP="00DD225E">
            <w:r>
              <w:rPr>
                <w:rFonts w:hint="eastAsia"/>
              </w:rPr>
              <w:t>64</w:t>
            </w:r>
          </w:p>
        </w:tc>
      </w:tr>
    </w:tbl>
    <w:p w14:paraId="6041364B" w14:textId="77777777" w:rsidR="006B6CE3" w:rsidRPr="006B6CE3" w:rsidRDefault="006B6CE3" w:rsidP="006B6CE3">
      <w:pPr>
        <w:rPr>
          <w:rFonts w:ascii="仿宋" w:eastAsia="仿宋" w:hAnsi="仿宋"/>
          <w:b/>
          <w:sz w:val="24"/>
        </w:rPr>
      </w:pPr>
      <w:r w:rsidRPr="006B6CE3">
        <w:rPr>
          <w:rFonts w:ascii="仿宋" w:eastAsia="仿宋" w:hAnsi="仿宋" w:hint="eastAsia"/>
          <w:b/>
          <w:sz w:val="24"/>
        </w:rPr>
        <w:t>（二）学习情境描述</w:t>
      </w:r>
    </w:p>
    <w:tbl>
      <w:tblPr>
        <w:tblStyle w:val="ac"/>
        <w:tblW w:w="9360" w:type="dxa"/>
        <w:tblInd w:w="-252" w:type="dxa"/>
        <w:tblLook w:val="0000" w:firstRow="0" w:lastRow="0" w:firstColumn="0" w:lastColumn="0" w:noHBand="0" w:noVBand="0"/>
      </w:tblPr>
      <w:tblGrid>
        <w:gridCol w:w="1260"/>
        <w:gridCol w:w="1426"/>
        <w:gridCol w:w="1217"/>
        <w:gridCol w:w="1217"/>
        <w:gridCol w:w="1218"/>
        <w:gridCol w:w="1762"/>
        <w:gridCol w:w="1260"/>
      </w:tblGrid>
      <w:tr w:rsidR="006B6CE3" w14:paraId="611C2532" w14:textId="77777777" w:rsidTr="00DD225E">
        <w:tc>
          <w:tcPr>
            <w:tcW w:w="1260" w:type="dxa"/>
          </w:tcPr>
          <w:p w14:paraId="40CCB755" w14:textId="77777777" w:rsidR="006B6CE3" w:rsidRDefault="006B6CE3" w:rsidP="00DD225E">
            <w:pPr>
              <w:rPr>
                <w:rFonts w:ascii="仿宋_GB2312" w:eastAsia="仿宋_GB2312"/>
                <w:sz w:val="24"/>
              </w:rPr>
            </w:pPr>
            <w:r>
              <w:rPr>
                <w:rFonts w:ascii="仿宋_GB2312" w:eastAsia="仿宋_GB2312" w:hint="eastAsia"/>
                <w:sz w:val="24"/>
              </w:rPr>
              <w:t>学习情境</w:t>
            </w:r>
          </w:p>
        </w:tc>
        <w:tc>
          <w:tcPr>
            <w:tcW w:w="1426" w:type="dxa"/>
          </w:tcPr>
          <w:p w14:paraId="08A21ACA" w14:textId="77777777" w:rsidR="006B6CE3" w:rsidRDefault="006B6CE3" w:rsidP="00DD225E">
            <w:pPr>
              <w:rPr>
                <w:rFonts w:ascii="仿宋_GB2312" w:eastAsia="仿宋_GB2312"/>
                <w:sz w:val="24"/>
              </w:rPr>
            </w:pPr>
            <w:r>
              <w:rPr>
                <w:rFonts w:ascii="仿宋_GB2312" w:eastAsia="仿宋_GB2312" w:hint="eastAsia"/>
                <w:sz w:val="24"/>
              </w:rPr>
              <w:t>子学习情境</w:t>
            </w:r>
          </w:p>
        </w:tc>
        <w:tc>
          <w:tcPr>
            <w:tcW w:w="1217" w:type="dxa"/>
          </w:tcPr>
          <w:p w14:paraId="4DEA61DE" w14:textId="77777777" w:rsidR="006B6CE3" w:rsidRDefault="006B6CE3" w:rsidP="00DD225E">
            <w:pPr>
              <w:rPr>
                <w:rFonts w:ascii="仿宋_GB2312" w:eastAsia="仿宋_GB2312"/>
                <w:sz w:val="24"/>
              </w:rPr>
            </w:pPr>
            <w:r>
              <w:rPr>
                <w:rFonts w:ascii="仿宋_GB2312" w:eastAsia="仿宋_GB2312" w:hint="eastAsia"/>
                <w:sz w:val="24"/>
              </w:rPr>
              <w:t>学习目标</w:t>
            </w:r>
          </w:p>
          <w:p w14:paraId="33B95B1D" w14:textId="77777777" w:rsidR="006B6CE3" w:rsidRDefault="006B6CE3" w:rsidP="00DD225E">
            <w:pPr>
              <w:rPr>
                <w:rFonts w:ascii="仿宋_GB2312" w:eastAsia="仿宋_GB2312"/>
                <w:sz w:val="24"/>
              </w:rPr>
            </w:pPr>
            <w:r>
              <w:rPr>
                <w:rFonts w:ascii="仿宋_GB2312" w:eastAsia="仿宋_GB2312" w:hint="eastAsia"/>
                <w:sz w:val="24"/>
              </w:rPr>
              <w:t>（能力描述）</w:t>
            </w:r>
          </w:p>
        </w:tc>
        <w:tc>
          <w:tcPr>
            <w:tcW w:w="1217" w:type="dxa"/>
          </w:tcPr>
          <w:p w14:paraId="68E93CBA" w14:textId="77777777" w:rsidR="006B6CE3" w:rsidRDefault="006B6CE3" w:rsidP="00DD225E">
            <w:pPr>
              <w:rPr>
                <w:rFonts w:ascii="仿宋_GB2312" w:eastAsia="仿宋_GB2312"/>
                <w:sz w:val="24"/>
              </w:rPr>
            </w:pPr>
            <w:r>
              <w:rPr>
                <w:rFonts w:ascii="仿宋_GB2312" w:eastAsia="仿宋_GB2312" w:hint="eastAsia"/>
                <w:sz w:val="24"/>
              </w:rPr>
              <w:t>主要内容（任务描述）</w:t>
            </w:r>
          </w:p>
        </w:tc>
        <w:tc>
          <w:tcPr>
            <w:tcW w:w="1218" w:type="dxa"/>
          </w:tcPr>
          <w:p w14:paraId="56CB9990" w14:textId="77777777" w:rsidR="006B6CE3" w:rsidRDefault="006B6CE3" w:rsidP="00DD225E">
            <w:pPr>
              <w:rPr>
                <w:rFonts w:ascii="仿宋_GB2312" w:eastAsia="仿宋_GB2312"/>
                <w:sz w:val="24"/>
              </w:rPr>
            </w:pPr>
            <w:r>
              <w:rPr>
                <w:rFonts w:ascii="仿宋_GB2312" w:eastAsia="仿宋_GB2312" w:hint="eastAsia"/>
                <w:sz w:val="24"/>
              </w:rPr>
              <w:t>教学重点</w:t>
            </w:r>
          </w:p>
        </w:tc>
        <w:tc>
          <w:tcPr>
            <w:tcW w:w="1762" w:type="dxa"/>
          </w:tcPr>
          <w:p w14:paraId="5BCF1C07" w14:textId="77777777" w:rsidR="006B6CE3" w:rsidRDefault="006B6CE3" w:rsidP="00DD225E">
            <w:pPr>
              <w:rPr>
                <w:rFonts w:ascii="仿宋_GB2312" w:eastAsia="仿宋_GB2312"/>
                <w:sz w:val="24"/>
              </w:rPr>
            </w:pPr>
            <w:r>
              <w:rPr>
                <w:rFonts w:ascii="仿宋_GB2312" w:eastAsia="仿宋_GB2312" w:hint="eastAsia"/>
                <w:sz w:val="24"/>
              </w:rPr>
              <w:t>教学活动设计</w:t>
            </w:r>
          </w:p>
        </w:tc>
        <w:tc>
          <w:tcPr>
            <w:tcW w:w="1260" w:type="dxa"/>
          </w:tcPr>
          <w:p w14:paraId="337315E8" w14:textId="77777777" w:rsidR="006B6CE3" w:rsidRDefault="006B6CE3" w:rsidP="00DD225E">
            <w:pPr>
              <w:rPr>
                <w:rFonts w:ascii="仿宋_GB2312" w:eastAsia="仿宋_GB2312"/>
                <w:sz w:val="24"/>
              </w:rPr>
            </w:pPr>
            <w:r>
              <w:rPr>
                <w:rFonts w:ascii="仿宋_GB2312" w:eastAsia="仿宋_GB2312" w:hint="eastAsia"/>
                <w:sz w:val="24"/>
              </w:rPr>
              <w:t>建议学时</w:t>
            </w:r>
          </w:p>
        </w:tc>
      </w:tr>
      <w:tr w:rsidR="006B6CE3" w14:paraId="1B4BE8BF" w14:textId="77777777" w:rsidTr="00DD225E">
        <w:tc>
          <w:tcPr>
            <w:tcW w:w="1260" w:type="dxa"/>
            <w:vMerge w:val="restart"/>
          </w:tcPr>
          <w:p w14:paraId="0FCBC6AF" w14:textId="77777777" w:rsidR="006B6CE3" w:rsidRDefault="006B6CE3" w:rsidP="00DD225E">
            <w:pPr>
              <w:rPr>
                <w:rFonts w:ascii="仿宋_GB2312" w:eastAsia="仿宋_GB2312"/>
                <w:sz w:val="24"/>
              </w:rPr>
            </w:pPr>
            <w:r>
              <w:rPr>
                <w:rFonts w:ascii="仿宋_GB2312" w:eastAsia="仿宋_GB2312" w:hint="eastAsia"/>
                <w:sz w:val="24"/>
              </w:rPr>
              <w:t>第一章 何谓设计</w:t>
            </w:r>
          </w:p>
        </w:tc>
        <w:tc>
          <w:tcPr>
            <w:tcW w:w="1426" w:type="dxa"/>
          </w:tcPr>
          <w:p w14:paraId="1791E10C" w14:textId="77777777" w:rsidR="006B6CE3" w:rsidRDefault="006B6CE3" w:rsidP="00DD225E">
            <w:pPr>
              <w:rPr>
                <w:rFonts w:ascii="仿宋_GB2312" w:eastAsia="仿宋_GB2312"/>
                <w:sz w:val="24"/>
              </w:rPr>
            </w:pPr>
            <w:r>
              <w:rPr>
                <w:rFonts w:ascii="仿宋_GB2312" w:eastAsia="仿宋_GB2312" w:hint="eastAsia"/>
                <w:sz w:val="24"/>
              </w:rPr>
              <w:t>设计的基本涵义</w:t>
            </w:r>
          </w:p>
        </w:tc>
        <w:tc>
          <w:tcPr>
            <w:tcW w:w="1217" w:type="dxa"/>
          </w:tcPr>
          <w:p w14:paraId="5273490C" w14:textId="77777777" w:rsidR="006B6CE3" w:rsidRDefault="006B6CE3" w:rsidP="00DD225E">
            <w:pPr>
              <w:rPr>
                <w:rFonts w:ascii="仿宋_GB2312" w:eastAsia="仿宋_GB2312"/>
                <w:sz w:val="24"/>
              </w:rPr>
            </w:pPr>
            <w:r>
              <w:rPr>
                <w:rFonts w:ascii="仿宋_GB2312" w:eastAsia="仿宋_GB2312" w:hint="eastAsia"/>
                <w:sz w:val="24"/>
              </w:rPr>
              <w:t>了解设计的基本涵义</w:t>
            </w:r>
          </w:p>
        </w:tc>
        <w:tc>
          <w:tcPr>
            <w:tcW w:w="1217" w:type="dxa"/>
          </w:tcPr>
          <w:p w14:paraId="2BC63A56" w14:textId="77777777" w:rsidR="006B6CE3" w:rsidRDefault="006B6CE3" w:rsidP="00DD225E">
            <w:pPr>
              <w:rPr>
                <w:rFonts w:ascii="仿宋_GB2312" w:eastAsia="仿宋_GB2312"/>
                <w:sz w:val="24"/>
              </w:rPr>
            </w:pPr>
            <w:r>
              <w:rPr>
                <w:rFonts w:ascii="仿宋_GB2312" w:eastAsia="仿宋_GB2312" w:hint="eastAsia"/>
                <w:sz w:val="24"/>
              </w:rPr>
              <w:t>设计的基本涵义</w:t>
            </w:r>
          </w:p>
        </w:tc>
        <w:tc>
          <w:tcPr>
            <w:tcW w:w="1218" w:type="dxa"/>
          </w:tcPr>
          <w:p w14:paraId="6EB8BB13" w14:textId="77777777" w:rsidR="006B6CE3" w:rsidRDefault="006B6CE3" w:rsidP="00DD225E">
            <w:pPr>
              <w:rPr>
                <w:rFonts w:ascii="仿宋_GB2312" w:eastAsia="仿宋_GB2312"/>
                <w:sz w:val="24"/>
              </w:rPr>
            </w:pPr>
            <w:r>
              <w:rPr>
                <w:rFonts w:ascii="仿宋_GB2312" w:eastAsia="仿宋_GB2312" w:hint="eastAsia"/>
                <w:sz w:val="24"/>
              </w:rPr>
              <w:t>设计的基本涵义</w:t>
            </w:r>
          </w:p>
        </w:tc>
        <w:tc>
          <w:tcPr>
            <w:tcW w:w="1762" w:type="dxa"/>
          </w:tcPr>
          <w:p w14:paraId="3FEDACD5"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1C0C34A2"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4DFD3D26" w14:textId="77777777" w:rsidTr="00DD225E">
        <w:tc>
          <w:tcPr>
            <w:tcW w:w="1260" w:type="dxa"/>
            <w:vMerge/>
          </w:tcPr>
          <w:p w14:paraId="4A2C9C36" w14:textId="77777777" w:rsidR="006B6CE3" w:rsidRDefault="006B6CE3" w:rsidP="00DD225E">
            <w:pPr>
              <w:rPr>
                <w:rFonts w:ascii="仿宋_GB2312" w:eastAsia="仿宋_GB2312"/>
                <w:sz w:val="24"/>
              </w:rPr>
            </w:pPr>
          </w:p>
        </w:tc>
        <w:tc>
          <w:tcPr>
            <w:tcW w:w="1426" w:type="dxa"/>
          </w:tcPr>
          <w:p w14:paraId="2C719FA1" w14:textId="77777777" w:rsidR="006B6CE3" w:rsidRDefault="006B6CE3" w:rsidP="00DD225E">
            <w:pPr>
              <w:rPr>
                <w:rFonts w:ascii="仿宋_GB2312" w:eastAsia="仿宋_GB2312"/>
                <w:sz w:val="24"/>
              </w:rPr>
            </w:pPr>
            <w:r>
              <w:rPr>
                <w:rFonts w:ascii="仿宋_GB2312" w:eastAsia="仿宋_GB2312" w:hint="eastAsia"/>
                <w:sz w:val="24"/>
              </w:rPr>
              <w:t>设计与设计学</w:t>
            </w:r>
          </w:p>
        </w:tc>
        <w:tc>
          <w:tcPr>
            <w:tcW w:w="1217" w:type="dxa"/>
          </w:tcPr>
          <w:p w14:paraId="1E05BF6D" w14:textId="77777777" w:rsidR="006B6CE3" w:rsidRDefault="006B6CE3" w:rsidP="00DD225E">
            <w:pPr>
              <w:rPr>
                <w:rFonts w:ascii="仿宋_GB2312" w:eastAsia="仿宋_GB2312"/>
                <w:sz w:val="24"/>
              </w:rPr>
            </w:pPr>
            <w:r>
              <w:rPr>
                <w:rFonts w:ascii="仿宋_GB2312" w:eastAsia="仿宋_GB2312" w:hint="eastAsia"/>
                <w:sz w:val="24"/>
              </w:rPr>
              <w:t>了解设计与设计学的关系</w:t>
            </w:r>
          </w:p>
        </w:tc>
        <w:tc>
          <w:tcPr>
            <w:tcW w:w="1217" w:type="dxa"/>
          </w:tcPr>
          <w:p w14:paraId="5D8D8D91" w14:textId="77777777" w:rsidR="006B6CE3" w:rsidRDefault="006B6CE3" w:rsidP="00DD225E">
            <w:pPr>
              <w:rPr>
                <w:rFonts w:ascii="仿宋_GB2312" w:eastAsia="仿宋_GB2312"/>
                <w:sz w:val="24"/>
              </w:rPr>
            </w:pPr>
            <w:r>
              <w:rPr>
                <w:rFonts w:ascii="仿宋_GB2312" w:eastAsia="仿宋_GB2312" w:hint="eastAsia"/>
                <w:sz w:val="24"/>
              </w:rPr>
              <w:t>设计与设计学的关系</w:t>
            </w:r>
          </w:p>
        </w:tc>
        <w:tc>
          <w:tcPr>
            <w:tcW w:w="1218" w:type="dxa"/>
          </w:tcPr>
          <w:p w14:paraId="1A7CCCC5" w14:textId="77777777" w:rsidR="006B6CE3" w:rsidRDefault="006B6CE3" w:rsidP="00DD225E">
            <w:pPr>
              <w:rPr>
                <w:rFonts w:ascii="仿宋_GB2312" w:eastAsia="仿宋_GB2312"/>
                <w:sz w:val="24"/>
              </w:rPr>
            </w:pPr>
            <w:r>
              <w:rPr>
                <w:rFonts w:ascii="仿宋_GB2312" w:eastAsia="仿宋_GB2312" w:hint="eastAsia"/>
                <w:sz w:val="24"/>
              </w:rPr>
              <w:t>设计与设计学的关系</w:t>
            </w:r>
          </w:p>
        </w:tc>
        <w:tc>
          <w:tcPr>
            <w:tcW w:w="1762" w:type="dxa"/>
          </w:tcPr>
          <w:p w14:paraId="40C853EB"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60483A9B"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28C53279" w14:textId="77777777" w:rsidTr="00DD225E">
        <w:tc>
          <w:tcPr>
            <w:tcW w:w="1260" w:type="dxa"/>
            <w:vMerge w:val="restart"/>
          </w:tcPr>
          <w:p w14:paraId="071FC9C7" w14:textId="77777777" w:rsidR="006B6CE3" w:rsidRDefault="006B6CE3" w:rsidP="00DD225E">
            <w:pPr>
              <w:rPr>
                <w:rFonts w:ascii="仿宋_GB2312" w:eastAsia="仿宋_GB2312"/>
                <w:sz w:val="24"/>
              </w:rPr>
            </w:pPr>
            <w:r>
              <w:rPr>
                <w:rFonts w:ascii="仿宋_GB2312" w:eastAsia="仿宋_GB2312" w:hint="eastAsia"/>
                <w:sz w:val="24"/>
              </w:rPr>
              <w:t>第二章 设计的本质与特征</w:t>
            </w:r>
          </w:p>
        </w:tc>
        <w:tc>
          <w:tcPr>
            <w:tcW w:w="1426" w:type="dxa"/>
          </w:tcPr>
          <w:p w14:paraId="698C8B24" w14:textId="77777777" w:rsidR="006B6CE3" w:rsidRDefault="006B6CE3" w:rsidP="00DD225E">
            <w:pPr>
              <w:rPr>
                <w:rFonts w:ascii="仿宋_GB2312" w:eastAsia="仿宋_GB2312"/>
                <w:sz w:val="24"/>
              </w:rPr>
            </w:pPr>
            <w:r>
              <w:rPr>
                <w:rFonts w:ascii="仿宋_GB2312" w:eastAsia="仿宋_GB2312" w:hint="eastAsia"/>
                <w:sz w:val="24"/>
              </w:rPr>
              <w:t>设计的本质</w:t>
            </w:r>
          </w:p>
        </w:tc>
        <w:tc>
          <w:tcPr>
            <w:tcW w:w="1217" w:type="dxa"/>
          </w:tcPr>
          <w:p w14:paraId="4FC2D897" w14:textId="77777777" w:rsidR="006B6CE3" w:rsidRDefault="006B6CE3" w:rsidP="00DD225E">
            <w:pPr>
              <w:rPr>
                <w:rFonts w:ascii="仿宋_GB2312" w:eastAsia="仿宋_GB2312"/>
                <w:sz w:val="24"/>
              </w:rPr>
            </w:pPr>
            <w:r>
              <w:rPr>
                <w:rFonts w:ascii="仿宋_GB2312" w:eastAsia="仿宋_GB2312" w:hint="eastAsia"/>
                <w:sz w:val="24"/>
              </w:rPr>
              <w:t>了解设计的本质</w:t>
            </w:r>
          </w:p>
        </w:tc>
        <w:tc>
          <w:tcPr>
            <w:tcW w:w="1217" w:type="dxa"/>
          </w:tcPr>
          <w:p w14:paraId="00FC0402" w14:textId="77777777" w:rsidR="006B6CE3" w:rsidRDefault="006B6CE3" w:rsidP="00DD225E">
            <w:pPr>
              <w:rPr>
                <w:rFonts w:ascii="仿宋_GB2312" w:eastAsia="仿宋_GB2312"/>
                <w:sz w:val="24"/>
              </w:rPr>
            </w:pPr>
            <w:r>
              <w:rPr>
                <w:rFonts w:ascii="仿宋_GB2312" w:eastAsia="仿宋_GB2312" w:hint="eastAsia"/>
                <w:sz w:val="24"/>
              </w:rPr>
              <w:t>设计的本质</w:t>
            </w:r>
          </w:p>
        </w:tc>
        <w:tc>
          <w:tcPr>
            <w:tcW w:w="1218" w:type="dxa"/>
          </w:tcPr>
          <w:p w14:paraId="5F326A76" w14:textId="77777777" w:rsidR="006B6CE3" w:rsidRDefault="006B6CE3" w:rsidP="00DD225E">
            <w:pPr>
              <w:rPr>
                <w:rFonts w:ascii="仿宋_GB2312" w:eastAsia="仿宋_GB2312"/>
                <w:sz w:val="24"/>
              </w:rPr>
            </w:pPr>
            <w:r>
              <w:rPr>
                <w:rFonts w:ascii="仿宋_GB2312" w:eastAsia="仿宋_GB2312" w:hint="eastAsia"/>
                <w:sz w:val="24"/>
              </w:rPr>
              <w:t>设计的本质</w:t>
            </w:r>
          </w:p>
        </w:tc>
        <w:tc>
          <w:tcPr>
            <w:tcW w:w="1762" w:type="dxa"/>
          </w:tcPr>
          <w:p w14:paraId="2C2B1161"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0B467362"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2323A45C" w14:textId="77777777" w:rsidTr="00DD225E">
        <w:tc>
          <w:tcPr>
            <w:tcW w:w="1260" w:type="dxa"/>
            <w:vMerge/>
          </w:tcPr>
          <w:p w14:paraId="302E0474" w14:textId="77777777" w:rsidR="006B6CE3" w:rsidRDefault="006B6CE3" w:rsidP="00DD225E">
            <w:pPr>
              <w:rPr>
                <w:rFonts w:ascii="仿宋_GB2312" w:eastAsia="仿宋_GB2312"/>
                <w:sz w:val="24"/>
              </w:rPr>
            </w:pPr>
          </w:p>
        </w:tc>
        <w:tc>
          <w:tcPr>
            <w:tcW w:w="1426" w:type="dxa"/>
          </w:tcPr>
          <w:p w14:paraId="706DAE54" w14:textId="77777777" w:rsidR="006B6CE3" w:rsidRDefault="006B6CE3" w:rsidP="00DD225E">
            <w:pPr>
              <w:rPr>
                <w:rFonts w:ascii="仿宋_GB2312" w:eastAsia="仿宋_GB2312"/>
                <w:sz w:val="24"/>
              </w:rPr>
            </w:pPr>
            <w:r>
              <w:rPr>
                <w:rFonts w:ascii="仿宋_GB2312" w:eastAsia="仿宋_GB2312" w:hint="eastAsia"/>
                <w:sz w:val="24"/>
              </w:rPr>
              <w:t>设计的特征</w:t>
            </w:r>
          </w:p>
        </w:tc>
        <w:tc>
          <w:tcPr>
            <w:tcW w:w="1217" w:type="dxa"/>
          </w:tcPr>
          <w:p w14:paraId="3AC5C4B4" w14:textId="77777777" w:rsidR="006B6CE3" w:rsidRDefault="006B6CE3" w:rsidP="00DD225E">
            <w:pPr>
              <w:rPr>
                <w:rFonts w:ascii="仿宋_GB2312" w:eastAsia="仿宋_GB2312"/>
                <w:sz w:val="24"/>
              </w:rPr>
            </w:pPr>
            <w:r>
              <w:rPr>
                <w:rFonts w:ascii="仿宋_GB2312" w:eastAsia="仿宋_GB2312" w:hint="eastAsia"/>
                <w:sz w:val="24"/>
              </w:rPr>
              <w:t>掌握设计的特征</w:t>
            </w:r>
          </w:p>
        </w:tc>
        <w:tc>
          <w:tcPr>
            <w:tcW w:w="1217" w:type="dxa"/>
          </w:tcPr>
          <w:p w14:paraId="5017EE5A" w14:textId="77777777" w:rsidR="006B6CE3" w:rsidRDefault="006B6CE3" w:rsidP="00DD225E">
            <w:pPr>
              <w:rPr>
                <w:rFonts w:ascii="仿宋_GB2312" w:eastAsia="仿宋_GB2312"/>
                <w:sz w:val="24"/>
              </w:rPr>
            </w:pPr>
            <w:r>
              <w:rPr>
                <w:rFonts w:ascii="仿宋_GB2312" w:eastAsia="仿宋_GB2312" w:hint="eastAsia"/>
                <w:sz w:val="24"/>
              </w:rPr>
              <w:t>设计的特征</w:t>
            </w:r>
          </w:p>
        </w:tc>
        <w:tc>
          <w:tcPr>
            <w:tcW w:w="1218" w:type="dxa"/>
          </w:tcPr>
          <w:p w14:paraId="411FDF0B" w14:textId="77777777" w:rsidR="006B6CE3" w:rsidRDefault="006B6CE3" w:rsidP="00DD225E">
            <w:pPr>
              <w:rPr>
                <w:rFonts w:ascii="仿宋_GB2312" w:eastAsia="仿宋_GB2312"/>
                <w:sz w:val="24"/>
              </w:rPr>
            </w:pPr>
            <w:r>
              <w:rPr>
                <w:rFonts w:ascii="仿宋_GB2312" w:eastAsia="仿宋_GB2312" w:hint="eastAsia"/>
                <w:sz w:val="24"/>
              </w:rPr>
              <w:t>设计的特征</w:t>
            </w:r>
          </w:p>
        </w:tc>
        <w:tc>
          <w:tcPr>
            <w:tcW w:w="1762" w:type="dxa"/>
          </w:tcPr>
          <w:p w14:paraId="7EBC757F"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1EF47470"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2F851364" w14:textId="77777777" w:rsidTr="00DD225E">
        <w:tc>
          <w:tcPr>
            <w:tcW w:w="1260" w:type="dxa"/>
            <w:vMerge w:val="restart"/>
          </w:tcPr>
          <w:p w14:paraId="296535B0" w14:textId="77777777" w:rsidR="006B6CE3" w:rsidRDefault="006B6CE3" w:rsidP="00DD225E">
            <w:pPr>
              <w:rPr>
                <w:rFonts w:ascii="仿宋_GB2312" w:eastAsia="仿宋_GB2312"/>
                <w:sz w:val="24"/>
              </w:rPr>
            </w:pPr>
            <w:r>
              <w:rPr>
                <w:rFonts w:ascii="仿宋_GB2312" w:eastAsia="仿宋_GB2312" w:hint="eastAsia"/>
                <w:sz w:val="24"/>
              </w:rPr>
              <w:t>第三章 设计形态</w:t>
            </w:r>
          </w:p>
        </w:tc>
        <w:tc>
          <w:tcPr>
            <w:tcW w:w="1426" w:type="dxa"/>
          </w:tcPr>
          <w:p w14:paraId="2AC979BB" w14:textId="77777777" w:rsidR="006B6CE3" w:rsidRDefault="006B6CE3" w:rsidP="00DD225E">
            <w:pPr>
              <w:rPr>
                <w:rFonts w:ascii="仿宋_GB2312" w:eastAsia="仿宋_GB2312"/>
                <w:sz w:val="24"/>
              </w:rPr>
            </w:pPr>
            <w:r>
              <w:rPr>
                <w:rFonts w:ascii="仿宋_GB2312" w:eastAsia="仿宋_GB2312" w:hint="eastAsia"/>
                <w:sz w:val="24"/>
              </w:rPr>
              <w:t>何谓设计形态</w:t>
            </w:r>
          </w:p>
        </w:tc>
        <w:tc>
          <w:tcPr>
            <w:tcW w:w="1217" w:type="dxa"/>
          </w:tcPr>
          <w:p w14:paraId="0E4FB7C7" w14:textId="77777777" w:rsidR="006B6CE3" w:rsidRDefault="006B6CE3" w:rsidP="00DD225E">
            <w:pPr>
              <w:rPr>
                <w:rFonts w:ascii="仿宋_GB2312" w:eastAsia="仿宋_GB2312"/>
                <w:sz w:val="24"/>
              </w:rPr>
            </w:pPr>
            <w:r>
              <w:rPr>
                <w:rFonts w:ascii="仿宋_GB2312" w:eastAsia="仿宋_GB2312" w:hint="eastAsia"/>
                <w:sz w:val="24"/>
              </w:rPr>
              <w:t>了解设计形态</w:t>
            </w:r>
          </w:p>
        </w:tc>
        <w:tc>
          <w:tcPr>
            <w:tcW w:w="1217" w:type="dxa"/>
          </w:tcPr>
          <w:p w14:paraId="234A13A7" w14:textId="77777777" w:rsidR="006B6CE3" w:rsidRDefault="006B6CE3" w:rsidP="00DD225E">
            <w:pPr>
              <w:rPr>
                <w:rFonts w:ascii="仿宋_GB2312" w:eastAsia="仿宋_GB2312"/>
                <w:sz w:val="24"/>
              </w:rPr>
            </w:pPr>
          </w:p>
        </w:tc>
        <w:tc>
          <w:tcPr>
            <w:tcW w:w="1218" w:type="dxa"/>
          </w:tcPr>
          <w:p w14:paraId="6BE0B6A5" w14:textId="77777777" w:rsidR="006B6CE3" w:rsidRDefault="006B6CE3" w:rsidP="00DD225E">
            <w:pPr>
              <w:rPr>
                <w:rFonts w:ascii="仿宋_GB2312" w:eastAsia="仿宋_GB2312"/>
                <w:sz w:val="24"/>
              </w:rPr>
            </w:pPr>
          </w:p>
        </w:tc>
        <w:tc>
          <w:tcPr>
            <w:tcW w:w="1762" w:type="dxa"/>
          </w:tcPr>
          <w:p w14:paraId="26CBD500"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74B71A9E"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3117AD1F" w14:textId="77777777" w:rsidTr="00DD225E">
        <w:tc>
          <w:tcPr>
            <w:tcW w:w="1260" w:type="dxa"/>
            <w:vMerge/>
          </w:tcPr>
          <w:p w14:paraId="1F459DB3" w14:textId="77777777" w:rsidR="006B6CE3" w:rsidRDefault="006B6CE3" w:rsidP="00DD225E">
            <w:pPr>
              <w:rPr>
                <w:rFonts w:ascii="仿宋_GB2312" w:eastAsia="仿宋_GB2312"/>
                <w:sz w:val="24"/>
              </w:rPr>
            </w:pPr>
          </w:p>
        </w:tc>
        <w:tc>
          <w:tcPr>
            <w:tcW w:w="1426" w:type="dxa"/>
          </w:tcPr>
          <w:p w14:paraId="4CBFA29C" w14:textId="77777777" w:rsidR="006B6CE3" w:rsidRDefault="006B6CE3" w:rsidP="00DD225E">
            <w:pPr>
              <w:rPr>
                <w:rFonts w:ascii="仿宋_GB2312" w:eastAsia="仿宋_GB2312"/>
                <w:sz w:val="24"/>
              </w:rPr>
            </w:pPr>
            <w:r>
              <w:rPr>
                <w:rFonts w:ascii="仿宋_GB2312" w:eastAsia="仿宋_GB2312" w:hint="eastAsia"/>
                <w:sz w:val="24"/>
              </w:rPr>
              <w:t>设计形态的构成</w:t>
            </w:r>
          </w:p>
        </w:tc>
        <w:tc>
          <w:tcPr>
            <w:tcW w:w="1217" w:type="dxa"/>
          </w:tcPr>
          <w:p w14:paraId="6ECE188E" w14:textId="77777777" w:rsidR="006B6CE3" w:rsidRDefault="006B6CE3" w:rsidP="00DD225E">
            <w:pPr>
              <w:rPr>
                <w:rFonts w:ascii="仿宋_GB2312" w:eastAsia="仿宋_GB2312"/>
                <w:sz w:val="24"/>
              </w:rPr>
            </w:pPr>
            <w:r>
              <w:rPr>
                <w:rFonts w:ascii="仿宋_GB2312" w:eastAsia="仿宋_GB2312" w:hint="eastAsia"/>
                <w:sz w:val="24"/>
              </w:rPr>
              <w:t>掌握设计形态的构成</w:t>
            </w:r>
          </w:p>
        </w:tc>
        <w:tc>
          <w:tcPr>
            <w:tcW w:w="1217" w:type="dxa"/>
          </w:tcPr>
          <w:p w14:paraId="7390F046" w14:textId="77777777" w:rsidR="006B6CE3" w:rsidRDefault="006B6CE3" w:rsidP="00DD225E">
            <w:pPr>
              <w:rPr>
                <w:rFonts w:ascii="仿宋_GB2312" w:eastAsia="仿宋_GB2312"/>
                <w:sz w:val="24"/>
              </w:rPr>
            </w:pPr>
            <w:r>
              <w:rPr>
                <w:rFonts w:ascii="仿宋_GB2312" w:eastAsia="仿宋_GB2312" w:hint="eastAsia"/>
                <w:sz w:val="24"/>
              </w:rPr>
              <w:t>设计形态的构成</w:t>
            </w:r>
          </w:p>
        </w:tc>
        <w:tc>
          <w:tcPr>
            <w:tcW w:w="1218" w:type="dxa"/>
          </w:tcPr>
          <w:p w14:paraId="1A5EB4D4" w14:textId="77777777" w:rsidR="006B6CE3" w:rsidRDefault="006B6CE3" w:rsidP="00DD225E">
            <w:pPr>
              <w:rPr>
                <w:rFonts w:ascii="仿宋_GB2312" w:eastAsia="仿宋_GB2312"/>
                <w:sz w:val="24"/>
              </w:rPr>
            </w:pPr>
            <w:r>
              <w:rPr>
                <w:rFonts w:ascii="仿宋_GB2312" w:eastAsia="仿宋_GB2312" w:hint="eastAsia"/>
                <w:sz w:val="24"/>
              </w:rPr>
              <w:t>设计形态的构成</w:t>
            </w:r>
          </w:p>
        </w:tc>
        <w:tc>
          <w:tcPr>
            <w:tcW w:w="1762" w:type="dxa"/>
          </w:tcPr>
          <w:p w14:paraId="3E4BE52F"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00A41073"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6C43E5B3" w14:textId="77777777" w:rsidTr="00DD225E">
        <w:tc>
          <w:tcPr>
            <w:tcW w:w="1260" w:type="dxa"/>
            <w:vMerge/>
          </w:tcPr>
          <w:p w14:paraId="74595195" w14:textId="77777777" w:rsidR="006B6CE3" w:rsidRDefault="006B6CE3" w:rsidP="00DD225E">
            <w:pPr>
              <w:rPr>
                <w:rFonts w:ascii="仿宋_GB2312" w:eastAsia="仿宋_GB2312"/>
                <w:sz w:val="24"/>
              </w:rPr>
            </w:pPr>
          </w:p>
        </w:tc>
        <w:tc>
          <w:tcPr>
            <w:tcW w:w="1426" w:type="dxa"/>
          </w:tcPr>
          <w:p w14:paraId="219BA5DF" w14:textId="77777777" w:rsidR="006B6CE3" w:rsidRDefault="006B6CE3" w:rsidP="00DD225E">
            <w:pPr>
              <w:rPr>
                <w:rFonts w:ascii="仿宋_GB2312" w:eastAsia="仿宋_GB2312"/>
                <w:sz w:val="24"/>
              </w:rPr>
            </w:pPr>
            <w:r>
              <w:rPr>
                <w:rFonts w:ascii="仿宋_GB2312" w:eastAsia="仿宋_GB2312" w:hint="eastAsia"/>
                <w:sz w:val="24"/>
              </w:rPr>
              <w:t>设计形态的分类</w:t>
            </w:r>
          </w:p>
        </w:tc>
        <w:tc>
          <w:tcPr>
            <w:tcW w:w="1217" w:type="dxa"/>
          </w:tcPr>
          <w:p w14:paraId="6B372B0F" w14:textId="77777777" w:rsidR="006B6CE3" w:rsidRDefault="006B6CE3" w:rsidP="00DD225E">
            <w:pPr>
              <w:rPr>
                <w:rFonts w:ascii="仿宋_GB2312" w:eastAsia="仿宋_GB2312"/>
                <w:sz w:val="24"/>
              </w:rPr>
            </w:pPr>
            <w:r>
              <w:rPr>
                <w:rFonts w:ascii="仿宋_GB2312" w:eastAsia="仿宋_GB2312" w:hint="eastAsia"/>
                <w:sz w:val="24"/>
              </w:rPr>
              <w:t>掌握设计形态的分类</w:t>
            </w:r>
          </w:p>
        </w:tc>
        <w:tc>
          <w:tcPr>
            <w:tcW w:w="1217" w:type="dxa"/>
          </w:tcPr>
          <w:p w14:paraId="3E7BD07E" w14:textId="77777777" w:rsidR="006B6CE3" w:rsidRDefault="006B6CE3" w:rsidP="00DD225E">
            <w:pPr>
              <w:rPr>
                <w:rFonts w:ascii="仿宋_GB2312" w:eastAsia="仿宋_GB2312"/>
                <w:sz w:val="24"/>
              </w:rPr>
            </w:pPr>
            <w:r>
              <w:rPr>
                <w:rFonts w:ascii="仿宋_GB2312" w:eastAsia="仿宋_GB2312" w:hint="eastAsia"/>
                <w:sz w:val="24"/>
              </w:rPr>
              <w:t>设计形态的分类</w:t>
            </w:r>
          </w:p>
        </w:tc>
        <w:tc>
          <w:tcPr>
            <w:tcW w:w="1218" w:type="dxa"/>
          </w:tcPr>
          <w:p w14:paraId="2EFA36EF" w14:textId="77777777" w:rsidR="006B6CE3" w:rsidRDefault="006B6CE3" w:rsidP="00DD225E">
            <w:pPr>
              <w:rPr>
                <w:rFonts w:ascii="仿宋_GB2312" w:eastAsia="仿宋_GB2312"/>
                <w:sz w:val="24"/>
              </w:rPr>
            </w:pPr>
            <w:r>
              <w:rPr>
                <w:rFonts w:ascii="仿宋_GB2312" w:eastAsia="仿宋_GB2312" w:hint="eastAsia"/>
                <w:sz w:val="24"/>
              </w:rPr>
              <w:t>设计形态的分类</w:t>
            </w:r>
          </w:p>
        </w:tc>
        <w:tc>
          <w:tcPr>
            <w:tcW w:w="1762" w:type="dxa"/>
          </w:tcPr>
          <w:p w14:paraId="501A3B66"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1965AA53"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35E8ACA2" w14:textId="77777777" w:rsidTr="00DD225E">
        <w:tc>
          <w:tcPr>
            <w:tcW w:w="1260" w:type="dxa"/>
            <w:vMerge w:val="restart"/>
          </w:tcPr>
          <w:p w14:paraId="03D00309" w14:textId="77777777" w:rsidR="006B6CE3" w:rsidRDefault="006B6CE3" w:rsidP="00DD225E">
            <w:pPr>
              <w:rPr>
                <w:rFonts w:ascii="仿宋_GB2312" w:eastAsia="仿宋_GB2312"/>
                <w:sz w:val="24"/>
              </w:rPr>
            </w:pPr>
            <w:r>
              <w:rPr>
                <w:rFonts w:ascii="仿宋_GB2312" w:eastAsia="仿宋_GB2312" w:hint="eastAsia"/>
                <w:sz w:val="24"/>
              </w:rPr>
              <w:t>第四章 设计思维</w:t>
            </w:r>
          </w:p>
        </w:tc>
        <w:tc>
          <w:tcPr>
            <w:tcW w:w="1426" w:type="dxa"/>
          </w:tcPr>
          <w:p w14:paraId="5E111F40" w14:textId="77777777" w:rsidR="006B6CE3" w:rsidRDefault="006B6CE3" w:rsidP="00DD225E">
            <w:pPr>
              <w:rPr>
                <w:rFonts w:ascii="仿宋_GB2312" w:eastAsia="仿宋_GB2312"/>
                <w:sz w:val="24"/>
              </w:rPr>
            </w:pPr>
            <w:r>
              <w:rPr>
                <w:rFonts w:ascii="仿宋_GB2312" w:eastAsia="仿宋_GB2312" w:hint="eastAsia"/>
                <w:sz w:val="24"/>
              </w:rPr>
              <w:t>设计思维的特征</w:t>
            </w:r>
          </w:p>
        </w:tc>
        <w:tc>
          <w:tcPr>
            <w:tcW w:w="1217" w:type="dxa"/>
          </w:tcPr>
          <w:p w14:paraId="51E8AFD1" w14:textId="77777777" w:rsidR="006B6CE3" w:rsidRDefault="006B6CE3" w:rsidP="00DD225E">
            <w:pPr>
              <w:rPr>
                <w:rFonts w:ascii="仿宋_GB2312" w:eastAsia="仿宋_GB2312"/>
                <w:sz w:val="24"/>
              </w:rPr>
            </w:pPr>
            <w:r>
              <w:rPr>
                <w:rFonts w:ascii="仿宋_GB2312" w:eastAsia="仿宋_GB2312" w:hint="eastAsia"/>
                <w:sz w:val="24"/>
              </w:rPr>
              <w:t>了解设计思维的特征</w:t>
            </w:r>
          </w:p>
        </w:tc>
        <w:tc>
          <w:tcPr>
            <w:tcW w:w="1217" w:type="dxa"/>
          </w:tcPr>
          <w:p w14:paraId="66ADCF66" w14:textId="77777777" w:rsidR="006B6CE3" w:rsidRDefault="006B6CE3" w:rsidP="00DD225E">
            <w:pPr>
              <w:rPr>
                <w:rFonts w:ascii="仿宋_GB2312" w:eastAsia="仿宋_GB2312"/>
                <w:sz w:val="24"/>
              </w:rPr>
            </w:pPr>
            <w:r>
              <w:rPr>
                <w:rFonts w:ascii="仿宋_GB2312" w:eastAsia="仿宋_GB2312" w:hint="eastAsia"/>
                <w:sz w:val="24"/>
              </w:rPr>
              <w:t>设计思维的特征</w:t>
            </w:r>
          </w:p>
        </w:tc>
        <w:tc>
          <w:tcPr>
            <w:tcW w:w="1218" w:type="dxa"/>
          </w:tcPr>
          <w:p w14:paraId="34FA5A2A" w14:textId="77777777" w:rsidR="006B6CE3" w:rsidRDefault="006B6CE3" w:rsidP="00DD225E">
            <w:pPr>
              <w:rPr>
                <w:rFonts w:ascii="仿宋_GB2312" w:eastAsia="仿宋_GB2312"/>
                <w:sz w:val="24"/>
              </w:rPr>
            </w:pPr>
            <w:r>
              <w:rPr>
                <w:rFonts w:ascii="仿宋_GB2312" w:eastAsia="仿宋_GB2312" w:hint="eastAsia"/>
                <w:sz w:val="24"/>
              </w:rPr>
              <w:t>设计思维的特征</w:t>
            </w:r>
          </w:p>
        </w:tc>
        <w:tc>
          <w:tcPr>
            <w:tcW w:w="1762" w:type="dxa"/>
          </w:tcPr>
          <w:p w14:paraId="0361DC7F"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5C54A271"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3B3D2767" w14:textId="77777777" w:rsidTr="00DD225E">
        <w:tc>
          <w:tcPr>
            <w:tcW w:w="1260" w:type="dxa"/>
            <w:vMerge/>
          </w:tcPr>
          <w:p w14:paraId="3A3385B0" w14:textId="77777777" w:rsidR="006B6CE3" w:rsidRDefault="006B6CE3" w:rsidP="00DD225E">
            <w:pPr>
              <w:rPr>
                <w:rFonts w:ascii="仿宋_GB2312" w:eastAsia="仿宋_GB2312"/>
                <w:sz w:val="24"/>
              </w:rPr>
            </w:pPr>
          </w:p>
        </w:tc>
        <w:tc>
          <w:tcPr>
            <w:tcW w:w="1426" w:type="dxa"/>
          </w:tcPr>
          <w:p w14:paraId="659C8BAC" w14:textId="77777777" w:rsidR="006B6CE3" w:rsidRDefault="006B6CE3" w:rsidP="00DD225E">
            <w:pPr>
              <w:rPr>
                <w:rFonts w:ascii="仿宋_GB2312" w:eastAsia="仿宋_GB2312"/>
                <w:sz w:val="24"/>
              </w:rPr>
            </w:pPr>
            <w:r>
              <w:rPr>
                <w:rFonts w:ascii="仿宋_GB2312" w:eastAsia="仿宋_GB2312" w:hint="eastAsia"/>
                <w:sz w:val="24"/>
              </w:rPr>
              <w:t>设计思维的</w:t>
            </w:r>
            <w:r>
              <w:rPr>
                <w:rFonts w:ascii="仿宋_GB2312" w:eastAsia="仿宋_GB2312" w:hint="eastAsia"/>
                <w:sz w:val="24"/>
              </w:rPr>
              <w:lastRenderedPageBreak/>
              <w:t>类型</w:t>
            </w:r>
          </w:p>
        </w:tc>
        <w:tc>
          <w:tcPr>
            <w:tcW w:w="1217" w:type="dxa"/>
          </w:tcPr>
          <w:p w14:paraId="41A7446A" w14:textId="77777777" w:rsidR="006B6CE3" w:rsidRDefault="006B6CE3" w:rsidP="00DD225E">
            <w:pPr>
              <w:rPr>
                <w:rFonts w:ascii="仿宋_GB2312" w:eastAsia="仿宋_GB2312"/>
                <w:sz w:val="24"/>
              </w:rPr>
            </w:pPr>
            <w:r>
              <w:rPr>
                <w:rFonts w:ascii="仿宋_GB2312" w:eastAsia="仿宋_GB2312" w:hint="eastAsia"/>
                <w:sz w:val="24"/>
              </w:rPr>
              <w:lastRenderedPageBreak/>
              <w:t>掌握设计</w:t>
            </w:r>
            <w:r>
              <w:rPr>
                <w:rFonts w:ascii="仿宋_GB2312" w:eastAsia="仿宋_GB2312" w:hint="eastAsia"/>
                <w:sz w:val="24"/>
              </w:rPr>
              <w:lastRenderedPageBreak/>
              <w:t>思维的类型</w:t>
            </w:r>
          </w:p>
        </w:tc>
        <w:tc>
          <w:tcPr>
            <w:tcW w:w="1217" w:type="dxa"/>
          </w:tcPr>
          <w:p w14:paraId="48F864CF" w14:textId="77777777" w:rsidR="006B6CE3" w:rsidRDefault="006B6CE3" w:rsidP="00DD225E">
            <w:pPr>
              <w:rPr>
                <w:rFonts w:ascii="仿宋_GB2312" w:eastAsia="仿宋_GB2312"/>
                <w:sz w:val="24"/>
              </w:rPr>
            </w:pPr>
            <w:r>
              <w:rPr>
                <w:rFonts w:ascii="仿宋_GB2312" w:eastAsia="仿宋_GB2312" w:hint="eastAsia"/>
                <w:sz w:val="24"/>
              </w:rPr>
              <w:lastRenderedPageBreak/>
              <w:t>设计思维</w:t>
            </w:r>
            <w:r>
              <w:rPr>
                <w:rFonts w:ascii="仿宋_GB2312" w:eastAsia="仿宋_GB2312" w:hint="eastAsia"/>
                <w:sz w:val="24"/>
              </w:rPr>
              <w:lastRenderedPageBreak/>
              <w:t>的类型</w:t>
            </w:r>
          </w:p>
        </w:tc>
        <w:tc>
          <w:tcPr>
            <w:tcW w:w="1218" w:type="dxa"/>
          </w:tcPr>
          <w:p w14:paraId="7C402BEB" w14:textId="77777777" w:rsidR="006B6CE3" w:rsidRDefault="006B6CE3" w:rsidP="00DD225E">
            <w:pPr>
              <w:rPr>
                <w:rFonts w:ascii="仿宋_GB2312" w:eastAsia="仿宋_GB2312"/>
                <w:sz w:val="24"/>
              </w:rPr>
            </w:pPr>
            <w:r>
              <w:rPr>
                <w:rFonts w:ascii="仿宋_GB2312" w:eastAsia="仿宋_GB2312" w:hint="eastAsia"/>
                <w:sz w:val="24"/>
              </w:rPr>
              <w:lastRenderedPageBreak/>
              <w:t>设计思维</w:t>
            </w:r>
            <w:r>
              <w:rPr>
                <w:rFonts w:ascii="仿宋_GB2312" w:eastAsia="仿宋_GB2312" w:hint="eastAsia"/>
                <w:sz w:val="24"/>
              </w:rPr>
              <w:lastRenderedPageBreak/>
              <w:t>的类型</w:t>
            </w:r>
          </w:p>
        </w:tc>
        <w:tc>
          <w:tcPr>
            <w:tcW w:w="1762" w:type="dxa"/>
          </w:tcPr>
          <w:p w14:paraId="44E1C497" w14:textId="77777777" w:rsidR="006B6CE3" w:rsidRDefault="006B6CE3" w:rsidP="00DD225E">
            <w:pPr>
              <w:rPr>
                <w:rFonts w:ascii="仿宋_GB2312" w:eastAsia="仿宋_GB2312"/>
                <w:sz w:val="24"/>
              </w:rPr>
            </w:pPr>
            <w:r>
              <w:rPr>
                <w:rFonts w:ascii="仿宋_GB2312" w:eastAsia="仿宋_GB2312" w:hint="eastAsia"/>
                <w:sz w:val="24"/>
              </w:rPr>
              <w:lastRenderedPageBreak/>
              <w:t>新授课程，教</w:t>
            </w:r>
            <w:r>
              <w:rPr>
                <w:rFonts w:ascii="仿宋_GB2312" w:eastAsia="仿宋_GB2312" w:hint="eastAsia"/>
                <w:sz w:val="24"/>
              </w:rPr>
              <w:lastRenderedPageBreak/>
              <w:t>师多媒体讲授教学，学生教室课堂练习</w:t>
            </w:r>
          </w:p>
        </w:tc>
        <w:tc>
          <w:tcPr>
            <w:tcW w:w="1260" w:type="dxa"/>
          </w:tcPr>
          <w:p w14:paraId="243FB630" w14:textId="77777777" w:rsidR="006B6CE3" w:rsidRDefault="006B6CE3" w:rsidP="00DD225E">
            <w:pPr>
              <w:rPr>
                <w:rFonts w:ascii="仿宋_GB2312" w:eastAsia="仿宋_GB2312"/>
                <w:sz w:val="24"/>
              </w:rPr>
            </w:pPr>
            <w:r>
              <w:rPr>
                <w:rFonts w:ascii="仿宋_GB2312" w:eastAsia="仿宋_GB2312" w:hint="eastAsia"/>
                <w:sz w:val="24"/>
              </w:rPr>
              <w:lastRenderedPageBreak/>
              <w:t>2</w:t>
            </w:r>
          </w:p>
        </w:tc>
      </w:tr>
      <w:tr w:rsidR="006B6CE3" w14:paraId="5BF23121" w14:textId="77777777" w:rsidTr="00DD225E">
        <w:tc>
          <w:tcPr>
            <w:tcW w:w="1260" w:type="dxa"/>
            <w:vMerge/>
          </w:tcPr>
          <w:p w14:paraId="341D7DB3" w14:textId="77777777" w:rsidR="006B6CE3" w:rsidRDefault="006B6CE3" w:rsidP="00DD225E">
            <w:pPr>
              <w:rPr>
                <w:rFonts w:ascii="仿宋_GB2312" w:eastAsia="仿宋_GB2312"/>
                <w:sz w:val="24"/>
              </w:rPr>
            </w:pPr>
          </w:p>
        </w:tc>
        <w:tc>
          <w:tcPr>
            <w:tcW w:w="1426" w:type="dxa"/>
          </w:tcPr>
          <w:p w14:paraId="6A6C095A" w14:textId="77777777" w:rsidR="006B6CE3" w:rsidRDefault="006B6CE3" w:rsidP="00DD225E">
            <w:pPr>
              <w:rPr>
                <w:rFonts w:ascii="仿宋_GB2312" w:eastAsia="仿宋_GB2312"/>
                <w:sz w:val="24"/>
              </w:rPr>
            </w:pPr>
            <w:r>
              <w:rPr>
                <w:rFonts w:ascii="仿宋_GB2312" w:eastAsia="仿宋_GB2312" w:hint="eastAsia"/>
                <w:sz w:val="24"/>
              </w:rPr>
              <w:t>设计思维的模式</w:t>
            </w:r>
          </w:p>
        </w:tc>
        <w:tc>
          <w:tcPr>
            <w:tcW w:w="1217" w:type="dxa"/>
          </w:tcPr>
          <w:p w14:paraId="4DAFACEB" w14:textId="77777777" w:rsidR="006B6CE3" w:rsidRDefault="006B6CE3" w:rsidP="00DD225E">
            <w:pPr>
              <w:rPr>
                <w:rFonts w:ascii="仿宋_GB2312" w:eastAsia="仿宋_GB2312"/>
                <w:sz w:val="24"/>
              </w:rPr>
            </w:pPr>
            <w:r>
              <w:rPr>
                <w:rFonts w:ascii="仿宋_GB2312" w:eastAsia="仿宋_GB2312" w:hint="eastAsia"/>
                <w:sz w:val="24"/>
              </w:rPr>
              <w:t>掌握设计思维的模式</w:t>
            </w:r>
          </w:p>
        </w:tc>
        <w:tc>
          <w:tcPr>
            <w:tcW w:w="1217" w:type="dxa"/>
          </w:tcPr>
          <w:p w14:paraId="67898A70" w14:textId="77777777" w:rsidR="006B6CE3" w:rsidRDefault="006B6CE3" w:rsidP="00DD225E">
            <w:pPr>
              <w:rPr>
                <w:rFonts w:ascii="仿宋_GB2312" w:eastAsia="仿宋_GB2312"/>
                <w:sz w:val="24"/>
              </w:rPr>
            </w:pPr>
            <w:r>
              <w:rPr>
                <w:rFonts w:ascii="仿宋_GB2312" w:eastAsia="仿宋_GB2312" w:hint="eastAsia"/>
                <w:sz w:val="24"/>
              </w:rPr>
              <w:t>设计思维的模式</w:t>
            </w:r>
          </w:p>
        </w:tc>
        <w:tc>
          <w:tcPr>
            <w:tcW w:w="1218" w:type="dxa"/>
          </w:tcPr>
          <w:p w14:paraId="2290C714" w14:textId="77777777" w:rsidR="006B6CE3" w:rsidRDefault="006B6CE3" w:rsidP="00DD225E">
            <w:pPr>
              <w:rPr>
                <w:rFonts w:ascii="仿宋_GB2312" w:eastAsia="仿宋_GB2312"/>
                <w:sz w:val="24"/>
              </w:rPr>
            </w:pPr>
            <w:r>
              <w:rPr>
                <w:rFonts w:ascii="仿宋_GB2312" w:eastAsia="仿宋_GB2312" w:hint="eastAsia"/>
                <w:sz w:val="24"/>
              </w:rPr>
              <w:t>设计思维的模式</w:t>
            </w:r>
          </w:p>
        </w:tc>
        <w:tc>
          <w:tcPr>
            <w:tcW w:w="1762" w:type="dxa"/>
          </w:tcPr>
          <w:p w14:paraId="2731FC52"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43A99627"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76001CA6" w14:textId="77777777" w:rsidTr="00DD225E">
        <w:tc>
          <w:tcPr>
            <w:tcW w:w="1260" w:type="dxa"/>
            <w:vMerge/>
          </w:tcPr>
          <w:p w14:paraId="7553AC75" w14:textId="77777777" w:rsidR="006B6CE3" w:rsidRDefault="006B6CE3" w:rsidP="00DD225E">
            <w:pPr>
              <w:rPr>
                <w:rFonts w:ascii="仿宋_GB2312" w:eastAsia="仿宋_GB2312"/>
                <w:sz w:val="24"/>
              </w:rPr>
            </w:pPr>
          </w:p>
        </w:tc>
        <w:tc>
          <w:tcPr>
            <w:tcW w:w="1426" w:type="dxa"/>
          </w:tcPr>
          <w:p w14:paraId="260BECCE" w14:textId="77777777" w:rsidR="006B6CE3" w:rsidRDefault="006B6CE3" w:rsidP="00DD225E">
            <w:pPr>
              <w:rPr>
                <w:rFonts w:ascii="仿宋_GB2312" w:eastAsia="仿宋_GB2312"/>
                <w:sz w:val="24"/>
              </w:rPr>
            </w:pPr>
            <w:r>
              <w:rPr>
                <w:rFonts w:ascii="仿宋_GB2312" w:eastAsia="仿宋_GB2312" w:hint="eastAsia"/>
                <w:sz w:val="24"/>
              </w:rPr>
              <w:t>设计思维的方法</w:t>
            </w:r>
          </w:p>
        </w:tc>
        <w:tc>
          <w:tcPr>
            <w:tcW w:w="1217" w:type="dxa"/>
          </w:tcPr>
          <w:p w14:paraId="32886EAF" w14:textId="77777777" w:rsidR="006B6CE3" w:rsidRDefault="006B6CE3" w:rsidP="00DD225E">
            <w:pPr>
              <w:rPr>
                <w:rFonts w:ascii="仿宋_GB2312" w:eastAsia="仿宋_GB2312"/>
                <w:sz w:val="24"/>
              </w:rPr>
            </w:pPr>
            <w:r>
              <w:rPr>
                <w:rFonts w:ascii="仿宋_GB2312" w:eastAsia="仿宋_GB2312" w:hint="eastAsia"/>
                <w:sz w:val="24"/>
              </w:rPr>
              <w:t>掌握设计思维的方法</w:t>
            </w:r>
          </w:p>
        </w:tc>
        <w:tc>
          <w:tcPr>
            <w:tcW w:w="1217" w:type="dxa"/>
          </w:tcPr>
          <w:p w14:paraId="370AECDE" w14:textId="77777777" w:rsidR="006B6CE3" w:rsidRDefault="006B6CE3" w:rsidP="00DD225E">
            <w:pPr>
              <w:rPr>
                <w:rFonts w:ascii="仿宋_GB2312" w:eastAsia="仿宋_GB2312"/>
                <w:sz w:val="24"/>
              </w:rPr>
            </w:pPr>
            <w:r>
              <w:rPr>
                <w:rFonts w:ascii="仿宋_GB2312" w:eastAsia="仿宋_GB2312" w:hint="eastAsia"/>
                <w:sz w:val="24"/>
              </w:rPr>
              <w:t>设计思维的方法</w:t>
            </w:r>
          </w:p>
        </w:tc>
        <w:tc>
          <w:tcPr>
            <w:tcW w:w="1218" w:type="dxa"/>
          </w:tcPr>
          <w:p w14:paraId="392DCA74" w14:textId="77777777" w:rsidR="006B6CE3" w:rsidRDefault="006B6CE3" w:rsidP="00DD225E">
            <w:pPr>
              <w:rPr>
                <w:rFonts w:ascii="仿宋_GB2312" w:eastAsia="仿宋_GB2312"/>
                <w:sz w:val="24"/>
              </w:rPr>
            </w:pPr>
            <w:r>
              <w:rPr>
                <w:rFonts w:ascii="仿宋_GB2312" w:eastAsia="仿宋_GB2312" w:hint="eastAsia"/>
                <w:sz w:val="24"/>
              </w:rPr>
              <w:t>设计思维的方法</w:t>
            </w:r>
          </w:p>
        </w:tc>
        <w:tc>
          <w:tcPr>
            <w:tcW w:w="1762" w:type="dxa"/>
          </w:tcPr>
          <w:p w14:paraId="2CBC9AC2"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5A89DD6A"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27D867A9" w14:textId="77777777" w:rsidTr="00DD225E">
        <w:tc>
          <w:tcPr>
            <w:tcW w:w="1260" w:type="dxa"/>
            <w:vMerge/>
          </w:tcPr>
          <w:p w14:paraId="7D57F0C8" w14:textId="77777777" w:rsidR="006B6CE3" w:rsidRDefault="006B6CE3" w:rsidP="00DD225E">
            <w:pPr>
              <w:rPr>
                <w:rFonts w:ascii="仿宋_GB2312" w:eastAsia="仿宋_GB2312"/>
                <w:sz w:val="24"/>
              </w:rPr>
            </w:pPr>
          </w:p>
        </w:tc>
        <w:tc>
          <w:tcPr>
            <w:tcW w:w="1426" w:type="dxa"/>
          </w:tcPr>
          <w:p w14:paraId="31BD18D3" w14:textId="77777777" w:rsidR="006B6CE3" w:rsidRDefault="006B6CE3" w:rsidP="00DD225E">
            <w:pPr>
              <w:rPr>
                <w:rFonts w:ascii="仿宋_GB2312" w:eastAsia="仿宋_GB2312"/>
                <w:sz w:val="24"/>
              </w:rPr>
            </w:pPr>
            <w:r>
              <w:rPr>
                <w:rFonts w:ascii="仿宋_GB2312" w:eastAsia="仿宋_GB2312" w:hint="eastAsia"/>
                <w:sz w:val="24"/>
              </w:rPr>
              <w:t>设计过程</w:t>
            </w:r>
          </w:p>
        </w:tc>
        <w:tc>
          <w:tcPr>
            <w:tcW w:w="1217" w:type="dxa"/>
          </w:tcPr>
          <w:p w14:paraId="3E6E2D58" w14:textId="77777777" w:rsidR="006B6CE3" w:rsidRDefault="006B6CE3" w:rsidP="00DD225E">
            <w:pPr>
              <w:rPr>
                <w:rFonts w:ascii="仿宋_GB2312" w:eastAsia="仿宋_GB2312"/>
                <w:sz w:val="24"/>
              </w:rPr>
            </w:pPr>
            <w:r>
              <w:rPr>
                <w:rFonts w:ascii="仿宋_GB2312" w:eastAsia="仿宋_GB2312" w:hint="eastAsia"/>
                <w:sz w:val="24"/>
              </w:rPr>
              <w:t>掌握设计过程</w:t>
            </w:r>
          </w:p>
        </w:tc>
        <w:tc>
          <w:tcPr>
            <w:tcW w:w="1217" w:type="dxa"/>
          </w:tcPr>
          <w:p w14:paraId="23CE68E1" w14:textId="77777777" w:rsidR="006B6CE3" w:rsidRDefault="006B6CE3" w:rsidP="00DD225E">
            <w:pPr>
              <w:rPr>
                <w:rFonts w:ascii="仿宋_GB2312" w:eastAsia="仿宋_GB2312"/>
                <w:sz w:val="24"/>
              </w:rPr>
            </w:pPr>
            <w:r>
              <w:rPr>
                <w:rFonts w:ascii="仿宋_GB2312" w:eastAsia="仿宋_GB2312" w:hint="eastAsia"/>
                <w:sz w:val="24"/>
              </w:rPr>
              <w:t>设计过程</w:t>
            </w:r>
          </w:p>
        </w:tc>
        <w:tc>
          <w:tcPr>
            <w:tcW w:w="1218" w:type="dxa"/>
          </w:tcPr>
          <w:p w14:paraId="409A4665" w14:textId="77777777" w:rsidR="006B6CE3" w:rsidRDefault="006B6CE3" w:rsidP="00DD225E">
            <w:pPr>
              <w:rPr>
                <w:rFonts w:ascii="仿宋_GB2312" w:eastAsia="仿宋_GB2312"/>
                <w:sz w:val="24"/>
              </w:rPr>
            </w:pPr>
            <w:r>
              <w:rPr>
                <w:rFonts w:ascii="仿宋_GB2312" w:eastAsia="仿宋_GB2312" w:hint="eastAsia"/>
                <w:sz w:val="24"/>
              </w:rPr>
              <w:t>设计过程</w:t>
            </w:r>
          </w:p>
        </w:tc>
        <w:tc>
          <w:tcPr>
            <w:tcW w:w="1762" w:type="dxa"/>
          </w:tcPr>
          <w:p w14:paraId="798B758B"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76294210" w14:textId="77777777" w:rsidR="006B6CE3" w:rsidRDefault="006B6CE3" w:rsidP="00DD225E">
            <w:pPr>
              <w:rPr>
                <w:rFonts w:ascii="仿宋_GB2312" w:eastAsia="仿宋_GB2312"/>
                <w:sz w:val="24"/>
              </w:rPr>
            </w:pPr>
            <w:r>
              <w:rPr>
                <w:rFonts w:ascii="仿宋_GB2312" w:eastAsia="仿宋_GB2312" w:hint="eastAsia"/>
                <w:sz w:val="24"/>
              </w:rPr>
              <w:t>2</w:t>
            </w:r>
          </w:p>
        </w:tc>
      </w:tr>
      <w:tr w:rsidR="006B6CE3" w14:paraId="6B99C33D" w14:textId="77777777" w:rsidTr="00DD225E">
        <w:tc>
          <w:tcPr>
            <w:tcW w:w="1260" w:type="dxa"/>
            <w:vMerge w:val="restart"/>
          </w:tcPr>
          <w:p w14:paraId="340D7E02" w14:textId="77777777" w:rsidR="006B6CE3" w:rsidRDefault="006B6CE3" w:rsidP="00DD225E">
            <w:pPr>
              <w:rPr>
                <w:rFonts w:ascii="仿宋_GB2312" w:eastAsia="仿宋_GB2312"/>
                <w:sz w:val="24"/>
              </w:rPr>
            </w:pPr>
            <w:r>
              <w:rPr>
                <w:rFonts w:ascii="仿宋_GB2312" w:eastAsia="仿宋_GB2312" w:hint="eastAsia"/>
                <w:sz w:val="24"/>
              </w:rPr>
              <w:t>第五章 设计美学</w:t>
            </w:r>
          </w:p>
        </w:tc>
        <w:tc>
          <w:tcPr>
            <w:tcW w:w="1426" w:type="dxa"/>
          </w:tcPr>
          <w:p w14:paraId="04A7F4BD" w14:textId="77777777" w:rsidR="006B6CE3" w:rsidRDefault="006B6CE3" w:rsidP="00DD225E">
            <w:pPr>
              <w:rPr>
                <w:rFonts w:ascii="仿宋_GB2312" w:eastAsia="仿宋_GB2312"/>
                <w:sz w:val="24"/>
              </w:rPr>
            </w:pPr>
            <w:r>
              <w:rPr>
                <w:rFonts w:ascii="仿宋_GB2312" w:eastAsia="仿宋_GB2312" w:hint="eastAsia"/>
                <w:sz w:val="24"/>
              </w:rPr>
              <w:t>设计与美学</w:t>
            </w:r>
          </w:p>
        </w:tc>
        <w:tc>
          <w:tcPr>
            <w:tcW w:w="1217" w:type="dxa"/>
          </w:tcPr>
          <w:p w14:paraId="3A649A40" w14:textId="77777777" w:rsidR="006B6CE3" w:rsidRDefault="006B6CE3" w:rsidP="00DD225E">
            <w:pPr>
              <w:rPr>
                <w:rFonts w:ascii="仿宋_GB2312" w:eastAsia="仿宋_GB2312"/>
                <w:sz w:val="24"/>
              </w:rPr>
            </w:pPr>
            <w:r>
              <w:rPr>
                <w:rFonts w:ascii="仿宋_GB2312" w:eastAsia="仿宋_GB2312" w:hint="eastAsia"/>
                <w:sz w:val="24"/>
              </w:rPr>
              <w:t>了解设计与美学</w:t>
            </w:r>
          </w:p>
        </w:tc>
        <w:tc>
          <w:tcPr>
            <w:tcW w:w="1217" w:type="dxa"/>
          </w:tcPr>
          <w:p w14:paraId="407E6DCE" w14:textId="77777777" w:rsidR="006B6CE3" w:rsidRDefault="006B6CE3" w:rsidP="00DD225E">
            <w:pPr>
              <w:rPr>
                <w:rFonts w:ascii="仿宋_GB2312" w:eastAsia="仿宋_GB2312"/>
                <w:sz w:val="24"/>
              </w:rPr>
            </w:pPr>
            <w:r>
              <w:rPr>
                <w:rFonts w:ascii="仿宋_GB2312" w:eastAsia="仿宋_GB2312" w:hint="eastAsia"/>
                <w:sz w:val="24"/>
              </w:rPr>
              <w:t>设计与美学</w:t>
            </w:r>
          </w:p>
        </w:tc>
        <w:tc>
          <w:tcPr>
            <w:tcW w:w="1218" w:type="dxa"/>
          </w:tcPr>
          <w:p w14:paraId="4D474889" w14:textId="77777777" w:rsidR="006B6CE3" w:rsidRDefault="006B6CE3" w:rsidP="00DD225E">
            <w:pPr>
              <w:rPr>
                <w:rFonts w:ascii="仿宋_GB2312" w:eastAsia="仿宋_GB2312"/>
                <w:sz w:val="24"/>
              </w:rPr>
            </w:pPr>
          </w:p>
        </w:tc>
        <w:tc>
          <w:tcPr>
            <w:tcW w:w="1762" w:type="dxa"/>
          </w:tcPr>
          <w:p w14:paraId="42B67B4C"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6DA4F00B"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08A58D27" w14:textId="77777777" w:rsidTr="00DD225E">
        <w:tc>
          <w:tcPr>
            <w:tcW w:w="1260" w:type="dxa"/>
            <w:vMerge/>
          </w:tcPr>
          <w:p w14:paraId="04E3F513" w14:textId="77777777" w:rsidR="006B6CE3" w:rsidRDefault="006B6CE3" w:rsidP="00DD225E">
            <w:pPr>
              <w:rPr>
                <w:rFonts w:ascii="仿宋_GB2312" w:eastAsia="仿宋_GB2312"/>
                <w:sz w:val="24"/>
              </w:rPr>
            </w:pPr>
          </w:p>
        </w:tc>
        <w:tc>
          <w:tcPr>
            <w:tcW w:w="1426" w:type="dxa"/>
          </w:tcPr>
          <w:p w14:paraId="383D7B65" w14:textId="77777777" w:rsidR="006B6CE3" w:rsidRDefault="006B6CE3" w:rsidP="00DD225E">
            <w:pPr>
              <w:rPr>
                <w:rFonts w:ascii="仿宋_GB2312" w:eastAsia="仿宋_GB2312"/>
                <w:sz w:val="24"/>
              </w:rPr>
            </w:pPr>
            <w:r>
              <w:rPr>
                <w:rFonts w:ascii="仿宋_GB2312" w:eastAsia="仿宋_GB2312" w:hint="eastAsia"/>
                <w:sz w:val="24"/>
              </w:rPr>
              <w:t>设计美的性质</w:t>
            </w:r>
          </w:p>
        </w:tc>
        <w:tc>
          <w:tcPr>
            <w:tcW w:w="1217" w:type="dxa"/>
          </w:tcPr>
          <w:p w14:paraId="29B3B2F3" w14:textId="77777777" w:rsidR="006B6CE3" w:rsidRDefault="006B6CE3" w:rsidP="00DD225E">
            <w:pPr>
              <w:rPr>
                <w:rFonts w:ascii="仿宋_GB2312" w:eastAsia="仿宋_GB2312"/>
                <w:sz w:val="24"/>
              </w:rPr>
            </w:pPr>
            <w:r>
              <w:rPr>
                <w:rFonts w:ascii="仿宋_GB2312" w:eastAsia="仿宋_GB2312" w:hint="eastAsia"/>
                <w:sz w:val="24"/>
              </w:rPr>
              <w:t>掌握设计美的性质</w:t>
            </w:r>
          </w:p>
        </w:tc>
        <w:tc>
          <w:tcPr>
            <w:tcW w:w="1217" w:type="dxa"/>
          </w:tcPr>
          <w:p w14:paraId="6DE4E546" w14:textId="77777777" w:rsidR="006B6CE3" w:rsidRDefault="006B6CE3" w:rsidP="00DD225E">
            <w:pPr>
              <w:rPr>
                <w:rFonts w:ascii="仿宋_GB2312" w:eastAsia="仿宋_GB2312"/>
                <w:sz w:val="24"/>
              </w:rPr>
            </w:pPr>
            <w:r>
              <w:rPr>
                <w:rFonts w:ascii="仿宋_GB2312" w:eastAsia="仿宋_GB2312" w:hint="eastAsia"/>
                <w:sz w:val="24"/>
              </w:rPr>
              <w:t>设计美的性质</w:t>
            </w:r>
          </w:p>
        </w:tc>
        <w:tc>
          <w:tcPr>
            <w:tcW w:w="1218" w:type="dxa"/>
          </w:tcPr>
          <w:p w14:paraId="013C95D6" w14:textId="77777777" w:rsidR="006B6CE3" w:rsidRDefault="006B6CE3" w:rsidP="00DD225E">
            <w:pPr>
              <w:rPr>
                <w:rFonts w:ascii="仿宋_GB2312" w:eastAsia="仿宋_GB2312"/>
                <w:sz w:val="24"/>
              </w:rPr>
            </w:pPr>
          </w:p>
        </w:tc>
        <w:tc>
          <w:tcPr>
            <w:tcW w:w="1762" w:type="dxa"/>
          </w:tcPr>
          <w:p w14:paraId="0C4CD955"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7B3A5A42" w14:textId="77777777" w:rsidR="006B6CE3" w:rsidRDefault="006B6CE3" w:rsidP="00DD225E">
            <w:pPr>
              <w:rPr>
                <w:rFonts w:ascii="仿宋_GB2312" w:eastAsia="仿宋_GB2312"/>
                <w:sz w:val="24"/>
              </w:rPr>
            </w:pPr>
            <w:r>
              <w:rPr>
                <w:rFonts w:ascii="仿宋_GB2312" w:eastAsia="仿宋_GB2312" w:hint="eastAsia"/>
                <w:sz w:val="24"/>
              </w:rPr>
              <w:t>2</w:t>
            </w:r>
          </w:p>
        </w:tc>
      </w:tr>
      <w:tr w:rsidR="006B6CE3" w14:paraId="15C0601A" w14:textId="77777777" w:rsidTr="00DD225E">
        <w:tc>
          <w:tcPr>
            <w:tcW w:w="1260" w:type="dxa"/>
            <w:vMerge/>
          </w:tcPr>
          <w:p w14:paraId="5224D414" w14:textId="77777777" w:rsidR="006B6CE3" w:rsidRDefault="006B6CE3" w:rsidP="00DD225E">
            <w:pPr>
              <w:rPr>
                <w:rFonts w:ascii="仿宋_GB2312" w:eastAsia="仿宋_GB2312"/>
                <w:sz w:val="24"/>
              </w:rPr>
            </w:pPr>
          </w:p>
        </w:tc>
        <w:tc>
          <w:tcPr>
            <w:tcW w:w="1426" w:type="dxa"/>
          </w:tcPr>
          <w:p w14:paraId="69E8E4F8" w14:textId="77777777" w:rsidR="006B6CE3" w:rsidRDefault="006B6CE3" w:rsidP="00DD225E">
            <w:pPr>
              <w:rPr>
                <w:rFonts w:ascii="仿宋_GB2312" w:eastAsia="仿宋_GB2312"/>
                <w:sz w:val="24"/>
              </w:rPr>
            </w:pPr>
            <w:r>
              <w:rPr>
                <w:rFonts w:ascii="仿宋_GB2312" w:eastAsia="仿宋_GB2312" w:hint="eastAsia"/>
                <w:sz w:val="24"/>
              </w:rPr>
              <w:t>中国设计美学思想</w:t>
            </w:r>
          </w:p>
        </w:tc>
        <w:tc>
          <w:tcPr>
            <w:tcW w:w="1217" w:type="dxa"/>
          </w:tcPr>
          <w:p w14:paraId="26A4F8E7" w14:textId="77777777" w:rsidR="006B6CE3" w:rsidRDefault="006B6CE3" w:rsidP="00DD225E">
            <w:pPr>
              <w:rPr>
                <w:rFonts w:ascii="仿宋_GB2312" w:eastAsia="仿宋_GB2312"/>
                <w:sz w:val="24"/>
              </w:rPr>
            </w:pPr>
            <w:r>
              <w:rPr>
                <w:rFonts w:ascii="仿宋_GB2312" w:eastAsia="仿宋_GB2312" w:hint="eastAsia"/>
                <w:sz w:val="24"/>
              </w:rPr>
              <w:t>掌握中国设计美学思想</w:t>
            </w:r>
          </w:p>
        </w:tc>
        <w:tc>
          <w:tcPr>
            <w:tcW w:w="1217" w:type="dxa"/>
          </w:tcPr>
          <w:p w14:paraId="21ED8498" w14:textId="77777777" w:rsidR="006B6CE3" w:rsidRDefault="006B6CE3" w:rsidP="00DD225E">
            <w:pPr>
              <w:rPr>
                <w:rFonts w:ascii="仿宋_GB2312" w:eastAsia="仿宋_GB2312"/>
                <w:sz w:val="24"/>
              </w:rPr>
            </w:pPr>
            <w:r>
              <w:rPr>
                <w:rFonts w:ascii="仿宋_GB2312" w:eastAsia="仿宋_GB2312" w:hint="eastAsia"/>
                <w:sz w:val="24"/>
              </w:rPr>
              <w:t>中国设计美学思想</w:t>
            </w:r>
          </w:p>
        </w:tc>
        <w:tc>
          <w:tcPr>
            <w:tcW w:w="1218" w:type="dxa"/>
          </w:tcPr>
          <w:p w14:paraId="30048A6B" w14:textId="77777777" w:rsidR="006B6CE3" w:rsidRDefault="006B6CE3" w:rsidP="00DD225E">
            <w:pPr>
              <w:rPr>
                <w:rFonts w:ascii="仿宋_GB2312" w:eastAsia="仿宋_GB2312"/>
                <w:sz w:val="24"/>
              </w:rPr>
            </w:pPr>
            <w:r>
              <w:rPr>
                <w:rFonts w:ascii="仿宋_GB2312" w:eastAsia="仿宋_GB2312" w:hint="eastAsia"/>
                <w:sz w:val="24"/>
              </w:rPr>
              <w:t>中国设计美学思想</w:t>
            </w:r>
          </w:p>
        </w:tc>
        <w:tc>
          <w:tcPr>
            <w:tcW w:w="1762" w:type="dxa"/>
          </w:tcPr>
          <w:p w14:paraId="393F047C"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419BEC2D" w14:textId="77777777" w:rsidR="006B6CE3" w:rsidRDefault="006B6CE3" w:rsidP="00DD225E">
            <w:pPr>
              <w:rPr>
                <w:rFonts w:ascii="仿宋_GB2312" w:eastAsia="仿宋_GB2312"/>
                <w:sz w:val="24"/>
              </w:rPr>
            </w:pPr>
            <w:r>
              <w:rPr>
                <w:rFonts w:ascii="仿宋_GB2312" w:eastAsia="仿宋_GB2312" w:hint="eastAsia"/>
                <w:sz w:val="24"/>
              </w:rPr>
              <w:t>2</w:t>
            </w:r>
          </w:p>
        </w:tc>
      </w:tr>
      <w:tr w:rsidR="006B6CE3" w14:paraId="1B92D7B7" w14:textId="77777777" w:rsidTr="00DD225E">
        <w:tc>
          <w:tcPr>
            <w:tcW w:w="1260" w:type="dxa"/>
            <w:vMerge/>
          </w:tcPr>
          <w:p w14:paraId="1033928D" w14:textId="77777777" w:rsidR="006B6CE3" w:rsidRDefault="006B6CE3" w:rsidP="00DD225E">
            <w:pPr>
              <w:rPr>
                <w:rFonts w:ascii="仿宋_GB2312" w:eastAsia="仿宋_GB2312"/>
                <w:sz w:val="24"/>
              </w:rPr>
            </w:pPr>
          </w:p>
        </w:tc>
        <w:tc>
          <w:tcPr>
            <w:tcW w:w="1426" w:type="dxa"/>
          </w:tcPr>
          <w:p w14:paraId="2589DB2E" w14:textId="77777777" w:rsidR="006B6CE3" w:rsidRDefault="006B6CE3" w:rsidP="00DD225E">
            <w:pPr>
              <w:rPr>
                <w:rFonts w:ascii="仿宋_GB2312" w:eastAsia="仿宋_GB2312"/>
                <w:sz w:val="24"/>
              </w:rPr>
            </w:pPr>
            <w:r>
              <w:rPr>
                <w:rFonts w:ascii="仿宋_GB2312" w:eastAsia="仿宋_GB2312" w:hint="eastAsia"/>
                <w:sz w:val="24"/>
              </w:rPr>
              <w:t>西方设计美学思想</w:t>
            </w:r>
          </w:p>
        </w:tc>
        <w:tc>
          <w:tcPr>
            <w:tcW w:w="1217" w:type="dxa"/>
          </w:tcPr>
          <w:p w14:paraId="34AA30C7" w14:textId="77777777" w:rsidR="006B6CE3" w:rsidRDefault="006B6CE3" w:rsidP="00DD225E">
            <w:pPr>
              <w:rPr>
                <w:rFonts w:ascii="仿宋_GB2312" w:eastAsia="仿宋_GB2312"/>
                <w:sz w:val="24"/>
              </w:rPr>
            </w:pPr>
            <w:r>
              <w:rPr>
                <w:rFonts w:ascii="仿宋_GB2312" w:eastAsia="仿宋_GB2312" w:hint="eastAsia"/>
                <w:sz w:val="24"/>
              </w:rPr>
              <w:t>掌握西方设计美学思想</w:t>
            </w:r>
          </w:p>
        </w:tc>
        <w:tc>
          <w:tcPr>
            <w:tcW w:w="1217" w:type="dxa"/>
          </w:tcPr>
          <w:p w14:paraId="001E1D8F" w14:textId="77777777" w:rsidR="006B6CE3" w:rsidRDefault="006B6CE3" w:rsidP="00DD225E">
            <w:pPr>
              <w:rPr>
                <w:rFonts w:ascii="仿宋_GB2312" w:eastAsia="仿宋_GB2312"/>
                <w:sz w:val="24"/>
              </w:rPr>
            </w:pPr>
            <w:r>
              <w:rPr>
                <w:rFonts w:ascii="仿宋_GB2312" w:eastAsia="仿宋_GB2312" w:hint="eastAsia"/>
                <w:sz w:val="24"/>
              </w:rPr>
              <w:t>西方设计美学思想</w:t>
            </w:r>
          </w:p>
        </w:tc>
        <w:tc>
          <w:tcPr>
            <w:tcW w:w="1218" w:type="dxa"/>
          </w:tcPr>
          <w:p w14:paraId="1E60B392" w14:textId="77777777" w:rsidR="006B6CE3" w:rsidRDefault="006B6CE3" w:rsidP="00DD225E">
            <w:pPr>
              <w:rPr>
                <w:rFonts w:ascii="仿宋_GB2312" w:eastAsia="仿宋_GB2312"/>
                <w:sz w:val="24"/>
              </w:rPr>
            </w:pPr>
            <w:r>
              <w:rPr>
                <w:rFonts w:ascii="仿宋_GB2312" w:eastAsia="仿宋_GB2312" w:hint="eastAsia"/>
                <w:sz w:val="24"/>
              </w:rPr>
              <w:t>西方设计美学思想</w:t>
            </w:r>
          </w:p>
        </w:tc>
        <w:tc>
          <w:tcPr>
            <w:tcW w:w="1762" w:type="dxa"/>
          </w:tcPr>
          <w:p w14:paraId="7ED5997D"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636E5A80" w14:textId="77777777" w:rsidR="006B6CE3" w:rsidRDefault="006B6CE3" w:rsidP="00DD225E">
            <w:pPr>
              <w:rPr>
                <w:rFonts w:ascii="仿宋_GB2312" w:eastAsia="仿宋_GB2312"/>
                <w:sz w:val="24"/>
              </w:rPr>
            </w:pPr>
            <w:r>
              <w:rPr>
                <w:rFonts w:ascii="仿宋_GB2312" w:eastAsia="仿宋_GB2312" w:hint="eastAsia"/>
                <w:sz w:val="24"/>
              </w:rPr>
              <w:t>2</w:t>
            </w:r>
          </w:p>
        </w:tc>
      </w:tr>
      <w:tr w:rsidR="006B6CE3" w14:paraId="68B6EAAF" w14:textId="77777777" w:rsidTr="00DD225E">
        <w:tc>
          <w:tcPr>
            <w:tcW w:w="1260" w:type="dxa"/>
            <w:vMerge w:val="restart"/>
          </w:tcPr>
          <w:p w14:paraId="6B6A3A94" w14:textId="77777777" w:rsidR="006B6CE3" w:rsidRDefault="006B6CE3" w:rsidP="00DD225E">
            <w:pPr>
              <w:rPr>
                <w:rFonts w:ascii="仿宋_GB2312" w:eastAsia="仿宋_GB2312"/>
                <w:sz w:val="24"/>
              </w:rPr>
            </w:pPr>
            <w:r>
              <w:rPr>
                <w:rFonts w:ascii="仿宋_GB2312" w:eastAsia="仿宋_GB2312" w:hint="eastAsia"/>
                <w:sz w:val="24"/>
              </w:rPr>
              <w:t>第六章 设计风格学</w:t>
            </w:r>
          </w:p>
        </w:tc>
        <w:tc>
          <w:tcPr>
            <w:tcW w:w="1426" w:type="dxa"/>
          </w:tcPr>
          <w:p w14:paraId="65563B52" w14:textId="77777777" w:rsidR="006B6CE3" w:rsidRDefault="006B6CE3" w:rsidP="00DD225E">
            <w:pPr>
              <w:rPr>
                <w:rFonts w:ascii="仿宋_GB2312" w:eastAsia="仿宋_GB2312"/>
                <w:sz w:val="24"/>
              </w:rPr>
            </w:pPr>
            <w:r>
              <w:rPr>
                <w:rFonts w:ascii="仿宋_GB2312" w:eastAsia="仿宋_GB2312" w:hint="eastAsia"/>
                <w:sz w:val="24"/>
              </w:rPr>
              <w:t>设计风格</w:t>
            </w:r>
          </w:p>
        </w:tc>
        <w:tc>
          <w:tcPr>
            <w:tcW w:w="1217" w:type="dxa"/>
          </w:tcPr>
          <w:p w14:paraId="382EA6DC" w14:textId="77777777" w:rsidR="006B6CE3" w:rsidRDefault="006B6CE3" w:rsidP="00DD225E">
            <w:pPr>
              <w:rPr>
                <w:rFonts w:ascii="仿宋_GB2312" w:eastAsia="仿宋_GB2312"/>
                <w:sz w:val="24"/>
              </w:rPr>
            </w:pPr>
            <w:r>
              <w:rPr>
                <w:rFonts w:ascii="仿宋_GB2312" w:eastAsia="仿宋_GB2312" w:hint="eastAsia"/>
                <w:sz w:val="24"/>
              </w:rPr>
              <w:t>了解设计风格</w:t>
            </w:r>
          </w:p>
        </w:tc>
        <w:tc>
          <w:tcPr>
            <w:tcW w:w="1217" w:type="dxa"/>
          </w:tcPr>
          <w:p w14:paraId="70C4193D" w14:textId="77777777" w:rsidR="006B6CE3" w:rsidRDefault="006B6CE3" w:rsidP="00DD225E">
            <w:pPr>
              <w:rPr>
                <w:rFonts w:ascii="仿宋_GB2312" w:eastAsia="仿宋_GB2312"/>
                <w:sz w:val="24"/>
              </w:rPr>
            </w:pPr>
            <w:r>
              <w:rPr>
                <w:rFonts w:ascii="仿宋_GB2312" w:eastAsia="仿宋_GB2312" w:hint="eastAsia"/>
                <w:sz w:val="24"/>
              </w:rPr>
              <w:t>设计风格</w:t>
            </w:r>
          </w:p>
        </w:tc>
        <w:tc>
          <w:tcPr>
            <w:tcW w:w="1218" w:type="dxa"/>
          </w:tcPr>
          <w:p w14:paraId="2E0938C4" w14:textId="77777777" w:rsidR="006B6CE3" w:rsidRDefault="006B6CE3" w:rsidP="00DD225E">
            <w:pPr>
              <w:rPr>
                <w:rFonts w:ascii="仿宋_GB2312" w:eastAsia="仿宋_GB2312"/>
                <w:sz w:val="24"/>
              </w:rPr>
            </w:pPr>
          </w:p>
        </w:tc>
        <w:tc>
          <w:tcPr>
            <w:tcW w:w="1762" w:type="dxa"/>
          </w:tcPr>
          <w:p w14:paraId="32D37791"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759ED0A3" w14:textId="77777777" w:rsidR="006B6CE3" w:rsidRDefault="006B6CE3" w:rsidP="00DD225E">
            <w:pPr>
              <w:rPr>
                <w:rFonts w:ascii="仿宋_GB2312" w:eastAsia="仿宋_GB2312"/>
                <w:sz w:val="24"/>
              </w:rPr>
            </w:pPr>
            <w:r>
              <w:rPr>
                <w:rFonts w:ascii="仿宋_GB2312" w:eastAsia="仿宋_GB2312" w:hint="eastAsia"/>
                <w:sz w:val="24"/>
              </w:rPr>
              <w:t>4</w:t>
            </w:r>
          </w:p>
        </w:tc>
      </w:tr>
      <w:tr w:rsidR="006B6CE3" w14:paraId="451B1055" w14:textId="77777777" w:rsidTr="00DD225E">
        <w:tc>
          <w:tcPr>
            <w:tcW w:w="1260" w:type="dxa"/>
            <w:vMerge/>
          </w:tcPr>
          <w:p w14:paraId="4C5623F3" w14:textId="77777777" w:rsidR="006B6CE3" w:rsidRDefault="006B6CE3" w:rsidP="00DD225E">
            <w:pPr>
              <w:rPr>
                <w:rFonts w:ascii="仿宋_GB2312" w:eastAsia="仿宋_GB2312"/>
                <w:sz w:val="24"/>
              </w:rPr>
            </w:pPr>
          </w:p>
        </w:tc>
        <w:tc>
          <w:tcPr>
            <w:tcW w:w="1426" w:type="dxa"/>
          </w:tcPr>
          <w:p w14:paraId="1FADFC18" w14:textId="77777777" w:rsidR="006B6CE3" w:rsidRDefault="006B6CE3" w:rsidP="00DD225E">
            <w:pPr>
              <w:rPr>
                <w:rFonts w:ascii="仿宋_GB2312" w:eastAsia="仿宋_GB2312"/>
                <w:sz w:val="24"/>
              </w:rPr>
            </w:pPr>
            <w:r>
              <w:rPr>
                <w:rFonts w:ascii="仿宋_GB2312" w:eastAsia="仿宋_GB2312" w:hint="eastAsia"/>
                <w:sz w:val="24"/>
              </w:rPr>
              <w:t>风格的类型与变迁</w:t>
            </w:r>
          </w:p>
        </w:tc>
        <w:tc>
          <w:tcPr>
            <w:tcW w:w="1217" w:type="dxa"/>
          </w:tcPr>
          <w:p w14:paraId="70ACDDE3" w14:textId="77777777" w:rsidR="006B6CE3" w:rsidRDefault="006B6CE3" w:rsidP="00DD225E">
            <w:pPr>
              <w:rPr>
                <w:rFonts w:ascii="仿宋_GB2312" w:eastAsia="仿宋_GB2312"/>
                <w:sz w:val="24"/>
              </w:rPr>
            </w:pPr>
            <w:r>
              <w:rPr>
                <w:rFonts w:ascii="仿宋_GB2312" w:eastAsia="仿宋_GB2312" w:hint="eastAsia"/>
                <w:sz w:val="24"/>
              </w:rPr>
              <w:t>了解并掌握风格的类型与变迁</w:t>
            </w:r>
          </w:p>
        </w:tc>
        <w:tc>
          <w:tcPr>
            <w:tcW w:w="1217" w:type="dxa"/>
          </w:tcPr>
          <w:p w14:paraId="32C93E02" w14:textId="77777777" w:rsidR="006B6CE3" w:rsidRDefault="006B6CE3" w:rsidP="00DD225E">
            <w:pPr>
              <w:rPr>
                <w:rFonts w:ascii="仿宋_GB2312" w:eastAsia="仿宋_GB2312"/>
                <w:sz w:val="24"/>
              </w:rPr>
            </w:pPr>
            <w:r>
              <w:rPr>
                <w:rFonts w:ascii="仿宋_GB2312" w:eastAsia="仿宋_GB2312" w:hint="eastAsia"/>
                <w:sz w:val="24"/>
              </w:rPr>
              <w:t>风格的类型与变迁</w:t>
            </w:r>
          </w:p>
        </w:tc>
        <w:tc>
          <w:tcPr>
            <w:tcW w:w="1218" w:type="dxa"/>
          </w:tcPr>
          <w:p w14:paraId="6D5CA5F8" w14:textId="77777777" w:rsidR="006B6CE3" w:rsidRDefault="006B6CE3" w:rsidP="00DD225E">
            <w:pPr>
              <w:rPr>
                <w:rFonts w:ascii="仿宋_GB2312" w:eastAsia="仿宋_GB2312"/>
                <w:sz w:val="24"/>
              </w:rPr>
            </w:pPr>
            <w:r>
              <w:rPr>
                <w:rFonts w:ascii="仿宋_GB2312" w:eastAsia="仿宋_GB2312" w:hint="eastAsia"/>
                <w:sz w:val="24"/>
              </w:rPr>
              <w:t>风格的类型与变迁</w:t>
            </w:r>
          </w:p>
        </w:tc>
        <w:tc>
          <w:tcPr>
            <w:tcW w:w="1762" w:type="dxa"/>
          </w:tcPr>
          <w:p w14:paraId="165813BB"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4BF9B17E" w14:textId="77777777" w:rsidR="006B6CE3" w:rsidRDefault="006B6CE3" w:rsidP="00DD225E">
            <w:pPr>
              <w:rPr>
                <w:rFonts w:ascii="仿宋_GB2312" w:eastAsia="仿宋_GB2312"/>
                <w:sz w:val="24"/>
              </w:rPr>
            </w:pPr>
            <w:r>
              <w:rPr>
                <w:rFonts w:ascii="仿宋_GB2312" w:eastAsia="仿宋_GB2312" w:hint="eastAsia"/>
                <w:sz w:val="24"/>
              </w:rPr>
              <w:t>4</w:t>
            </w:r>
          </w:p>
        </w:tc>
      </w:tr>
      <w:tr w:rsidR="006B6CE3" w14:paraId="02451C6B" w14:textId="77777777" w:rsidTr="00DD225E">
        <w:tc>
          <w:tcPr>
            <w:tcW w:w="1260" w:type="dxa"/>
            <w:vMerge w:val="restart"/>
          </w:tcPr>
          <w:p w14:paraId="3A4E5363" w14:textId="77777777" w:rsidR="006B6CE3" w:rsidRDefault="006B6CE3" w:rsidP="00DD225E">
            <w:pPr>
              <w:rPr>
                <w:rFonts w:ascii="仿宋_GB2312" w:eastAsia="仿宋_GB2312"/>
                <w:sz w:val="24"/>
              </w:rPr>
            </w:pPr>
            <w:r>
              <w:rPr>
                <w:rFonts w:ascii="仿宋_GB2312" w:eastAsia="仿宋_GB2312" w:hint="eastAsia"/>
                <w:sz w:val="24"/>
              </w:rPr>
              <w:t>第七章 设计与科学技术</w:t>
            </w:r>
          </w:p>
        </w:tc>
        <w:tc>
          <w:tcPr>
            <w:tcW w:w="1426" w:type="dxa"/>
          </w:tcPr>
          <w:p w14:paraId="69E1D3E1" w14:textId="77777777" w:rsidR="006B6CE3" w:rsidRDefault="006B6CE3" w:rsidP="00DD225E">
            <w:pPr>
              <w:rPr>
                <w:rFonts w:ascii="仿宋_GB2312" w:eastAsia="仿宋_GB2312"/>
                <w:sz w:val="24"/>
              </w:rPr>
            </w:pPr>
            <w:r>
              <w:rPr>
                <w:rFonts w:ascii="仿宋_GB2312" w:eastAsia="仿宋_GB2312" w:hint="eastAsia"/>
                <w:sz w:val="24"/>
              </w:rPr>
              <w:t>设计与科技的关系</w:t>
            </w:r>
          </w:p>
        </w:tc>
        <w:tc>
          <w:tcPr>
            <w:tcW w:w="1217" w:type="dxa"/>
          </w:tcPr>
          <w:p w14:paraId="178A538E" w14:textId="77777777" w:rsidR="006B6CE3" w:rsidRDefault="006B6CE3" w:rsidP="00DD225E">
            <w:pPr>
              <w:rPr>
                <w:rFonts w:ascii="仿宋_GB2312" w:eastAsia="仿宋_GB2312"/>
                <w:sz w:val="24"/>
              </w:rPr>
            </w:pPr>
            <w:r>
              <w:rPr>
                <w:rFonts w:ascii="仿宋_GB2312" w:eastAsia="仿宋_GB2312" w:hint="eastAsia"/>
                <w:sz w:val="24"/>
              </w:rPr>
              <w:t>了解设计与科技的关系</w:t>
            </w:r>
          </w:p>
        </w:tc>
        <w:tc>
          <w:tcPr>
            <w:tcW w:w="1217" w:type="dxa"/>
          </w:tcPr>
          <w:p w14:paraId="30B428E2" w14:textId="77777777" w:rsidR="006B6CE3" w:rsidRDefault="006B6CE3" w:rsidP="00DD225E">
            <w:pPr>
              <w:rPr>
                <w:rFonts w:ascii="仿宋_GB2312" w:eastAsia="仿宋_GB2312"/>
                <w:sz w:val="24"/>
              </w:rPr>
            </w:pPr>
            <w:r>
              <w:rPr>
                <w:rFonts w:ascii="仿宋_GB2312" w:eastAsia="仿宋_GB2312" w:hint="eastAsia"/>
                <w:sz w:val="24"/>
              </w:rPr>
              <w:t>设计与科技的关系</w:t>
            </w:r>
          </w:p>
        </w:tc>
        <w:tc>
          <w:tcPr>
            <w:tcW w:w="1218" w:type="dxa"/>
          </w:tcPr>
          <w:p w14:paraId="0A9125B8" w14:textId="77777777" w:rsidR="006B6CE3" w:rsidRDefault="006B6CE3" w:rsidP="00DD225E">
            <w:pPr>
              <w:rPr>
                <w:rFonts w:ascii="仿宋_GB2312" w:eastAsia="仿宋_GB2312"/>
                <w:sz w:val="24"/>
              </w:rPr>
            </w:pPr>
          </w:p>
        </w:tc>
        <w:tc>
          <w:tcPr>
            <w:tcW w:w="1762" w:type="dxa"/>
          </w:tcPr>
          <w:p w14:paraId="7D60BF7C"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039EE85E"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29DD5937" w14:textId="77777777" w:rsidTr="00DD225E">
        <w:tc>
          <w:tcPr>
            <w:tcW w:w="1260" w:type="dxa"/>
            <w:vMerge/>
          </w:tcPr>
          <w:p w14:paraId="305FE62D" w14:textId="77777777" w:rsidR="006B6CE3" w:rsidRDefault="006B6CE3" w:rsidP="00DD225E">
            <w:pPr>
              <w:rPr>
                <w:rFonts w:ascii="仿宋_GB2312" w:eastAsia="仿宋_GB2312"/>
                <w:sz w:val="24"/>
              </w:rPr>
            </w:pPr>
          </w:p>
        </w:tc>
        <w:tc>
          <w:tcPr>
            <w:tcW w:w="1426" w:type="dxa"/>
          </w:tcPr>
          <w:p w14:paraId="6A0E13C1" w14:textId="77777777" w:rsidR="006B6CE3" w:rsidRDefault="006B6CE3" w:rsidP="00DD225E">
            <w:pPr>
              <w:rPr>
                <w:rFonts w:ascii="仿宋_GB2312" w:eastAsia="仿宋_GB2312"/>
                <w:sz w:val="24"/>
              </w:rPr>
            </w:pPr>
            <w:r>
              <w:rPr>
                <w:rFonts w:ascii="仿宋_GB2312" w:eastAsia="仿宋_GB2312" w:hint="eastAsia"/>
                <w:sz w:val="24"/>
              </w:rPr>
              <w:t>设计与材料</w:t>
            </w:r>
          </w:p>
        </w:tc>
        <w:tc>
          <w:tcPr>
            <w:tcW w:w="1217" w:type="dxa"/>
          </w:tcPr>
          <w:p w14:paraId="3918C7ED" w14:textId="77777777" w:rsidR="006B6CE3" w:rsidRDefault="006B6CE3" w:rsidP="00DD225E">
            <w:pPr>
              <w:rPr>
                <w:rFonts w:ascii="仿宋_GB2312" w:eastAsia="仿宋_GB2312"/>
                <w:sz w:val="24"/>
              </w:rPr>
            </w:pPr>
            <w:r>
              <w:rPr>
                <w:rFonts w:ascii="仿宋_GB2312" w:eastAsia="仿宋_GB2312" w:hint="eastAsia"/>
                <w:sz w:val="24"/>
              </w:rPr>
              <w:t>了解设计</w:t>
            </w:r>
            <w:r>
              <w:rPr>
                <w:rFonts w:ascii="仿宋_GB2312" w:eastAsia="仿宋_GB2312" w:hint="eastAsia"/>
                <w:sz w:val="24"/>
              </w:rPr>
              <w:lastRenderedPageBreak/>
              <w:t>与材料</w:t>
            </w:r>
          </w:p>
        </w:tc>
        <w:tc>
          <w:tcPr>
            <w:tcW w:w="1217" w:type="dxa"/>
          </w:tcPr>
          <w:p w14:paraId="06BAAFC2" w14:textId="77777777" w:rsidR="006B6CE3" w:rsidRDefault="006B6CE3" w:rsidP="00DD225E">
            <w:pPr>
              <w:rPr>
                <w:rFonts w:ascii="仿宋_GB2312" w:eastAsia="仿宋_GB2312"/>
                <w:sz w:val="24"/>
              </w:rPr>
            </w:pPr>
            <w:r>
              <w:rPr>
                <w:rFonts w:ascii="仿宋_GB2312" w:eastAsia="仿宋_GB2312" w:hint="eastAsia"/>
                <w:sz w:val="24"/>
              </w:rPr>
              <w:lastRenderedPageBreak/>
              <w:t>设计与材</w:t>
            </w:r>
            <w:r>
              <w:rPr>
                <w:rFonts w:ascii="仿宋_GB2312" w:eastAsia="仿宋_GB2312" w:hint="eastAsia"/>
                <w:sz w:val="24"/>
              </w:rPr>
              <w:lastRenderedPageBreak/>
              <w:t>料</w:t>
            </w:r>
          </w:p>
        </w:tc>
        <w:tc>
          <w:tcPr>
            <w:tcW w:w="1218" w:type="dxa"/>
          </w:tcPr>
          <w:p w14:paraId="42F56517" w14:textId="77777777" w:rsidR="006B6CE3" w:rsidRDefault="006B6CE3" w:rsidP="00DD225E">
            <w:pPr>
              <w:rPr>
                <w:rFonts w:ascii="仿宋_GB2312" w:eastAsia="仿宋_GB2312"/>
                <w:sz w:val="24"/>
              </w:rPr>
            </w:pPr>
          </w:p>
        </w:tc>
        <w:tc>
          <w:tcPr>
            <w:tcW w:w="1762" w:type="dxa"/>
          </w:tcPr>
          <w:p w14:paraId="5B34055C" w14:textId="77777777" w:rsidR="006B6CE3" w:rsidRDefault="006B6CE3" w:rsidP="00DD225E">
            <w:pPr>
              <w:rPr>
                <w:rFonts w:ascii="仿宋_GB2312" w:eastAsia="仿宋_GB2312"/>
                <w:sz w:val="24"/>
              </w:rPr>
            </w:pPr>
            <w:r>
              <w:rPr>
                <w:rFonts w:ascii="仿宋_GB2312" w:eastAsia="仿宋_GB2312" w:hint="eastAsia"/>
                <w:sz w:val="24"/>
              </w:rPr>
              <w:t>新授课程，教</w:t>
            </w:r>
            <w:r>
              <w:rPr>
                <w:rFonts w:ascii="仿宋_GB2312" w:eastAsia="仿宋_GB2312" w:hint="eastAsia"/>
                <w:sz w:val="24"/>
              </w:rPr>
              <w:lastRenderedPageBreak/>
              <w:t>师多媒体讲授教学，学生教室课堂练习</w:t>
            </w:r>
          </w:p>
        </w:tc>
        <w:tc>
          <w:tcPr>
            <w:tcW w:w="1260" w:type="dxa"/>
          </w:tcPr>
          <w:p w14:paraId="75BE8ABD" w14:textId="77777777" w:rsidR="006B6CE3" w:rsidRDefault="006B6CE3" w:rsidP="00DD225E">
            <w:pPr>
              <w:rPr>
                <w:rFonts w:ascii="仿宋_GB2312" w:eastAsia="仿宋_GB2312"/>
                <w:sz w:val="24"/>
              </w:rPr>
            </w:pPr>
            <w:r>
              <w:rPr>
                <w:rFonts w:ascii="仿宋_GB2312" w:eastAsia="仿宋_GB2312" w:hint="eastAsia"/>
                <w:sz w:val="24"/>
              </w:rPr>
              <w:lastRenderedPageBreak/>
              <w:t>2</w:t>
            </w:r>
          </w:p>
        </w:tc>
      </w:tr>
      <w:tr w:rsidR="006B6CE3" w14:paraId="78FE9999" w14:textId="77777777" w:rsidTr="00DD225E">
        <w:tc>
          <w:tcPr>
            <w:tcW w:w="1260" w:type="dxa"/>
            <w:vMerge/>
          </w:tcPr>
          <w:p w14:paraId="2BB463D4" w14:textId="77777777" w:rsidR="006B6CE3" w:rsidRDefault="006B6CE3" w:rsidP="00DD225E">
            <w:pPr>
              <w:rPr>
                <w:rFonts w:ascii="仿宋_GB2312" w:eastAsia="仿宋_GB2312"/>
                <w:sz w:val="24"/>
              </w:rPr>
            </w:pPr>
          </w:p>
        </w:tc>
        <w:tc>
          <w:tcPr>
            <w:tcW w:w="1426" w:type="dxa"/>
          </w:tcPr>
          <w:p w14:paraId="4266957B" w14:textId="77777777" w:rsidR="006B6CE3" w:rsidRDefault="006B6CE3" w:rsidP="00DD225E">
            <w:pPr>
              <w:rPr>
                <w:rFonts w:ascii="仿宋_GB2312" w:eastAsia="仿宋_GB2312"/>
                <w:sz w:val="24"/>
              </w:rPr>
            </w:pPr>
            <w:r>
              <w:rPr>
                <w:rFonts w:ascii="仿宋_GB2312" w:eastAsia="仿宋_GB2312" w:hint="eastAsia"/>
                <w:sz w:val="24"/>
              </w:rPr>
              <w:t>人机工程学</w:t>
            </w:r>
          </w:p>
        </w:tc>
        <w:tc>
          <w:tcPr>
            <w:tcW w:w="1217" w:type="dxa"/>
          </w:tcPr>
          <w:p w14:paraId="748164E0" w14:textId="77777777" w:rsidR="006B6CE3" w:rsidRDefault="006B6CE3" w:rsidP="00DD225E">
            <w:pPr>
              <w:rPr>
                <w:rFonts w:ascii="仿宋_GB2312" w:eastAsia="仿宋_GB2312"/>
                <w:sz w:val="24"/>
              </w:rPr>
            </w:pPr>
            <w:r>
              <w:rPr>
                <w:rFonts w:ascii="仿宋_GB2312" w:eastAsia="仿宋_GB2312" w:hint="eastAsia"/>
                <w:sz w:val="24"/>
              </w:rPr>
              <w:t>掌握人机工程学</w:t>
            </w:r>
          </w:p>
        </w:tc>
        <w:tc>
          <w:tcPr>
            <w:tcW w:w="1217" w:type="dxa"/>
          </w:tcPr>
          <w:p w14:paraId="2307D35F" w14:textId="77777777" w:rsidR="006B6CE3" w:rsidRDefault="006B6CE3" w:rsidP="00DD225E">
            <w:pPr>
              <w:rPr>
                <w:rFonts w:ascii="仿宋_GB2312" w:eastAsia="仿宋_GB2312"/>
                <w:sz w:val="24"/>
              </w:rPr>
            </w:pPr>
            <w:r>
              <w:rPr>
                <w:rFonts w:ascii="仿宋_GB2312" w:eastAsia="仿宋_GB2312" w:hint="eastAsia"/>
                <w:sz w:val="24"/>
              </w:rPr>
              <w:t>人机工程学</w:t>
            </w:r>
          </w:p>
        </w:tc>
        <w:tc>
          <w:tcPr>
            <w:tcW w:w="1218" w:type="dxa"/>
          </w:tcPr>
          <w:p w14:paraId="7E44AFDC" w14:textId="77777777" w:rsidR="006B6CE3" w:rsidRDefault="006B6CE3" w:rsidP="00DD225E">
            <w:pPr>
              <w:rPr>
                <w:rFonts w:ascii="仿宋_GB2312" w:eastAsia="仿宋_GB2312"/>
                <w:sz w:val="24"/>
              </w:rPr>
            </w:pPr>
            <w:r>
              <w:rPr>
                <w:rFonts w:ascii="仿宋_GB2312" w:eastAsia="仿宋_GB2312" w:hint="eastAsia"/>
                <w:sz w:val="24"/>
              </w:rPr>
              <w:t>人机工程学</w:t>
            </w:r>
          </w:p>
        </w:tc>
        <w:tc>
          <w:tcPr>
            <w:tcW w:w="1762" w:type="dxa"/>
          </w:tcPr>
          <w:p w14:paraId="2C1B8EA6"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383C365F" w14:textId="77777777" w:rsidR="006B6CE3" w:rsidRDefault="006B6CE3" w:rsidP="00DD225E">
            <w:pPr>
              <w:rPr>
                <w:rFonts w:ascii="仿宋_GB2312" w:eastAsia="仿宋_GB2312"/>
                <w:sz w:val="24"/>
              </w:rPr>
            </w:pPr>
            <w:r>
              <w:rPr>
                <w:rFonts w:ascii="仿宋_GB2312" w:eastAsia="仿宋_GB2312" w:hint="eastAsia"/>
                <w:sz w:val="24"/>
              </w:rPr>
              <w:t>2</w:t>
            </w:r>
          </w:p>
        </w:tc>
      </w:tr>
      <w:tr w:rsidR="006B6CE3" w14:paraId="0C84BB90" w14:textId="77777777" w:rsidTr="00DD225E">
        <w:tc>
          <w:tcPr>
            <w:tcW w:w="1260" w:type="dxa"/>
            <w:vMerge/>
          </w:tcPr>
          <w:p w14:paraId="5A578089" w14:textId="77777777" w:rsidR="006B6CE3" w:rsidRDefault="006B6CE3" w:rsidP="00DD225E">
            <w:pPr>
              <w:rPr>
                <w:rFonts w:ascii="仿宋_GB2312" w:eastAsia="仿宋_GB2312"/>
                <w:sz w:val="24"/>
              </w:rPr>
            </w:pPr>
          </w:p>
        </w:tc>
        <w:tc>
          <w:tcPr>
            <w:tcW w:w="1426" w:type="dxa"/>
          </w:tcPr>
          <w:p w14:paraId="69EAEEA5" w14:textId="77777777" w:rsidR="006B6CE3" w:rsidRDefault="006B6CE3" w:rsidP="00DD225E">
            <w:pPr>
              <w:rPr>
                <w:rFonts w:ascii="仿宋_GB2312" w:eastAsia="仿宋_GB2312"/>
                <w:sz w:val="24"/>
              </w:rPr>
            </w:pPr>
            <w:r>
              <w:rPr>
                <w:rFonts w:ascii="仿宋_GB2312" w:eastAsia="仿宋_GB2312" w:hint="eastAsia"/>
                <w:sz w:val="24"/>
              </w:rPr>
              <w:t>设计管理</w:t>
            </w:r>
          </w:p>
        </w:tc>
        <w:tc>
          <w:tcPr>
            <w:tcW w:w="1217" w:type="dxa"/>
          </w:tcPr>
          <w:p w14:paraId="74D218D7" w14:textId="77777777" w:rsidR="006B6CE3" w:rsidRDefault="006B6CE3" w:rsidP="00DD225E">
            <w:pPr>
              <w:rPr>
                <w:rFonts w:ascii="仿宋_GB2312" w:eastAsia="仿宋_GB2312"/>
                <w:sz w:val="24"/>
              </w:rPr>
            </w:pPr>
            <w:r>
              <w:rPr>
                <w:rFonts w:ascii="仿宋_GB2312" w:eastAsia="仿宋_GB2312" w:hint="eastAsia"/>
                <w:sz w:val="24"/>
              </w:rPr>
              <w:t>掌握设计管理</w:t>
            </w:r>
          </w:p>
        </w:tc>
        <w:tc>
          <w:tcPr>
            <w:tcW w:w="1217" w:type="dxa"/>
          </w:tcPr>
          <w:p w14:paraId="3B0FD556" w14:textId="77777777" w:rsidR="006B6CE3" w:rsidRDefault="006B6CE3" w:rsidP="00DD225E">
            <w:pPr>
              <w:rPr>
                <w:rFonts w:ascii="仿宋_GB2312" w:eastAsia="仿宋_GB2312"/>
                <w:sz w:val="24"/>
              </w:rPr>
            </w:pPr>
            <w:r>
              <w:rPr>
                <w:rFonts w:ascii="仿宋_GB2312" w:eastAsia="仿宋_GB2312" w:hint="eastAsia"/>
                <w:sz w:val="24"/>
              </w:rPr>
              <w:t>设计管理</w:t>
            </w:r>
          </w:p>
        </w:tc>
        <w:tc>
          <w:tcPr>
            <w:tcW w:w="1218" w:type="dxa"/>
          </w:tcPr>
          <w:p w14:paraId="69780700" w14:textId="77777777" w:rsidR="006B6CE3" w:rsidRDefault="006B6CE3" w:rsidP="00DD225E">
            <w:pPr>
              <w:rPr>
                <w:rFonts w:ascii="仿宋_GB2312" w:eastAsia="仿宋_GB2312"/>
                <w:sz w:val="24"/>
              </w:rPr>
            </w:pPr>
            <w:r>
              <w:rPr>
                <w:rFonts w:ascii="仿宋_GB2312" w:eastAsia="仿宋_GB2312" w:hint="eastAsia"/>
                <w:sz w:val="24"/>
              </w:rPr>
              <w:t>设计管理</w:t>
            </w:r>
          </w:p>
        </w:tc>
        <w:tc>
          <w:tcPr>
            <w:tcW w:w="1762" w:type="dxa"/>
          </w:tcPr>
          <w:p w14:paraId="3CB18522"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014D460B" w14:textId="77777777" w:rsidR="006B6CE3" w:rsidRDefault="006B6CE3" w:rsidP="00DD225E">
            <w:pPr>
              <w:rPr>
                <w:rFonts w:ascii="仿宋_GB2312" w:eastAsia="仿宋_GB2312"/>
                <w:sz w:val="24"/>
              </w:rPr>
            </w:pPr>
            <w:r>
              <w:rPr>
                <w:rFonts w:ascii="仿宋_GB2312" w:eastAsia="仿宋_GB2312" w:hint="eastAsia"/>
                <w:sz w:val="24"/>
              </w:rPr>
              <w:t>2</w:t>
            </w:r>
          </w:p>
        </w:tc>
      </w:tr>
      <w:tr w:rsidR="006B6CE3" w14:paraId="5CF6ABEC" w14:textId="77777777" w:rsidTr="00DD225E">
        <w:tc>
          <w:tcPr>
            <w:tcW w:w="1260" w:type="dxa"/>
            <w:vMerge w:val="restart"/>
          </w:tcPr>
          <w:p w14:paraId="5B1C3331" w14:textId="77777777" w:rsidR="006B6CE3" w:rsidRDefault="006B6CE3" w:rsidP="00DD225E">
            <w:pPr>
              <w:rPr>
                <w:rFonts w:ascii="仿宋_GB2312" w:eastAsia="仿宋_GB2312"/>
                <w:sz w:val="24"/>
              </w:rPr>
            </w:pPr>
            <w:r>
              <w:rPr>
                <w:rFonts w:ascii="仿宋_GB2312" w:eastAsia="仿宋_GB2312" w:hint="eastAsia"/>
                <w:sz w:val="24"/>
              </w:rPr>
              <w:t>第八章 设计心理学</w:t>
            </w:r>
          </w:p>
        </w:tc>
        <w:tc>
          <w:tcPr>
            <w:tcW w:w="1426" w:type="dxa"/>
          </w:tcPr>
          <w:p w14:paraId="63E4C6C3" w14:textId="77777777" w:rsidR="006B6CE3" w:rsidRDefault="006B6CE3" w:rsidP="00DD225E">
            <w:pPr>
              <w:rPr>
                <w:rFonts w:ascii="仿宋_GB2312" w:eastAsia="仿宋_GB2312"/>
                <w:sz w:val="24"/>
              </w:rPr>
            </w:pPr>
            <w:r>
              <w:rPr>
                <w:rFonts w:ascii="仿宋_GB2312" w:eastAsia="仿宋_GB2312" w:hint="eastAsia"/>
                <w:sz w:val="24"/>
              </w:rPr>
              <w:t>设计与心理</w:t>
            </w:r>
          </w:p>
        </w:tc>
        <w:tc>
          <w:tcPr>
            <w:tcW w:w="1217" w:type="dxa"/>
          </w:tcPr>
          <w:p w14:paraId="5AAA14D5" w14:textId="77777777" w:rsidR="006B6CE3" w:rsidRDefault="006B6CE3" w:rsidP="00DD225E">
            <w:pPr>
              <w:rPr>
                <w:rFonts w:ascii="仿宋_GB2312" w:eastAsia="仿宋_GB2312"/>
                <w:sz w:val="24"/>
              </w:rPr>
            </w:pPr>
            <w:r>
              <w:rPr>
                <w:rFonts w:ascii="仿宋_GB2312" w:eastAsia="仿宋_GB2312" w:hint="eastAsia"/>
                <w:sz w:val="24"/>
              </w:rPr>
              <w:t>掌握设计与心理</w:t>
            </w:r>
          </w:p>
        </w:tc>
        <w:tc>
          <w:tcPr>
            <w:tcW w:w="1217" w:type="dxa"/>
          </w:tcPr>
          <w:p w14:paraId="49EE2218" w14:textId="77777777" w:rsidR="006B6CE3" w:rsidRDefault="006B6CE3" w:rsidP="00DD225E">
            <w:pPr>
              <w:rPr>
                <w:rFonts w:ascii="仿宋_GB2312" w:eastAsia="仿宋_GB2312"/>
                <w:sz w:val="24"/>
              </w:rPr>
            </w:pPr>
            <w:r>
              <w:rPr>
                <w:rFonts w:ascii="仿宋_GB2312" w:eastAsia="仿宋_GB2312" w:hint="eastAsia"/>
                <w:sz w:val="24"/>
              </w:rPr>
              <w:t>设计与心理</w:t>
            </w:r>
          </w:p>
        </w:tc>
        <w:tc>
          <w:tcPr>
            <w:tcW w:w="1218" w:type="dxa"/>
          </w:tcPr>
          <w:p w14:paraId="4F9ED014" w14:textId="77777777" w:rsidR="006B6CE3" w:rsidRDefault="006B6CE3" w:rsidP="00DD225E">
            <w:pPr>
              <w:rPr>
                <w:rFonts w:ascii="仿宋_GB2312" w:eastAsia="仿宋_GB2312"/>
                <w:sz w:val="24"/>
              </w:rPr>
            </w:pPr>
            <w:r>
              <w:rPr>
                <w:rFonts w:ascii="仿宋_GB2312" w:eastAsia="仿宋_GB2312" w:hint="eastAsia"/>
                <w:sz w:val="24"/>
              </w:rPr>
              <w:t>设计与心理</w:t>
            </w:r>
          </w:p>
        </w:tc>
        <w:tc>
          <w:tcPr>
            <w:tcW w:w="1762" w:type="dxa"/>
          </w:tcPr>
          <w:p w14:paraId="1AA1758C"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3F272D03"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685601E9" w14:textId="77777777" w:rsidTr="00DD225E">
        <w:tc>
          <w:tcPr>
            <w:tcW w:w="1260" w:type="dxa"/>
            <w:vMerge/>
          </w:tcPr>
          <w:p w14:paraId="7E2E62C9" w14:textId="77777777" w:rsidR="006B6CE3" w:rsidRDefault="006B6CE3" w:rsidP="00DD225E">
            <w:pPr>
              <w:rPr>
                <w:rFonts w:ascii="仿宋_GB2312" w:eastAsia="仿宋_GB2312"/>
                <w:sz w:val="24"/>
              </w:rPr>
            </w:pPr>
          </w:p>
        </w:tc>
        <w:tc>
          <w:tcPr>
            <w:tcW w:w="1426" w:type="dxa"/>
          </w:tcPr>
          <w:p w14:paraId="5490A1FE" w14:textId="77777777" w:rsidR="006B6CE3" w:rsidRDefault="006B6CE3" w:rsidP="00DD225E">
            <w:pPr>
              <w:rPr>
                <w:rFonts w:ascii="仿宋_GB2312" w:eastAsia="仿宋_GB2312"/>
                <w:sz w:val="24"/>
              </w:rPr>
            </w:pPr>
            <w:r>
              <w:rPr>
                <w:rFonts w:ascii="仿宋_GB2312" w:eastAsia="仿宋_GB2312" w:hint="eastAsia"/>
                <w:sz w:val="24"/>
              </w:rPr>
              <w:t>设计与视知觉</w:t>
            </w:r>
          </w:p>
        </w:tc>
        <w:tc>
          <w:tcPr>
            <w:tcW w:w="1217" w:type="dxa"/>
          </w:tcPr>
          <w:p w14:paraId="4BA3798B" w14:textId="77777777" w:rsidR="006B6CE3" w:rsidRDefault="006B6CE3" w:rsidP="00DD225E">
            <w:pPr>
              <w:rPr>
                <w:rFonts w:ascii="仿宋_GB2312" w:eastAsia="仿宋_GB2312"/>
                <w:sz w:val="24"/>
              </w:rPr>
            </w:pPr>
            <w:r>
              <w:rPr>
                <w:rFonts w:ascii="仿宋_GB2312" w:eastAsia="仿宋_GB2312" w:hint="eastAsia"/>
                <w:sz w:val="24"/>
              </w:rPr>
              <w:t>掌握设计与视知觉</w:t>
            </w:r>
          </w:p>
        </w:tc>
        <w:tc>
          <w:tcPr>
            <w:tcW w:w="1217" w:type="dxa"/>
          </w:tcPr>
          <w:p w14:paraId="597AB564" w14:textId="77777777" w:rsidR="006B6CE3" w:rsidRDefault="006B6CE3" w:rsidP="00DD225E">
            <w:pPr>
              <w:rPr>
                <w:rFonts w:ascii="仿宋_GB2312" w:eastAsia="仿宋_GB2312"/>
                <w:sz w:val="24"/>
              </w:rPr>
            </w:pPr>
            <w:r>
              <w:rPr>
                <w:rFonts w:ascii="仿宋_GB2312" w:eastAsia="仿宋_GB2312" w:hint="eastAsia"/>
                <w:sz w:val="24"/>
              </w:rPr>
              <w:t>设计与视知觉</w:t>
            </w:r>
          </w:p>
        </w:tc>
        <w:tc>
          <w:tcPr>
            <w:tcW w:w="1218" w:type="dxa"/>
          </w:tcPr>
          <w:p w14:paraId="538DACBF" w14:textId="77777777" w:rsidR="006B6CE3" w:rsidRDefault="006B6CE3" w:rsidP="00DD225E">
            <w:pPr>
              <w:rPr>
                <w:rFonts w:ascii="仿宋_GB2312" w:eastAsia="仿宋_GB2312"/>
                <w:sz w:val="24"/>
              </w:rPr>
            </w:pPr>
            <w:r>
              <w:rPr>
                <w:rFonts w:ascii="仿宋_GB2312" w:eastAsia="仿宋_GB2312" w:hint="eastAsia"/>
                <w:sz w:val="24"/>
              </w:rPr>
              <w:t>设计与视知觉</w:t>
            </w:r>
          </w:p>
        </w:tc>
        <w:tc>
          <w:tcPr>
            <w:tcW w:w="1762" w:type="dxa"/>
          </w:tcPr>
          <w:p w14:paraId="7D28F90B"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27E71D26"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0B3D8EBD" w14:textId="77777777" w:rsidTr="00DD225E">
        <w:tc>
          <w:tcPr>
            <w:tcW w:w="1260" w:type="dxa"/>
            <w:vMerge/>
          </w:tcPr>
          <w:p w14:paraId="46942FF2" w14:textId="77777777" w:rsidR="006B6CE3" w:rsidRDefault="006B6CE3" w:rsidP="00DD225E">
            <w:pPr>
              <w:rPr>
                <w:rFonts w:ascii="仿宋_GB2312" w:eastAsia="仿宋_GB2312"/>
                <w:sz w:val="24"/>
              </w:rPr>
            </w:pPr>
          </w:p>
        </w:tc>
        <w:tc>
          <w:tcPr>
            <w:tcW w:w="1426" w:type="dxa"/>
          </w:tcPr>
          <w:p w14:paraId="3E002AC2" w14:textId="77777777" w:rsidR="006B6CE3" w:rsidRDefault="006B6CE3" w:rsidP="00DD225E">
            <w:pPr>
              <w:rPr>
                <w:rFonts w:ascii="仿宋_GB2312" w:eastAsia="仿宋_GB2312"/>
                <w:sz w:val="24"/>
              </w:rPr>
            </w:pPr>
            <w:r>
              <w:rPr>
                <w:rFonts w:ascii="仿宋_GB2312" w:eastAsia="仿宋_GB2312" w:hint="eastAsia"/>
                <w:sz w:val="24"/>
              </w:rPr>
              <w:t>设计与知识</w:t>
            </w:r>
          </w:p>
        </w:tc>
        <w:tc>
          <w:tcPr>
            <w:tcW w:w="1217" w:type="dxa"/>
          </w:tcPr>
          <w:p w14:paraId="27753822" w14:textId="77777777" w:rsidR="006B6CE3" w:rsidRDefault="006B6CE3" w:rsidP="00DD225E">
            <w:pPr>
              <w:rPr>
                <w:rFonts w:ascii="仿宋_GB2312" w:eastAsia="仿宋_GB2312"/>
                <w:sz w:val="24"/>
              </w:rPr>
            </w:pPr>
            <w:r>
              <w:rPr>
                <w:rFonts w:ascii="仿宋_GB2312" w:eastAsia="仿宋_GB2312" w:hint="eastAsia"/>
                <w:sz w:val="24"/>
              </w:rPr>
              <w:t>掌握设计与知识</w:t>
            </w:r>
          </w:p>
        </w:tc>
        <w:tc>
          <w:tcPr>
            <w:tcW w:w="1217" w:type="dxa"/>
          </w:tcPr>
          <w:p w14:paraId="56F73A28" w14:textId="77777777" w:rsidR="006B6CE3" w:rsidRDefault="006B6CE3" w:rsidP="00DD225E">
            <w:pPr>
              <w:rPr>
                <w:rFonts w:ascii="仿宋_GB2312" w:eastAsia="仿宋_GB2312"/>
                <w:sz w:val="24"/>
              </w:rPr>
            </w:pPr>
            <w:r>
              <w:rPr>
                <w:rFonts w:ascii="仿宋_GB2312" w:eastAsia="仿宋_GB2312" w:hint="eastAsia"/>
                <w:sz w:val="24"/>
              </w:rPr>
              <w:t>设计与知识</w:t>
            </w:r>
          </w:p>
        </w:tc>
        <w:tc>
          <w:tcPr>
            <w:tcW w:w="1218" w:type="dxa"/>
          </w:tcPr>
          <w:p w14:paraId="657EE725" w14:textId="77777777" w:rsidR="006B6CE3" w:rsidRDefault="006B6CE3" w:rsidP="00DD225E">
            <w:pPr>
              <w:rPr>
                <w:rFonts w:ascii="仿宋_GB2312" w:eastAsia="仿宋_GB2312"/>
                <w:sz w:val="24"/>
              </w:rPr>
            </w:pPr>
            <w:r>
              <w:rPr>
                <w:rFonts w:ascii="仿宋_GB2312" w:eastAsia="仿宋_GB2312" w:hint="eastAsia"/>
                <w:sz w:val="24"/>
              </w:rPr>
              <w:t>设计与知识</w:t>
            </w:r>
          </w:p>
        </w:tc>
        <w:tc>
          <w:tcPr>
            <w:tcW w:w="1762" w:type="dxa"/>
          </w:tcPr>
          <w:p w14:paraId="507675BE"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6B8FEB2A"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3010B4C5" w14:textId="77777777" w:rsidTr="00DD225E">
        <w:tc>
          <w:tcPr>
            <w:tcW w:w="1260" w:type="dxa"/>
            <w:vMerge/>
          </w:tcPr>
          <w:p w14:paraId="5399B277" w14:textId="77777777" w:rsidR="006B6CE3" w:rsidRDefault="006B6CE3" w:rsidP="00DD225E">
            <w:pPr>
              <w:rPr>
                <w:rFonts w:ascii="仿宋_GB2312" w:eastAsia="仿宋_GB2312"/>
                <w:sz w:val="24"/>
              </w:rPr>
            </w:pPr>
          </w:p>
        </w:tc>
        <w:tc>
          <w:tcPr>
            <w:tcW w:w="1426" w:type="dxa"/>
          </w:tcPr>
          <w:p w14:paraId="4A6055D9" w14:textId="77777777" w:rsidR="006B6CE3" w:rsidRDefault="006B6CE3" w:rsidP="00DD225E">
            <w:pPr>
              <w:rPr>
                <w:rFonts w:ascii="仿宋_GB2312" w:eastAsia="仿宋_GB2312"/>
                <w:sz w:val="24"/>
              </w:rPr>
            </w:pPr>
            <w:r>
              <w:rPr>
                <w:rFonts w:ascii="仿宋_GB2312" w:eastAsia="仿宋_GB2312" w:hint="eastAsia"/>
                <w:sz w:val="24"/>
              </w:rPr>
              <w:t>设计与情感</w:t>
            </w:r>
          </w:p>
        </w:tc>
        <w:tc>
          <w:tcPr>
            <w:tcW w:w="1217" w:type="dxa"/>
          </w:tcPr>
          <w:p w14:paraId="6CCA3EC5" w14:textId="77777777" w:rsidR="006B6CE3" w:rsidRDefault="006B6CE3" w:rsidP="00DD225E">
            <w:pPr>
              <w:rPr>
                <w:rFonts w:ascii="仿宋_GB2312" w:eastAsia="仿宋_GB2312"/>
                <w:sz w:val="24"/>
              </w:rPr>
            </w:pPr>
            <w:r>
              <w:rPr>
                <w:rFonts w:ascii="仿宋_GB2312" w:eastAsia="仿宋_GB2312" w:hint="eastAsia"/>
                <w:sz w:val="24"/>
              </w:rPr>
              <w:t>掌握设计与情感</w:t>
            </w:r>
          </w:p>
        </w:tc>
        <w:tc>
          <w:tcPr>
            <w:tcW w:w="1217" w:type="dxa"/>
          </w:tcPr>
          <w:p w14:paraId="25D6FCB6" w14:textId="77777777" w:rsidR="006B6CE3" w:rsidRDefault="006B6CE3" w:rsidP="00DD225E">
            <w:pPr>
              <w:rPr>
                <w:rFonts w:ascii="仿宋_GB2312" w:eastAsia="仿宋_GB2312"/>
                <w:sz w:val="24"/>
              </w:rPr>
            </w:pPr>
            <w:r>
              <w:rPr>
                <w:rFonts w:ascii="仿宋_GB2312" w:eastAsia="仿宋_GB2312" w:hint="eastAsia"/>
                <w:sz w:val="24"/>
              </w:rPr>
              <w:t>设计与情感</w:t>
            </w:r>
          </w:p>
        </w:tc>
        <w:tc>
          <w:tcPr>
            <w:tcW w:w="1218" w:type="dxa"/>
          </w:tcPr>
          <w:p w14:paraId="43A99062" w14:textId="77777777" w:rsidR="006B6CE3" w:rsidRDefault="006B6CE3" w:rsidP="00DD225E">
            <w:pPr>
              <w:rPr>
                <w:rFonts w:ascii="仿宋_GB2312" w:eastAsia="仿宋_GB2312"/>
                <w:sz w:val="24"/>
              </w:rPr>
            </w:pPr>
            <w:r>
              <w:rPr>
                <w:rFonts w:ascii="仿宋_GB2312" w:eastAsia="仿宋_GB2312" w:hint="eastAsia"/>
                <w:sz w:val="24"/>
              </w:rPr>
              <w:t>设计与情感</w:t>
            </w:r>
          </w:p>
        </w:tc>
        <w:tc>
          <w:tcPr>
            <w:tcW w:w="1762" w:type="dxa"/>
          </w:tcPr>
          <w:p w14:paraId="5B14D744"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49933979"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73DDA801" w14:textId="77777777" w:rsidTr="00DD225E">
        <w:tc>
          <w:tcPr>
            <w:tcW w:w="1260" w:type="dxa"/>
            <w:vMerge w:val="restart"/>
          </w:tcPr>
          <w:p w14:paraId="0BF3ACEE" w14:textId="77777777" w:rsidR="006B6CE3" w:rsidRDefault="006B6CE3" w:rsidP="00DD225E">
            <w:pPr>
              <w:rPr>
                <w:rFonts w:ascii="仿宋_GB2312" w:eastAsia="仿宋_GB2312"/>
                <w:sz w:val="24"/>
              </w:rPr>
            </w:pPr>
            <w:r>
              <w:rPr>
                <w:rFonts w:ascii="仿宋_GB2312" w:eastAsia="仿宋_GB2312" w:hint="eastAsia"/>
                <w:sz w:val="24"/>
              </w:rPr>
              <w:t>第九章 设计的历史</w:t>
            </w:r>
          </w:p>
        </w:tc>
        <w:tc>
          <w:tcPr>
            <w:tcW w:w="1426" w:type="dxa"/>
          </w:tcPr>
          <w:p w14:paraId="1E3DE541" w14:textId="77777777" w:rsidR="006B6CE3" w:rsidRDefault="006B6CE3" w:rsidP="00DD225E">
            <w:pPr>
              <w:rPr>
                <w:rFonts w:ascii="仿宋_GB2312" w:eastAsia="仿宋_GB2312"/>
                <w:sz w:val="24"/>
              </w:rPr>
            </w:pPr>
            <w:r>
              <w:rPr>
                <w:rFonts w:ascii="仿宋_GB2312" w:eastAsia="仿宋_GB2312" w:hint="eastAsia"/>
                <w:sz w:val="24"/>
              </w:rPr>
              <w:t>中国设计的历史</w:t>
            </w:r>
          </w:p>
        </w:tc>
        <w:tc>
          <w:tcPr>
            <w:tcW w:w="1217" w:type="dxa"/>
          </w:tcPr>
          <w:p w14:paraId="4790AA55" w14:textId="77777777" w:rsidR="006B6CE3" w:rsidRDefault="006B6CE3" w:rsidP="00DD225E">
            <w:pPr>
              <w:rPr>
                <w:rFonts w:ascii="仿宋_GB2312" w:eastAsia="仿宋_GB2312"/>
                <w:sz w:val="24"/>
              </w:rPr>
            </w:pPr>
            <w:r>
              <w:rPr>
                <w:rFonts w:ascii="仿宋_GB2312" w:eastAsia="仿宋_GB2312" w:hint="eastAsia"/>
                <w:sz w:val="24"/>
              </w:rPr>
              <w:t>掌握中国设计的历史</w:t>
            </w:r>
          </w:p>
        </w:tc>
        <w:tc>
          <w:tcPr>
            <w:tcW w:w="1217" w:type="dxa"/>
          </w:tcPr>
          <w:p w14:paraId="13E34FCE" w14:textId="77777777" w:rsidR="006B6CE3" w:rsidRDefault="006B6CE3" w:rsidP="00DD225E">
            <w:pPr>
              <w:rPr>
                <w:rFonts w:ascii="仿宋_GB2312" w:eastAsia="仿宋_GB2312"/>
                <w:sz w:val="24"/>
              </w:rPr>
            </w:pPr>
            <w:r>
              <w:rPr>
                <w:rFonts w:ascii="仿宋_GB2312" w:eastAsia="仿宋_GB2312" w:hint="eastAsia"/>
                <w:sz w:val="24"/>
              </w:rPr>
              <w:t>中国设计的历史</w:t>
            </w:r>
          </w:p>
        </w:tc>
        <w:tc>
          <w:tcPr>
            <w:tcW w:w="1218" w:type="dxa"/>
          </w:tcPr>
          <w:p w14:paraId="12794BE9" w14:textId="77777777" w:rsidR="006B6CE3" w:rsidRDefault="006B6CE3" w:rsidP="00DD225E">
            <w:pPr>
              <w:rPr>
                <w:rFonts w:ascii="仿宋_GB2312" w:eastAsia="仿宋_GB2312"/>
                <w:sz w:val="24"/>
              </w:rPr>
            </w:pPr>
            <w:r>
              <w:rPr>
                <w:rFonts w:ascii="仿宋_GB2312" w:eastAsia="仿宋_GB2312" w:hint="eastAsia"/>
                <w:sz w:val="24"/>
              </w:rPr>
              <w:t>中国设计的历史</w:t>
            </w:r>
          </w:p>
        </w:tc>
        <w:tc>
          <w:tcPr>
            <w:tcW w:w="1762" w:type="dxa"/>
          </w:tcPr>
          <w:p w14:paraId="5261D45A"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0E1C6F11" w14:textId="77777777" w:rsidR="006B6CE3" w:rsidRDefault="006B6CE3" w:rsidP="00DD225E">
            <w:pPr>
              <w:rPr>
                <w:rFonts w:ascii="仿宋_GB2312" w:eastAsia="仿宋_GB2312"/>
                <w:sz w:val="24"/>
              </w:rPr>
            </w:pPr>
            <w:r>
              <w:rPr>
                <w:rFonts w:ascii="仿宋_GB2312" w:eastAsia="仿宋_GB2312" w:hint="eastAsia"/>
                <w:sz w:val="24"/>
              </w:rPr>
              <w:t>10</w:t>
            </w:r>
          </w:p>
        </w:tc>
      </w:tr>
      <w:tr w:rsidR="006B6CE3" w14:paraId="0FB07BFE" w14:textId="77777777" w:rsidTr="00DD225E">
        <w:tc>
          <w:tcPr>
            <w:tcW w:w="1260" w:type="dxa"/>
            <w:vMerge/>
          </w:tcPr>
          <w:p w14:paraId="19831D7C" w14:textId="77777777" w:rsidR="006B6CE3" w:rsidRDefault="006B6CE3" w:rsidP="00DD225E">
            <w:pPr>
              <w:rPr>
                <w:rFonts w:ascii="仿宋_GB2312" w:eastAsia="仿宋_GB2312"/>
                <w:sz w:val="24"/>
              </w:rPr>
            </w:pPr>
          </w:p>
        </w:tc>
        <w:tc>
          <w:tcPr>
            <w:tcW w:w="1426" w:type="dxa"/>
          </w:tcPr>
          <w:p w14:paraId="560EDFE8" w14:textId="77777777" w:rsidR="006B6CE3" w:rsidRDefault="006B6CE3" w:rsidP="00DD225E">
            <w:pPr>
              <w:rPr>
                <w:rFonts w:ascii="仿宋_GB2312" w:eastAsia="仿宋_GB2312"/>
                <w:sz w:val="24"/>
              </w:rPr>
            </w:pPr>
            <w:r>
              <w:rPr>
                <w:rFonts w:ascii="仿宋_GB2312" w:eastAsia="仿宋_GB2312" w:hint="eastAsia"/>
                <w:sz w:val="24"/>
              </w:rPr>
              <w:t>西方设计的历史</w:t>
            </w:r>
          </w:p>
        </w:tc>
        <w:tc>
          <w:tcPr>
            <w:tcW w:w="1217" w:type="dxa"/>
          </w:tcPr>
          <w:p w14:paraId="13B0BA86" w14:textId="77777777" w:rsidR="006B6CE3" w:rsidRDefault="006B6CE3" w:rsidP="00DD225E">
            <w:pPr>
              <w:rPr>
                <w:rFonts w:ascii="仿宋_GB2312" w:eastAsia="仿宋_GB2312"/>
                <w:sz w:val="24"/>
              </w:rPr>
            </w:pPr>
            <w:r>
              <w:rPr>
                <w:rFonts w:ascii="仿宋_GB2312" w:eastAsia="仿宋_GB2312" w:hint="eastAsia"/>
                <w:sz w:val="24"/>
              </w:rPr>
              <w:t>掌握西方设计的历史</w:t>
            </w:r>
          </w:p>
        </w:tc>
        <w:tc>
          <w:tcPr>
            <w:tcW w:w="1217" w:type="dxa"/>
          </w:tcPr>
          <w:p w14:paraId="7DF06817" w14:textId="77777777" w:rsidR="006B6CE3" w:rsidRDefault="006B6CE3" w:rsidP="00DD225E">
            <w:pPr>
              <w:rPr>
                <w:rFonts w:ascii="仿宋_GB2312" w:eastAsia="仿宋_GB2312"/>
                <w:sz w:val="24"/>
              </w:rPr>
            </w:pPr>
            <w:r>
              <w:rPr>
                <w:rFonts w:ascii="仿宋_GB2312" w:eastAsia="仿宋_GB2312" w:hint="eastAsia"/>
                <w:sz w:val="24"/>
              </w:rPr>
              <w:t>西方设计的历史</w:t>
            </w:r>
          </w:p>
        </w:tc>
        <w:tc>
          <w:tcPr>
            <w:tcW w:w="1218" w:type="dxa"/>
          </w:tcPr>
          <w:p w14:paraId="0AD62A27" w14:textId="77777777" w:rsidR="006B6CE3" w:rsidRDefault="006B6CE3" w:rsidP="00DD225E">
            <w:pPr>
              <w:rPr>
                <w:rFonts w:ascii="仿宋_GB2312" w:eastAsia="仿宋_GB2312"/>
                <w:sz w:val="24"/>
              </w:rPr>
            </w:pPr>
            <w:r>
              <w:rPr>
                <w:rFonts w:ascii="仿宋_GB2312" w:eastAsia="仿宋_GB2312" w:hint="eastAsia"/>
                <w:sz w:val="24"/>
              </w:rPr>
              <w:t>西方设计的历史</w:t>
            </w:r>
          </w:p>
        </w:tc>
        <w:tc>
          <w:tcPr>
            <w:tcW w:w="1762" w:type="dxa"/>
          </w:tcPr>
          <w:p w14:paraId="551BCDF1"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26B88419" w14:textId="77777777" w:rsidR="006B6CE3" w:rsidRDefault="006B6CE3" w:rsidP="00DD225E">
            <w:pPr>
              <w:rPr>
                <w:rFonts w:ascii="仿宋_GB2312" w:eastAsia="仿宋_GB2312"/>
                <w:sz w:val="24"/>
              </w:rPr>
            </w:pPr>
            <w:r>
              <w:rPr>
                <w:rFonts w:ascii="仿宋_GB2312" w:eastAsia="仿宋_GB2312" w:hint="eastAsia"/>
                <w:sz w:val="24"/>
              </w:rPr>
              <w:t>10</w:t>
            </w:r>
          </w:p>
        </w:tc>
      </w:tr>
      <w:tr w:rsidR="006B6CE3" w14:paraId="49245DFE" w14:textId="77777777" w:rsidTr="00DD225E">
        <w:tc>
          <w:tcPr>
            <w:tcW w:w="1260" w:type="dxa"/>
            <w:vMerge w:val="restart"/>
          </w:tcPr>
          <w:p w14:paraId="009168A3" w14:textId="77777777" w:rsidR="006B6CE3" w:rsidRDefault="006B6CE3" w:rsidP="00DD225E">
            <w:pPr>
              <w:rPr>
                <w:rFonts w:ascii="仿宋_GB2312" w:eastAsia="仿宋_GB2312"/>
                <w:sz w:val="24"/>
              </w:rPr>
            </w:pPr>
            <w:r>
              <w:rPr>
                <w:rFonts w:ascii="仿宋_GB2312" w:eastAsia="仿宋_GB2312" w:hint="eastAsia"/>
                <w:sz w:val="24"/>
              </w:rPr>
              <w:t>第十章 设计与教育</w:t>
            </w:r>
          </w:p>
        </w:tc>
        <w:tc>
          <w:tcPr>
            <w:tcW w:w="1426" w:type="dxa"/>
          </w:tcPr>
          <w:p w14:paraId="6567F2E1" w14:textId="77777777" w:rsidR="006B6CE3" w:rsidRDefault="006B6CE3" w:rsidP="00DD225E">
            <w:pPr>
              <w:rPr>
                <w:rFonts w:ascii="仿宋_GB2312" w:eastAsia="仿宋_GB2312"/>
                <w:sz w:val="24"/>
              </w:rPr>
            </w:pPr>
            <w:r>
              <w:rPr>
                <w:rFonts w:ascii="仿宋_GB2312" w:eastAsia="仿宋_GB2312" w:hint="eastAsia"/>
                <w:sz w:val="24"/>
              </w:rPr>
              <w:t>了解早期的设计教育</w:t>
            </w:r>
          </w:p>
        </w:tc>
        <w:tc>
          <w:tcPr>
            <w:tcW w:w="1217" w:type="dxa"/>
          </w:tcPr>
          <w:p w14:paraId="5FDD8E62" w14:textId="77777777" w:rsidR="006B6CE3" w:rsidRDefault="006B6CE3" w:rsidP="00DD225E">
            <w:pPr>
              <w:rPr>
                <w:rFonts w:ascii="仿宋_GB2312" w:eastAsia="仿宋_GB2312"/>
                <w:sz w:val="24"/>
              </w:rPr>
            </w:pPr>
            <w:r>
              <w:rPr>
                <w:rFonts w:ascii="仿宋_GB2312" w:eastAsia="仿宋_GB2312" w:hint="eastAsia"/>
                <w:sz w:val="24"/>
              </w:rPr>
              <w:t>早期的设计教育</w:t>
            </w:r>
          </w:p>
        </w:tc>
        <w:tc>
          <w:tcPr>
            <w:tcW w:w="1217" w:type="dxa"/>
          </w:tcPr>
          <w:p w14:paraId="51AC3971" w14:textId="77777777" w:rsidR="006B6CE3" w:rsidRDefault="006B6CE3" w:rsidP="00DD225E">
            <w:pPr>
              <w:rPr>
                <w:rFonts w:ascii="仿宋_GB2312" w:eastAsia="仿宋_GB2312"/>
                <w:sz w:val="24"/>
              </w:rPr>
            </w:pPr>
          </w:p>
        </w:tc>
        <w:tc>
          <w:tcPr>
            <w:tcW w:w="1218" w:type="dxa"/>
          </w:tcPr>
          <w:p w14:paraId="572476D8" w14:textId="77777777" w:rsidR="006B6CE3" w:rsidRDefault="006B6CE3" w:rsidP="00DD225E">
            <w:pPr>
              <w:rPr>
                <w:rFonts w:ascii="仿宋_GB2312" w:eastAsia="仿宋_GB2312"/>
                <w:sz w:val="24"/>
              </w:rPr>
            </w:pPr>
          </w:p>
        </w:tc>
        <w:tc>
          <w:tcPr>
            <w:tcW w:w="1762" w:type="dxa"/>
          </w:tcPr>
          <w:p w14:paraId="2CF031A8"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15ADD72C"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4C67557B" w14:textId="77777777" w:rsidTr="00DD225E">
        <w:tc>
          <w:tcPr>
            <w:tcW w:w="1260" w:type="dxa"/>
            <w:vMerge/>
          </w:tcPr>
          <w:p w14:paraId="1336BD28" w14:textId="77777777" w:rsidR="006B6CE3" w:rsidRDefault="006B6CE3" w:rsidP="00DD225E">
            <w:pPr>
              <w:rPr>
                <w:rFonts w:ascii="仿宋_GB2312" w:eastAsia="仿宋_GB2312"/>
                <w:sz w:val="24"/>
              </w:rPr>
            </w:pPr>
          </w:p>
        </w:tc>
        <w:tc>
          <w:tcPr>
            <w:tcW w:w="1426" w:type="dxa"/>
          </w:tcPr>
          <w:p w14:paraId="36035FE1" w14:textId="77777777" w:rsidR="006B6CE3" w:rsidRDefault="006B6CE3" w:rsidP="00DD225E">
            <w:pPr>
              <w:rPr>
                <w:rFonts w:ascii="仿宋_GB2312" w:eastAsia="仿宋_GB2312"/>
                <w:sz w:val="24"/>
              </w:rPr>
            </w:pPr>
            <w:r>
              <w:rPr>
                <w:rFonts w:ascii="仿宋_GB2312" w:eastAsia="仿宋_GB2312" w:hint="eastAsia"/>
                <w:sz w:val="24"/>
              </w:rPr>
              <w:t>了解现代设计教育体系的形成</w:t>
            </w:r>
          </w:p>
        </w:tc>
        <w:tc>
          <w:tcPr>
            <w:tcW w:w="1217" w:type="dxa"/>
          </w:tcPr>
          <w:p w14:paraId="3A8204FE" w14:textId="77777777" w:rsidR="006B6CE3" w:rsidRDefault="006B6CE3" w:rsidP="00DD225E">
            <w:pPr>
              <w:rPr>
                <w:rFonts w:ascii="仿宋_GB2312" w:eastAsia="仿宋_GB2312"/>
                <w:sz w:val="24"/>
              </w:rPr>
            </w:pPr>
            <w:r>
              <w:rPr>
                <w:rFonts w:ascii="仿宋_GB2312" w:eastAsia="仿宋_GB2312" w:hint="eastAsia"/>
                <w:sz w:val="24"/>
              </w:rPr>
              <w:t>现代设计教育体系的形成</w:t>
            </w:r>
          </w:p>
        </w:tc>
        <w:tc>
          <w:tcPr>
            <w:tcW w:w="1217" w:type="dxa"/>
          </w:tcPr>
          <w:p w14:paraId="29065E57" w14:textId="77777777" w:rsidR="006B6CE3" w:rsidRDefault="006B6CE3" w:rsidP="00DD225E">
            <w:pPr>
              <w:rPr>
                <w:rFonts w:ascii="仿宋_GB2312" w:eastAsia="仿宋_GB2312"/>
                <w:sz w:val="24"/>
              </w:rPr>
            </w:pPr>
          </w:p>
        </w:tc>
        <w:tc>
          <w:tcPr>
            <w:tcW w:w="1218" w:type="dxa"/>
          </w:tcPr>
          <w:p w14:paraId="745DEFD1" w14:textId="77777777" w:rsidR="006B6CE3" w:rsidRDefault="006B6CE3" w:rsidP="00DD225E">
            <w:pPr>
              <w:rPr>
                <w:rFonts w:ascii="仿宋_GB2312" w:eastAsia="仿宋_GB2312"/>
                <w:sz w:val="24"/>
              </w:rPr>
            </w:pPr>
          </w:p>
        </w:tc>
        <w:tc>
          <w:tcPr>
            <w:tcW w:w="1762" w:type="dxa"/>
          </w:tcPr>
          <w:p w14:paraId="52C61851"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149FAAC7" w14:textId="77777777" w:rsidR="006B6CE3" w:rsidRDefault="006B6CE3" w:rsidP="00DD225E">
            <w:pPr>
              <w:rPr>
                <w:rFonts w:ascii="仿宋_GB2312" w:eastAsia="仿宋_GB2312"/>
                <w:sz w:val="24"/>
              </w:rPr>
            </w:pPr>
            <w:r>
              <w:rPr>
                <w:rFonts w:ascii="仿宋_GB2312" w:eastAsia="仿宋_GB2312" w:hint="eastAsia"/>
                <w:sz w:val="24"/>
              </w:rPr>
              <w:t>1</w:t>
            </w:r>
          </w:p>
        </w:tc>
      </w:tr>
      <w:tr w:rsidR="006B6CE3" w14:paraId="58726452" w14:textId="77777777" w:rsidTr="00DD225E">
        <w:tc>
          <w:tcPr>
            <w:tcW w:w="1260" w:type="dxa"/>
            <w:vMerge/>
          </w:tcPr>
          <w:p w14:paraId="33472A93" w14:textId="77777777" w:rsidR="006B6CE3" w:rsidRDefault="006B6CE3" w:rsidP="00DD225E">
            <w:pPr>
              <w:rPr>
                <w:rFonts w:ascii="仿宋_GB2312" w:eastAsia="仿宋_GB2312"/>
                <w:sz w:val="24"/>
              </w:rPr>
            </w:pPr>
          </w:p>
        </w:tc>
        <w:tc>
          <w:tcPr>
            <w:tcW w:w="1426" w:type="dxa"/>
          </w:tcPr>
          <w:p w14:paraId="4C39098A" w14:textId="77777777" w:rsidR="006B6CE3" w:rsidRDefault="006B6CE3" w:rsidP="00DD225E">
            <w:pPr>
              <w:rPr>
                <w:rFonts w:ascii="仿宋_GB2312" w:eastAsia="仿宋_GB2312"/>
                <w:sz w:val="24"/>
              </w:rPr>
            </w:pPr>
            <w:r>
              <w:rPr>
                <w:rFonts w:ascii="仿宋_GB2312" w:eastAsia="仿宋_GB2312" w:hint="eastAsia"/>
                <w:sz w:val="24"/>
              </w:rPr>
              <w:t>掌握中国的</w:t>
            </w:r>
            <w:r>
              <w:rPr>
                <w:rFonts w:ascii="仿宋_GB2312" w:eastAsia="仿宋_GB2312" w:hint="eastAsia"/>
                <w:sz w:val="24"/>
              </w:rPr>
              <w:lastRenderedPageBreak/>
              <w:t>设计教育</w:t>
            </w:r>
          </w:p>
        </w:tc>
        <w:tc>
          <w:tcPr>
            <w:tcW w:w="1217" w:type="dxa"/>
          </w:tcPr>
          <w:p w14:paraId="432FDF8E" w14:textId="77777777" w:rsidR="006B6CE3" w:rsidRDefault="006B6CE3" w:rsidP="00DD225E">
            <w:pPr>
              <w:rPr>
                <w:rFonts w:ascii="仿宋_GB2312" w:eastAsia="仿宋_GB2312"/>
                <w:sz w:val="24"/>
              </w:rPr>
            </w:pPr>
            <w:r>
              <w:rPr>
                <w:rFonts w:ascii="仿宋_GB2312" w:eastAsia="仿宋_GB2312" w:hint="eastAsia"/>
                <w:sz w:val="24"/>
              </w:rPr>
              <w:lastRenderedPageBreak/>
              <w:t>中国的设</w:t>
            </w:r>
            <w:r>
              <w:rPr>
                <w:rFonts w:ascii="仿宋_GB2312" w:eastAsia="仿宋_GB2312" w:hint="eastAsia"/>
                <w:sz w:val="24"/>
              </w:rPr>
              <w:lastRenderedPageBreak/>
              <w:t>计教育</w:t>
            </w:r>
          </w:p>
        </w:tc>
        <w:tc>
          <w:tcPr>
            <w:tcW w:w="1217" w:type="dxa"/>
          </w:tcPr>
          <w:p w14:paraId="1EA01E0F" w14:textId="77777777" w:rsidR="006B6CE3" w:rsidRDefault="006B6CE3" w:rsidP="00DD225E">
            <w:pPr>
              <w:rPr>
                <w:rFonts w:ascii="仿宋_GB2312" w:eastAsia="仿宋_GB2312"/>
                <w:sz w:val="24"/>
              </w:rPr>
            </w:pPr>
            <w:r>
              <w:rPr>
                <w:rFonts w:ascii="仿宋_GB2312" w:eastAsia="仿宋_GB2312" w:hint="eastAsia"/>
                <w:sz w:val="24"/>
              </w:rPr>
              <w:lastRenderedPageBreak/>
              <w:t>中国的设</w:t>
            </w:r>
            <w:r>
              <w:rPr>
                <w:rFonts w:ascii="仿宋_GB2312" w:eastAsia="仿宋_GB2312" w:hint="eastAsia"/>
                <w:sz w:val="24"/>
              </w:rPr>
              <w:lastRenderedPageBreak/>
              <w:t>计教育</w:t>
            </w:r>
          </w:p>
        </w:tc>
        <w:tc>
          <w:tcPr>
            <w:tcW w:w="1218" w:type="dxa"/>
          </w:tcPr>
          <w:p w14:paraId="7FADE642" w14:textId="77777777" w:rsidR="006B6CE3" w:rsidRDefault="006B6CE3" w:rsidP="00DD225E">
            <w:pPr>
              <w:rPr>
                <w:rFonts w:ascii="仿宋_GB2312" w:eastAsia="仿宋_GB2312"/>
                <w:sz w:val="24"/>
              </w:rPr>
            </w:pPr>
            <w:r>
              <w:rPr>
                <w:rFonts w:ascii="仿宋_GB2312" w:eastAsia="仿宋_GB2312" w:hint="eastAsia"/>
                <w:sz w:val="24"/>
              </w:rPr>
              <w:lastRenderedPageBreak/>
              <w:t>中国的设</w:t>
            </w:r>
            <w:r>
              <w:rPr>
                <w:rFonts w:ascii="仿宋_GB2312" w:eastAsia="仿宋_GB2312" w:hint="eastAsia"/>
                <w:sz w:val="24"/>
              </w:rPr>
              <w:lastRenderedPageBreak/>
              <w:t>计教育</w:t>
            </w:r>
          </w:p>
        </w:tc>
        <w:tc>
          <w:tcPr>
            <w:tcW w:w="1762" w:type="dxa"/>
          </w:tcPr>
          <w:p w14:paraId="4D6776C0" w14:textId="77777777" w:rsidR="006B6CE3" w:rsidRDefault="006B6CE3" w:rsidP="00DD225E">
            <w:pPr>
              <w:rPr>
                <w:rFonts w:ascii="仿宋_GB2312" w:eastAsia="仿宋_GB2312"/>
                <w:sz w:val="24"/>
              </w:rPr>
            </w:pPr>
            <w:r>
              <w:rPr>
                <w:rFonts w:ascii="仿宋_GB2312" w:eastAsia="仿宋_GB2312" w:hint="eastAsia"/>
                <w:sz w:val="24"/>
              </w:rPr>
              <w:lastRenderedPageBreak/>
              <w:t>新授课程，教</w:t>
            </w:r>
            <w:r>
              <w:rPr>
                <w:rFonts w:ascii="仿宋_GB2312" w:eastAsia="仿宋_GB2312" w:hint="eastAsia"/>
                <w:sz w:val="24"/>
              </w:rPr>
              <w:lastRenderedPageBreak/>
              <w:t>师多媒体讲授教学，学生教室课堂练习</w:t>
            </w:r>
          </w:p>
        </w:tc>
        <w:tc>
          <w:tcPr>
            <w:tcW w:w="1260" w:type="dxa"/>
          </w:tcPr>
          <w:p w14:paraId="1543787F" w14:textId="77777777" w:rsidR="006B6CE3" w:rsidRDefault="006B6CE3" w:rsidP="00DD225E">
            <w:pPr>
              <w:rPr>
                <w:rFonts w:ascii="仿宋_GB2312" w:eastAsia="仿宋_GB2312"/>
                <w:sz w:val="24"/>
              </w:rPr>
            </w:pPr>
            <w:r>
              <w:rPr>
                <w:rFonts w:ascii="仿宋_GB2312" w:eastAsia="仿宋_GB2312" w:hint="eastAsia"/>
                <w:sz w:val="24"/>
              </w:rPr>
              <w:lastRenderedPageBreak/>
              <w:t>1</w:t>
            </w:r>
          </w:p>
        </w:tc>
      </w:tr>
      <w:tr w:rsidR="006B6CE3" w14:paraId="51FEFF27" w14:textId="77777777" w:rsidTr="00DD225E">
        <w:tc>
          <w:tcPr>
            <w:tcW w:w="1260" w:type="dxa"/>
            <w:vMerge/>
          </w:tcPr>
          <w:p w14:paraId="377F82DE" w14:textId="77777777" w:rsidR="006B6CE3" w:rsidRDefault="006B6CE3" w:rsidP="00DD225E">
            <w:pPr>
              <w:rPr>
                <w:rFonts w:ascii="仿宋_GB2312" w:eastAsia="仿宋_GB2312"/>
                <w:sz w:val="24"/>
              </w:rPr>
            </w:pPr>
          </w:p>
        </w:tc>
        <w:tc>
          <w:tcPr>
            <w:tcW w:w="1426" w:type="dxa"/>
          </w:tcPr>
          <w:p w14:paraId="31CC59C3" w14:textId="77777777" w:rsidR="006B6CE3" w:rsidRDefault="006B6CE3" w:rsidP="00DD225E">
            <w:pPr>
              <w:rPr>
                <w:rFonts w:ascii="仿宋_GB2312" w:eastAsia="仿宋_GB2312"/>
                <w:sz w:val="24"/>
              </w:rPr>
            </w:pPr>
            <w:r>
              <w:rPr>
                <w:rFonts w:ascii="仿宋_GB2312" w:eastAsia="仿宋_GB2312" w:hint="eastAsia"/>
                <w:sz w:val="24"/>
              </w:rPr>
              <w:t>了解面向未来的设计教育</w:t>
            </w:r>
          </w:p>
        </w:tc>
        <w:tc>
          <w:tcPr>
            <w:tcW w:w="1217" w:type="dxa"/>
          </w:tcPr>
          <w:p w14:paraId="079C62E3" w14:textId="77777777" w:rsidR="006B6CE3" w:rsidRDefault="006B6CE3" w:rsidP="00DD225E">
            <w:pPr>
              <w:rPr>
                <w:rFonts w:ascii="仿宋_GB2312" w:eastAsia="仿宋_GB2312"/>
                <w:sz w:val="24"/>
              </w:rPr>
            </w:pPr>
            <w:r>
              <w:rPr>
                <w:rFonts w:ascii="仿宋_GB2312" w:eastAsia="仿宋_GB2312" w:hint="eastAsia"/>
                <w:sz w:val="24"/>
              </w:rPr>
              <w:t>面向未来的设计教育</w:t>
            </w:r>
          </w:p>
        </w:tc>
        <w:tc>
          <w:tcPr>
            <w:tcW w:w="1217" w:type="dxa"/>
          </w:tcPr>
          <w:p w14:paraId="158A582A" w14:textId="77777777" w:rsidR="006B6CE3" w:rsidRDefault="006B6CE3" w:rsidP="00DD225E">
            <w:pPr>
              <w:rPr>
                <w:rFonts w:ascii="仿宋_GB2312" w:eastAsia="仿宋_GB2312"/>
                <w:sz w:val="24"/>
              </w:rPr>
            </w:pPr>
            <w:r>
              <w:rPr>
                <w:rFonts w:ascii="仿宋_GB2312" w:eastAsia="仿宋_GB2312" w:hint="eastAsia"/>
                <w:sz w:val="24"/>
              </w:rPr>
              <w:t>面向未来的设计教育</w:t>
            </w:r>
          </w:p>
        </w:tc>
        <w:tc>
          <w:tcPr>
            <w:tcW w:w="1218" w:type="dxa"/>
          </w:tcPr>
          <w:p w14:paraId="7764F17C" w14:textId="77777777" w:rsidR="006B6CE3" w:rsidRDefault="006B6CE3" w:rsidP="00DD225E">
            <w:pPr>
              <w:rPr>
                <w:rFonts w:ascii="仿宋_GB2312" w:eastAsia="仿宋_GB2312"/>
                <w:sz w:val="24"/>
              </w:rPr>
            </w:pPr>
          </w:p>
        </w:tc>
        <w:tc>
          <w:tcPr>
            <w:tcW w:w="1762" w:type="dxa"/>
          </w:tcPr>
          <w:p w14:paraId="76912505" w14:textId="77777777" w:rsidR="006B6CE3" w:rsidRDefault="006B6CE3" w:rsidP="00DD225E">
            <w:pPr>
              <w:rPr>
                <w:rFonts w:ascii="仿宋_GB2312" w:eastAsia="仿宋_GB2312"/>
                <w:sz w:val="24"/>
              </w:rPr>
            </w:pPr>
            <w:r>
              <w:rPr>
                <w:rFonts w:ascii="仿宋_GB2312" w:eastAsia="仿宋_GB2312" w:hint="eastAsia"/>
                <w:sz w:val="24"/>
              </w:rPr>
              <w:t>新授课程，教师多媒体讲授教学，学生教室课堂练习</w:t>
            </w:r>
          </w:p>
        </w:tc>
        <w:tc>
          <w:tcPr>
            <w:tcW w:w="1260" w:type="dxa"/>
          </w:tcPr>
          <w:p w14:paraId="39461E23" w14:textId="77777777" w:rsidR="006B6CE3" w:rsidRDefault="006B6CE3" w:rsidP="00DD225E">
            <w:pPr>
              <w:rPr>
                <w:rFonts w:ascii="仿宋_GB2312" w:eastAsia="仿宋_GB2312"/>
                <w:sz w:val="24"/>
              </w:rPr>
            </w:pPr>
            <w:r>
              <w:rPr>
                <w:rFonts w:ascii="仿宋_GB2312" w:eastAsia="仿宋_GB2312" w:hint="eastAsia"/>
                <w:sz w:val="24"/>
              </w:rPr>
              <w:t>1</w:t>
            </w:r>
          </w:p>
        </w:tc>
      </w:tr>
    </w:tbl>
    <w:p w14:paraId="3E8F5E39" w14:textId="77777777" w:rsidR="006B6CE3" w:rsidRPr="006B6CE3" w:rsidRDefault="006B6CE3" w:rsidP="006B6CE3">
      <w:pPr>
        <w:rPr>
          <w:rFonts w:ascii="仿宋" w:eastAsia="仿宋" w:hAnsi="仿宋"/>
          <w:b/>
          <w:sz w:val="24"/>
        </w:rPr>
      </w:pPr>
      <w:r w:rsidRPr="006B6CE3">
        <w:rPr>
          <w:rFonts w:ascii="仿宋" w:eastAsia="仿宋" w:hAnsi="仿宋" w:hint="eastAsia"/>
          <w:b/>
          <w:sz w:val="24"/>
        </w:rPr>
        <w:t>五、教学基本条件</w:t>
      </w:r>
    </w:p>
    <w:p w14:paraId="1D1E8F7E" w14:textId="77777777" w:rsidR="006B6CE3" w:rsidRPr="006B6CE3" w:rsidRDefault="006B6CE3" w:rsidP="006B6CE3">
      <w:pPr>
        <w:rPr>
          <w:rFonts w:ascii="仿宋" w:eastAsia="仿宋" w:hAnsi="仿宋"/>
          <w:b/>
          <w:sz w:val="24"/>
        </w:rPr>
      </w:pPr>
      <w:r w:rsidRPr="006B6CE3">
        <w:rPr>
          <w:rFonts w:ascii="仿宋" w:eastAsia="仿宋" w:hAnsi="仿宋" w:hint="eastAsia"/>
          <w:b/>
          <w:sz w:val="24"/>
        </w:rPr>
        <w:t>（一）教学团队的基本要求</w:t>
      </w:r>
    </w:p>
    <w:p w14:paraId="3873A5FF"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教学团队要根据教学改革和教学任务需要，建设由教学水平高、学术造诣深的教授（或副教授）领衔，由教授、副教授、讲师、助教及教辅人员组成的教学团队。注重教学团队或教学团队群的建设，注重课题教学与实践训练的联系；注重具有特色的学科专业、教学团队、实践教学、教改与教研项目和学科人才梯队建设；注重教学研究成果及其应用；注重教学水平和效果评价。</w:t>
      </w:r>
    </w:p>
    <w:p w14:paraId="47B3FD94" w14:textId="77777777" w:rsidR="006B6CE3" w:rsidRPr="006B6CE3" w:rsidRDefault="006B6CE3" w:rsidP="006B6CE3">
      <w:pPr>
        <w:rPr>
          <w:rFonts w:ascii="仿宋" w:eastAsia="仿宋" w:hAnsi="仿宋"/>
          <w:b/>
          <w:sz w:val="24"/>
        </w:rPr>
      </w:pPr>
      <w:r w:rsidRPr="006B6CE3">
        <w:rPr>
          <w:rFonts w:ascii="仿宋" w:eastAsia="仿宋" w:hAnsi="仿宋" w:hint="eastAsia"/>
          <w:b/>
          <w:sz w:val="24"/>
        </w:rPr>
        <w:t>（二）教学硬件环境基本要求</w:t>
      </w:r>
    </w:p>
    <w:p w14:paraId="5F13FDB7"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多媒体、计算机、投影仪</w:t>
      </w:r>
    </w:p>
    <w:p w14:paraId="1CF9455A" w14:textId="77777777" w:rsidR="006B6CE3" w:rsidRPr="006B6CE3" w:rsidRDefault="006B6CE3" w:rsidP="006B6CE3">
      <w:pPr>
        <w:rPr>
          <w:rFonts w:ascii="仿宋" w:eastAsia="仿宋" w:hAnsi="仿宋"/>
          <w:b/>
          <w:sz w:val="24"/>
        </w:rPr>
      </w:pPr>
      <w:r w:rsidRPr="006B6CE3">
        <w:rPr>
          <w:rFonts w:ascii="仿宋" w:eastAsia="仿宋" w:hAnsi="仿宋" w:hint="eastAsia"/>
          <w:b/>
          <w:sz w:val="24"/>
        </w:rPr>
        <w:t>（三）教学资源基本要求</w:t>
      </w:r>
    </w:p>
    <w:p w14:paraId="21E64871"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在理论教学（课堂讲授）上采用多媒体PPT．课件等现代化教学手段，做到图文并茂，易于视听传达，便于学生理解课程内容。在教学过程采用理论与实际相结合，提高学生的兴趣,，激发学生思维的创造性，从而提高学生的创意能力。同时采用启发式教学的方法,引导学生发现问题,从而引发学生的思考。</w:t>
      </w:r>
    </w:p>
    <w:p w14:paraId="1A75DA1D" w14:textId="690E99A1" w:rsidR="006B6CE3" w:rsidRPr="007C44DA" w:rsidRDefault="006B6CE3" w:rsidP="007C44DA">
      <w:pPr>
        <w:spacing w:line="360" w:lineRule="auto"/>
        <w:ind w:firstLineChars="200" w:firstLine="480"/>
        <w:rPr>
          <w:rFonts w:ascii="仿宋" w:eastAsia="仿宋" w:hAnsi="仿宋"/>
          <w:sz w:val="24"/>
        </w:rPr>
      </w:pPr>
      <w:r w:rsidRPr="007C44DA">
        <w:rPr>
          <w:rFonts w:ascii="仿宋" w:eastAsia="仿宋" w:hAnsi="仿宋" w:hint="eastAsia"/>
          <w:sz w:val="24"/>
        </w:rPr>
        <w:t>·</w:t>
      </w:r>
    </w:p>
    <w:p w14:paraId="363D53D1" w14:textId="77777777" w:rsidR="006B6CE3" w:rsidRPr="007C44DA" w:rsidRDefault="006B6CE3" w:rsidP="006B6CE3">
      <w:pPr>
        <w:spacing w:line="360" w:lineRule="auto"/>
        <w:ind w:firstLineChars="200" w:firstLine="480"/>
        <w:rPr>
          <w:rFonts w:ascii="仿宋" w:eastAsia="仿宋" w:hAnsi="仿宋"/>
          <w:sz w:val="24"/>
        </w:rPr>
      </w:pPr>
      <w:r w:rsidRPr="007C44DA">
        <w:rPr>
          <w:rFonts w:ascii="仿宋" w:eastAsia="仿宋" w:hAnsi="仿宋" w:hint="eastAsia"/>
          <w:sz w:val="24"/>
        </w:rPr>
        <w:t xml:space="preserve">期末采取闭卷考试的方式检验学生对此门课程的掌握程度，其中期末考试成绩占总成绩的70%，平时的考勤与作业占成绩的30%。无故旷课4次以上、累计超过16个课时的学生，取消其评定成绩资格，并建议其重修。 </w:t>
      </w:r>
    </w:p>
    <w:p w14:paraId="310C93F5" w14:textId="77777777" w:rsidR="00186943" w:rsidRPr="007C44DA" w:rsidRDefault="00186943" w:rsidP="007C44DA">
      <w:pPr>
        <w:spacing w:line="360" w:lineRule="auto"/>
        <w:ind w:firstLineChars="200" w:firstLine="480"/>
        <w:rPr>
          <w:rFonts w:ascii="仿宋" w:eastAsia="仿宋" w:hAnsi="仿宋"/>
          <w:sz w:val="24"/>
        </w:rPr>
      </w:pPr>
    </w:p>
    <w:p w14:paraId="4A94E4D0" w14:textId="77777777" w:rsidR="00186943" w:rsidRDefault="006F5973">
      <w:pPr>
        <w:pStyle w:val="1"/>
        <w:numPr>
          <w:ilvl w:val="0"/>
          <w:numId w:val="6"/>
        </w:numPr>
        <w:spacing w:line="440" w:lineRule="exact"/>
        <w:rPr>
          <w:rFonts w:cs="黑体"/>
          <w:color w:val="000000" w:themeColor="text1"/>
        </w:rPr>
      </w:pPr>
      <w:r>
        <w:rPr>
          <w:rFonts w:cs="黑体" w:hint="eastAsia"/>
          <w:color w:val="000000" w:themeColor="text1"/>
        </w:rPr>
        <w:t>毕业标准</w:t>
      </w:r>
    </w:p>
    <w:p w14:paraId="4D1ACBFD" w14:textId="77777777" w:rsidR="00186943" w:rsidRDefault="006F5973">
      <w:pPr>
        <w:widowControl/>
        <w:snapToGrid w:val="0"/>
        <w:spacing w:line="440" w:lineRule="exact"/>
        <w:ind w:firstLineChars="200" w:firstLine="422"/>
        <w:rPr>
          <w:rFonts w:ascii="Cambria" w:hAnsi="Cambria" w:cs="Cambria"/>
          <w:b/>
          <w:bCs/>
          <w:color w:val="000000" w:themeColor="text1"/>
        </w:rPr>
      </w:pPr>
      <w:r>
        <w:rPr>
          <w:rFonts w:ascii="Cambria" w:hAnsi="Cambria" w:cs="Cambria" w:hint="eastAsia"/>
          <w:b/>
          <w:bCs/>
          <w:color w:val="000000" w:themeColor="text1"/>
        </w:rPr>
        <w:t>1.</w:t>
      </w:r>
      <w:r>
        <w:rPr>
          <w:rFonts w:ascii="Cambria" w:hAnsi="Cambria" w:cs="Cambria" w:hint="eastAsia"/>
          <w:b/>
          <w:bCs/>
          <w:color w:val="000000" w:themeColor="text1"/>
        </w:rPr>
        <w:t>应修学分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112"/>
        <w:gridCol w:w="1112"/>
        <w:gridCol w:w="1112"/>
        <w:gridCol w:w="1112"/>
        <w:gridCol w:w="1112"/>
        <w:gridCol w:w="1112"/>
        <w:gridCol w:w="1112"/>
      </w:tblGrid>
      <w:tr w:rsidR="00186943" w14:paraId="3224E91E" w14:textId="77777777">
        <w:trPr>
          <w:trHeight w:val="718"/>
        </w:trPr>
        <w:tc>
          <w:tcPr>
            <w:tcW w:w="1113" w:type="dxa"/>
            <w:shd w:val="clear" w:color="auto" w:fill="auto"/>
            <w:vAlign w:val="center"/>
          </w:tcPr>
          <w:p w14:paraId="18108D3E" w14:textId="77777777" w:rsidR="00186943" w:rsidRDefault="006F5973">
            <w:pPr>
              <w:widowControl/>
              <w:snapToGrid w:val="0"/>
              <w:jc w:val="center"/>
              <w:rPr>
                <w:rFonts w:asciiTheme="minorEastAsia" w:hAnsiTheme="minorEastAsia"/>
                <w:color w:val="000000"/>
                <w:szCs w:val="21"/>
              </w:rPr>
            </w:pPr>
            <w:r>
              <w:rPr>
                <w:rFonts w:asciiTheme="minorEastAsia" w:hAnsiTheme="minorEastAsia" w:hint="eastAsia"/>
                <w:color w:val="000000"/>
                <w:szCs w:val="21"/>
              </w:rPr>
              <w:t>思政</w:t>
            </w:r>
          </w:p>
          <w:p w14:paraId="4E073F51" w14:textId="77777777" w:rsidR="00186943" w:rsidRDefault="006F5973">
            <w:pPr>
              <w:widowControl/>
              <w:snapToGrid w:val="0"/>
              <w:jc w:val="center"/>
              <w:rPr>
                <w:rFonts w:asciiTheme="minorEastAsia" w:hAnsiTheme="minorEastAsia"/>
                <w:color w:val="000000"/>
                <w:szCs w:val="21"/>
              </w:rPr>
            </w:pPr>
            <w:r>
              <w:rPr>
                <w:rFonts w:asciiTheme="minorEastAsia" w:hAnsiTheme="minorEastAsia" w:hint="eastAsia"/>
                <w:color w:val="000000"/>
                <w:szCs w:val="21"/>
              </w:rPr>
              <w:t>必修课</w:t>
            </w:r>
          </w:p>
        </w:tc>
        <w:tc>
          <w:tcPr>
            <w:tcW w:w="1112" w:type="dxa"/>
            <w:shd w:val="clear" w:color="auto" w:fill="auto"/>
            <w:vAlign w:val="center"/>
          </w:tcPr>
          <w:p w14:paraId="0714DE52" w14:textId="77777777" w:rsidR="00186943" w:rsidRDefault="006F5973">
            <w:pPr>
              <w:widowControl/>
              <w:snapToGrid w:val="0"/>
              <w:jc w:val="center"/>
              <w:rPr>
                <w:rFonts w:asciiTheme="minorEastAsia" w:hAnsiTheme="minorEastAsia"/>
                <w:color w:val="000000"/>
                <w:szCs w:val="21"/>
              </w:rPr>
            </w:pPr>
            <w:r>
              <w:rPr>
                <w:rFonts w:asciiTheme="minorEastAsia" w:hAnsiTheme="minorEastAsia" w:hint="eastAsia"/>
                <w:color w:val="000000"/>
                <w:szCs w:val="21"/>
              </w:rPr>
              <w:t>公共</w:t>
            </w:r>
          </w:p>
          <w:p w14:paraId="46A1A5BD" w14:textId="77777777" w:rsidR="00186943" w:rsidRDefault="006F5973">
            <w:pPr>
              <w:widowControl/>
              <w:snapToGrid w:val="0"/>
              <w:jc w:val="center"/>
              <w:rPr>
                <w:rFonts w:asciiTheme="minorEastAsia" w:hAnsiTheme="minorEastAsia"/>
                <w:color w:val="000000"/>
                <w:szCs w:val="21"/>
              </w:rPr>
            </w:pPr>
            <w:r>
              <w:rPr>
                <w:rFonts w:asciiTheme="minorEastAsia" w:hAnsiTheme="minorEastAsia" w:hint="eastAsia"/>
                <w:color w:val="000000"/>
                <w:szCs w:val="21"/>
              </w:rPr>
              <w:t>必修课</w:t>
            </w:r>
          </w:p>
        </w:tc>
        <w:tc>
          <w:tcPr>
            <w:tcW w:w="1112" w:type="dxa"/>
            <w:shd w:val="clear" w:color="auto" w:fill="auto"/>
            <w:vAlign w:val="center"/>
          </w:tcPr>
          <w:p w14:paraId="4260151B" w14:textId="77777777" w:rsidR="00186943" w:rsidRDefault="006F5973">
            <w:pPr>
              <w:widowControl/>
              <w:snapToGrid w:val="0"/>
              <w:jc w:val="center"/>
              <w:rPr>
                <w:rFonts w:asciiTheme="minorEastAsia" w:hAnsiTheme="minorEastAsia"/>
                <w:color w:val="000000"/>
                <w:szCs w:val="21"/>
              </w:rPr>
            </w:pPr>
            <w:r>
              <w:rPr>
                <w:rFonts w:asciiTheme="minorEastAsia" w:hAnsiTheme="minorEastAsia" w:hint="eastAsia"/>
                <w:color w:val="000000"/>
                <w:szCs w:val="21"/>
              </w:rPr>
              <w:t>专业</w:t>
            </w:r>
          </w:p>
          <w:p w14:paraId="7B1697A7" w14:textId="77777777" w:rsidR="00186943" w:rsidRDefault="006F5973">
            <w:pPr>
              <w:widowControl/>
              <w:snapToGrid w:val="0"/>
              <w:jc w:val="center"/>
              <w:rPr>
                <w:rFonts w:asciiTheme="minorEastAsia" w:hAnsiTheme="minorEastAsia"/>
                <w:color w:val="000000"/>
                <w:szCs w:val="21"/>
              </w:rPr>
            </w:pPr>
            <w:r>
              <w:rPr>
                <w:rFonts w:asciiTheme="minorEastAsia" w:hAnsiTheme="minorEastAsia" w:hint="eastAsia"/>
                <w:color w:val="000000"/>
                <w:szCs w:val="21"/>
              </w:rPr>
              <w:t>基础课</w:t>
            </w:r>
          </w:p>
        </w:tc>
        <w:tc>
          <w:tcPr>
            <w:tcW w:w="1112" w:type="dxa"/>
            <w:shd w:val="clear" w:color="auto" w:fill="auto"/>
            <w:vAlign w:val="center"/>
          </w:tcPr>
          <w:p w14:paraId="2CC4E29F" w14:textId="77777777" w:rsidR="00186943" w:rsidRDefault="006F5973">
            <w:pPr>
              <w:widowControl/>
              <w:snapToGrid w:val="0"/>
              <w:jc w:val="center"/>
              <w:rPr>
                <w:rFonts w:asciiTheme="minorEastAsia" w:hAnsiTheme="minorEastAsia"/>
                <w:color w:val="000000"/>
                <w:szCs w:val="21"/>
              </w:rPr>
            </w:pPr>
            <w:r>
              <w:rPr>
                <w:rFonts w:asciiTheme="minorEastAsia" w:hAnsiTheme="minorEastAsia" w:hint="eastAsia"/>
                <w:color w:val="000000"/>
                <w:szCs w:val="21"/>
              </w:rPr>
              <w:t>专业</w:t>
            </w:r>
          </w:p>
          <w:p w14:paraId="1836B878" w14:textId="77777777" w:rsidR="00186943" w:rsidRDefault="006F5973">
            <w:pPr>
              <w:widowControl/>
              <w:snapToGrid w:val="0"/>
              <w:jc w:val="center"/>
              <w:rPr>
                <w:rFonts w:asciiTheme="minorEastAsia" w:hAnsiTheme="minorEastAsia"/>
                <w:color w:val="000000"/>
                <w:szCs w:val="21"/>
              </w:rPr>
            </w:pPr>
            <w:r>
              <w:rPr>
                <w:rFonts w:asciiTheme="minorEastAsia" w:hAnsiTheme="minorEastAsia" w:hint="eastAsia"/>
                <w:color w:val="000000"/>
                <w:szCs w:val="21"/>
              </w:rPr>
              <w:t>核心课</w:t>
            </w:r>
          </w:p>
        </w:tc>
        <w:tc>
          <w:tcPr>
            <w:tcW w:w="1112" w:type="dxa"/>
            <w:shd w:val="clear" w:color="auto" w:fill="auto"/>
            <w:vAlign w:val="center"/>
          </w:tcPr>
          <w:p w14:paraId="064F8ABF" w14:textId="77777777" w:rsidR="00186943" w:rsidRDefault="006F5973">
            <w:pPr>
              <w:widowControl/>
              <w:snapToGrid w:val="0"/>
              <w:jc w:val="center"/>
              <w:rPr>
                <w:rFonts w:asciiTheme="minorEastAsia" w:hAnsiTheme="minorEastAsia"/>
                <w:color w:val="000000"/>
                <w:szCs w:val="21"/>
              </w:rPr>
            </w:pPr>
            <w:r>
              <w:rPr>
                <w:rFonts w:asciiTheme="minorEastAsia" w:hAnsiTheme="minorEastAsia" w:hint="eastAsia"/>
                <w:color w:val="000000"/>
                <w:szCs w:val="21"/>
              </w:rPr>
              <w:t>专业必</w:t>
            </w:r>
          </w:p>
          <w:p w14:paraId="348A68E0" w14:textId="77777777" w:rsidR="00186943" w:rsidRDefault="006F5973">
            <w:pPr>
              <w:widowControl/>
              <w:snapToGrid w:val="0"/>
              <w:jc w:val="center"/>
              <w:rPr>
                <w:rFonts w:asciiTheme="minorEastAsia" w:hAnsiTheme="minorEastAsia"/>
                <w:color w:val="000000"/>
                <w:szCs w:val="21"/>
              </w:rPr>
            </w:pPr>
            <w:r>
              <w:rPr>
                <w:rFonts w:asciiTheme="minorEastAsia" w:hAnsiTheme="minorEastAsia" w:hint="eastAsia"/>
                <w:color w:val="000000"/>
                <w:szCs w:val="21"/>
              </w:rPr>
              <w:t>修环节</w:t>
            </w:r>
          </w:p>
        </w:tc>
        <w:tc>
          <w:tcPr>
            <w:tcW w:w="1112" w:type="dxa"/>
            <w:vAlign w:val="center"/>
          </w:tcPr>
          <w:p w14:paraId="3CE628A6" w14:textId="77777777" w:rsidR="00186943" w:rsidRDefault="006F5973">
            <w:pPr>
              <w:widowControl/>
              <w:snapToGrid w:val="0"/>
              <w:jc w:val="center"/>
              <w:rPr>
                <w:rFonts w:asciiTheme="minorEastAsia" w:hAnsiTheme="minorEastAsia"/>
                <w:color w:val="000000"/>
                <w:szCs w:val="21"/>
              </w:rPr>
            </w:pPr>
            <w:r>
              <w:rPr>
                <w:rFonts w:asciiTheme="minorEastAsia" w:hAnsiTheme="minorEastAsia" w:hint="eastAsia"/>
                <w:color w:val="000000"/>
                <w:szCs w:val="21"/>
              </w:rPr>
              <w:t>公共</w:t>
            </w:r>
          </w:p>
          <w:p w14:paraId="64B248E3" w14:textId="77777777" w:rsidR="00186943" w:rsidRDefault="006F5973">
            <w:pPr>
              <w:widowControl/>
              <w:snapToGrid w:val="0"/>
              <w:jc w:val="center"/>
              <w:rPr>
                <w:rFonts w:asciiTheme="minorEastAsia" w:hAnsiTheme="minorEastAsia"/>
                <w:color w:val="000000"/>
                <w:szCs w:val="21"/>
              </w:rPr>
            </w:pPr>
            <w:r>
              <w:rPr>
                <w:rFonts w:asciiTheme="minorEastAsia" w:hAnsiTheme="minorEastAsia" w:hint="eastAsia"/>
                <w:color w:val="000000"/>
                <w:szCs w:val="21"/>
              </w:rPr>
              <w:t>选修课</w:t>
            </w:r>
          </w:p>
        </w:tc>
        <w:tc>
          <w:tcPr>
            <w:tcW w:w="1112" w:type="dxa"/>
            <w:vAlign w:val="center"/>
          </w:tcPr>
          <w:p w14:paraId="26A30B7A" w14:textId="77777777" w:rsidR="00186943" w:rsidRDefault="006F5973">
            <w:pPr>
              <w:widowControl/>
              <w:snapToGrid w:val="0"/>
              <w:jc w:val="center"/>
              <w:rPr>
                <w:rFonts w:asciiTheme="minorEastAsia" w:hAnsiTheme="minorEastAsia"/>
                <w:color w:val="000000"/>
                <w:szCs w:val="21"/>
              </w:rPr>
            </w:pPr>
            <w:r>
              <w:rPr>
                <w:rFonts w:asciiTheme="minorEastAsia" w:hAnsiTheme="minorEastAsia" w:hint="eastAsia"/>
                <w:color w:val="000000"/>
                <w:szCs w:val="21"/>
              </w:rPr>
              <w:t>专业</w:t>
            </w:r>
          </w:p>
          <w:p w14:paraId="57FC0715" w14:textId="77777777" w:rsidR="00186943" w:rsidRDefault="006F5973">
            <w:pPr>
              <w:widowControl/>
              <w:snapToGrid w:val="0"/>
              <w:jc w:val="center"/>
              <w:rPr>
                <w:rFonts w:asciiTheme="minorEastAsia" w:hAnsiTheme="minorEastAsia"/>
                <w:color w:val="000000"/>
                <w:szCs w:val="21"/>
              </w:rPr>
            </w:pPr>
            <w:r>
              <w:rPr>
                <w:rFonts w:asciiTheme="minorEastAsia" w:hAnsiTheme="minorEastAsia" w:hint="eastAsia"/>
                <w:color w:val="000000"/>
                <w:szCs w:val="21"/>
              </w:rPr>
              <w:t>选修课</w:t>
            </w:r>
          </w:p>
        </w:tc>
        <w:tc>
          <w:tcPr>
            <w:tcW w:w="1112" w:type="dxa"/>
            <w:shd w:val="clear" w:color="auto" w:fill="auto"/>
            <w:vAlign w:val="center"/>
          </w:tcPr>
          <w:p w14:paraId="7AA8A092" w14:textId="77777777" w:rsidR="00186943" w:rsidRDefault="006F5973">
            <w:pPr>
              <w:widowControl/>
              <w:snapToGrid w:val="0"/>
              <w:jc w:val="center"/>
              <w:rPr>
                <w:rFonts w:asciiTheme="minorEastAsia" w:hAnsiTheme="minorEastAsia"/>
                <w:color w:val="000000"/>
                <w:szCs w:val="21"/>
              </w:rPr>
            </w:pPr>
            <w:r>
              <w:rPr>
                <w:rFonts w:asciiTheme="minorEastAsia" w:hAnsiTheme="minorEastAsia" w:hint="eastAsia"/>
                <w:color w:val="000000"/>
                <w:szCs w:val="21"/>
              </w:rPr>
              <w:t>合 计</w:t>
            </w:r>
          </w:p>
        </w:tc>
      </w:tr>
      <w:tr w:rsidR="00186943" w14:paraId="3D760750" w14:textId="77777777">
        <w:trPr>
          <w:trHeight w:val="586"/>
        </w:trPr>
        <w:tc>
          <w:tcPr>
            <w:tcW w:w="1113" w:type="dxa"/>
            <w:shd w:val="clear" w:color="auto" w:fill="auto"/>
            <w:vAlign w:val="center"/>
          </w:tcPr>
          <w:p w14:paraId="4D0FE2EA" w14:textId="77777777" w:rsidR="00186943" w:rsidRDefault="006F5973">
            <w:pPr>
              <w:widowControl/>
              <w:snapToGrid w:val="0"/>
              <w:spacing w:line="560" w:lineRule="exact"/>
              <w:jc w:val="center"/>
              <w:rPr>
                <w:rFonts w:asciiTheme="minorEastAsia" w:hAnsiTheme="minorEastAsia"/>
                <w:szCs w:val="21"/>
              </w:rPr>
            </w:pPr>
            <w:r>
              <w:rPr>
                <w:rFonts w:asciiTheme="minorEastAsia" w:hAnsiTheme="minorEastAsia" w:hint="eastAsia"/>
                <w:szCs w:val="21"/>
              </w:rPr>
              <w:t>10</w:t>
            </w:r>
          </w:p>
        </w:tc>
        <w:tc>
          <w:tcPr>
            <w:tcW w:w="1112" w:type="dxa"/>
            <w:shd w:val="clear" w:color="auto" w:fill="auto"/>
            <w:vAlign w:val="center"/>
          </w:tcPr>
          <w:p w14:paraId="7580FBA1" w14:textId="77777777" w:rsidR="00186943" w:rsidRDefault="006F5973">
            <w:pPr>
              <w:widowControl/>
              <w:snapToGrid w:val="0"/>
              <w:spacing w:line="560" w:lineRule="exact"/>
              <w:jc w:val="center"/>
              <w:rPr>
                <w:rFonts w:asciiTheme="minorEastAsia" w:hAnsiTheme="minorEastAsia"/>
                <w:szCs w:val="21"/>
              </w:rPr>
            </w:pPr>
            <w:r>
              <w:rPr>
                <w:rFonts w:asciiTheme="minorEastAsia" w:hAnsiTheme="minorEastAsia" w:hint="eastAsia"/>
                <w:szCs w:val="21"/>
              </w:rPr>
              <w:t>26</w:t>
            </w:r>
          </w:p>
        </w:tc>
        <w:tc>
          <w:tcPr>
            <w:tcW w:w="1112" w:type="dxa"/>
            <w:shd w:val="clear" w:color="auto" w:fill="auto"/>
            <w:vAlign w:val="center"/>
          </w:tcPr>
          <w:p w14:paraId="70423A69" w14:textId="46625B12" w:rsidR="00186943" w:rsidRDefault="00A65899">
            <w:pPr>
              <w:widowControl/>
              <w:snapToGrid w:val="0"/>
              <w:spacing w:line="560" w:lineRule="exact"/>
              <w:jc w:val="center"/>
              <w:rPr>
                <w:rFonts w:asciiTheme="minorEastAsia" w:hAnsiTheme="minorEastAsia"/>
                <w:szCs w:val="21"/>
              </w:rPr>
            </w:pPr>
            <w:r>
              <w:rPr>
                <w:rFonts w:asciiTheme="minorEastAsia" w:hAnsiTheme="minorEastAsia"/>
                <w:szCs w:val="21"/>
              </w:rPr>
              <w:t>18</w:t>
            </w:r>
          </w:p>
        </w:tc>
        <w:tc>
          <w:tcPr>
            <w:tcW w:w="1112" w:type="dxa"/>
            <w:shd w:val="clear" w:color="auto" w:fill="auto"/>
            <w:vAlign w:val="center"/>
          </w:tcPr>
          <w:p w14:paraId="37C7AFC7" w14:textId="77777777" w:rsidR="00186943" w:rsidRDefault="006F5973">
            <w:pPr>
              <w:widowControl/>
              <w:snapToGrid w:val="0"/>
              <w:spacing w:line="560" w:lineRule="exact"/>
              <w:jc w:val="center"/>
              <w:rPr>
                <w:rFonts w:asciiTheme="minorEastAsia" w:hAnsiTheme="minorEastAsia"/>
                <w:szCs w:val="21"/>
              </w:rPr>
            </w:pPr>
            <w:r>
              <w:rPr>
                <w:rFonts w:asciiTheme="minorEastAsia" w:hAnsiTheme="minorEastAsia" w:hint="eastAsia"/>
                <w:szCs w:val="21"/>
              </w:rPr>
              <w:t>30</w:t>
            </w:r>
          </w:p>
        </w:tc>
        <w:tc>
          <w:tcPr>
            <w:tcW w:w="1112" w:type="dxa"/>
            <w:shd w:val="clear" w:color="auto" w:fill="auto"/>
            <w:vAlign w:val="center"/>
          </w:tcPr>
          <w:p w14:paraId="02AF32D9" w14:textId="77777777" w:rsidR="00186943" w:rsidRDefault="006F5973">
            <w:pPr>
              <w:widowControl/>
              <w:snapToGrid w:val="0"/>
              <w:spacing w:line="560" w:lineRule="exact"/>
              <w:jc w:val="center"/>
              <w:rPr>
                <w:rFonts w:asciiTheme="minorEastAsia" w:hAnsiTheme="minorEastAsia"/>
                <w:szCs w:val="21"/>
              </w:rPr>
            </w:pPr>
            <w:r>
              <w:rPr>
                <w:rFonts w:asciiTheme="minorEastAsia" w:hAnsiTheme="minorEastAsia" w:hint="eastAsia"/>
                <w:szCs w:val="21"/>
              </w:rPr>
              <w:t>38</w:t>
            </w:r>
          </w:p>
        </w:tc>
        <w:tc>
          <w:tcPr>
            <w:tcW w:w="1112" w:type="dxa"/>
            <w:vAlign w:val="center"/>
          </w:tcPr>
          <w:p w14:paraId="163E623C" w14:textId="77777777" w:rsidR="00186943" w:rsidRDefault="006F5973">
            <w:pPr>
              <w:widowControl/>
              <w:snapToGrid w:val="0"/>
              <w:spacing w:line="560" w:lineRule="exact"/>
              <w:jc w:val="center"/>
              <w:rPr>
                <w:rFonts w:asciiTheme="minorEastAsia" w:hAnsiTheme="minorEastAsia"/>
                <w:szCs w:val="21"/>
              </w:rPr>
            </w:pPr>
            <w:r>
              <w:rPr>
                <w:rFonts w:asciiTheme="minorEastAsia" w:hAnsiTheme="minorEastAsia" w:hint="eastAsia"/>
                <w:szCs w:val="21"/>
              </w:rPr>
              <w:t>2</w:t>
            </w:r>
          </w:p>
        </w:tc>
        <w:tc>
          <w:tcPr>
            <w:tcW w:w="1112" w:type="dxa"/>
            <w:vAlign w:val="center"/>
          </w:tcPr>
          <w:p w14:paraId="724B6280" w14:textId="2872ECD9" w:rsidR="00186943" w:rsidRDefault="00A65899">
            <w:pPr>
              <w:widowControl/>
              <w:snapToGrid w:val="0"/>
              <w:spacing w:line="560" w:lineRule="exact"/>
              <w:jc w:val="center"/>
              <w:rPr>
                <w:rFonts w:asciiTheme="minorEastAsia" w:hAnsiTheme="minorEastAsia"/>
                <w:szCs w:val="21"/>
              </w:rPr>
            </w:pPr>
            <w:r>
              <w:rPr>
                <w:rFonts w:asciiTheme="minorEastAsia" w:hAnsiTheme="minorEastAsia"/>
                <w:szCs w:val="21"/>
              </w:rPr>
              <w:t>2</w:t>
            </w:r>
            <w:r w:rsidR="007C44DA">
              <w:rPr>
                <w:rFonts w:asciiTheme="minorEastAsia" w:hAnsiTheme="minorEastAsia"/>
                <w:szCs w:val="21"/>
              </w:rPr>
              <w:t>0</w:t>
            </w:r>
          </w:p>
        </w:tc>
        <w:tc>
          <w:tcPr>
            <w:tcW w:w="1112" w:type="dxa"/>
            <w:shd w:val="clear" w:color="auto" w:fill="auto"/>
            <w:vAlign w:val="center"/>
          </w:tcPr>
          <w:p w14:paraId="510EBD03" w14:textId="72D83B42" w:rsidR="00186943" w:rsidRDefault="006F5973">
            <w:pPr>
              <w:widowControl/>
              <w:snapToGrid w:val="0"/>
              <w:spacing w:line="560" w:lineRule="exact"/>
              <w:jc w:val="center"/>
              <w:rPr>
                <w:rFonts w:asciiTheme="minorEastAsia" w:hAnsiTheme="minorEastAsia"/>
                <w:szCs w:val="21"/>
              </w:rPr>
            </w:pPr>
            <w:r>
              <w:rPr>
                <w:rFonts w:asciiTheme="minorEastAsia" w:hAnsiTheme="minorEastAsia" w:hint="eastAsia"/>
                <w:szCs w:val="21"/>
              </w:rPr>
              <w:t>14</w:t>
            </w:r>
            <w:r w:rsidR="007C44DA">
              <w:rPr>
                <w:rFonts w:asciiTheme="minorEastAsia" w:hAnsiTheme="minorEastAsia"/>
                <w:szCs w:val="21"/>
              </w:rPr>
              <w:t>4</w:t>
            </w:r>
          </w:p>
        </w:tc>
      </w:tr>
    </w:tbl>
    <w:p w14:paraId="74035F20" w14:textId="77777777" w:rsidR="00186943" w:rsidRDefault="00186943">
      <w:pPr>
        <w:widowControl/>
        <w:snapToGrid w:val="0"/>
        <w:spacing w:line="440" w:lineRule="exact"/>
        <w:ind w:firstLineChars="200" w:firstLine="422"/>
        <w:rPr>
          <w:rFonts w:ascii="Cambria" w:hAnsi="Cambria" w:cs="Cambria"/>
          <w:b/>
          <w:bCs/>
          <w:color w:val="000000" w:themeColor="text1"/>
        </w:rPr>
      </w:pPr>
    </w:p>
    <w:p w14:paraId="40655160" w14:textId="77777777" w:rsidR="00186943" w:rsidRDefault="006F5973">
      <w:pPr>
        <w:widowControl/>
        <w:snapToGrid w:val="0"/>
        <w:spacing w:line="440" w:lineRule="exact"/>
        <w:ind w:firstLineChars="200" w:firstLine="422"/>
        <w:rPr>
          <w:rFonts w:ascii="Cambria" w:hAnsi="Cambria" w:cs="Cambria"/>
          <w:b/>
          <w:bCs/>
          <w:color w:val="000000" w:themeColor="text1"/>
        </w:rPr>
      </w:pPr>
      <w:r>
        <w:rPr>
          <w:rFonts w:ascii="Cambria" w:hAnsi="Cambria" w:cs="Cambria" w:hint="eastAsia"/>
          <w:b/>
          <w:bCs/>
          <w:color w:val="000000" w:themeColor="text1"/>
        </w:rPr>
        <w:t>2.</w:t>
      </w:r>
      <w:r>
        <w:rPr>
          <w:rFonts w:ascii="Cambria" w:hAnsi="Cambria" w:cs="Cambria" w:hint="eastAsia"/>
          <w:b/>
          <w:bCs/>
          <w:color w:val="000000" w:themeColor="text1"/>
        </w:rPr>
        <w:t>职业证书</w:t>
      </w:r>
    </w:p>
    <w:p w14:paraId="09EFA85E" w14:textId="77777777" w:rsidR="00186943" w:rsidRDefault="006F5973">
      <w:pPr>
        <w:widowControl/>
        <w:snapToGrid w:val="0"/>
        <w:spacing w:line="440" w:lineRule="exact"/>
        <w:ind w:left="284"/>
        <w:rPr>
          <w:rFonts w:ascii="宋体" w:hAnsi="宋体" w:cs="宋体"/>
          <w:color w:val="000000" w:themeColor="text1"/>
        </w:rPr>
      </w:pPr>
      <w:r>
        <w:rPr>
          <w:rFonts w:ascii="宋体" w:hAnsi="宋体" w:cs="宋体" w:hint="eastAsia"/>
          <w:color w:val="000000" w:themeColor="text1"/>
        </w:rPr>
        <w:lastRenderedPageBreak/>
        <w:t>（1）下列计算机证书之一：</w:t>
      </w:r>
    </w:p>
    <w:p w14:paraId="4A1AE57B" w14:textId="6C136B1B" w:rsidR="00186943" w:rsidRDefault="006F5973" w:rsidP="0027270A">
      <w:pPr>
        <w:widowControl/>
        <w:snapToGrid w:val="0"/>
        <w:spacing w:line="440" w:lineRule="exact"/>
        <w:ind w:left="284"/>
        <w:jc w:val="left"/>
        <w:rPr>
          <w:rFonts w:ascii="宋体" w:hAnsi="宋体" w:cs="宋体"/>
          <w:color w:val="000000" w:themeColor="text1"/>
        </w:rPr>
      </w:pPr>
      <w:r>
        <w:rPr>
          <w:rFonts w:ascii="宋体" w:hAnsi="宋体" w:cs="宋体" w:hint="eastAsia"/>
          <w:color w:val="000000" w:themeColor="text1"/>
        </w:rPr>
        <w:t>高等学校计算机水平考试证书；</w:t>
      </w:r>
    </w:p>
    <w:p w14:paraId="04E27688" w14:textId="77777777" w:rsidR="00186943" w:rsidRDefault="006F5973">
      <w:pPr>
        <w:widowControl/>
        <w:snapToGrid w:val="0"/>
        <w:spacing w:line="440" w:lineRule="exact"/>
        <w:ind w:left="284"/>
        <w:rPr>
          <w:rFonts w:ascii="宋体" w:hAnsi="宋体" w:cs="宋体"/>
          <w:color w:val="000000" w:themeColor="text1"/>
        </w:rPr>
      </w:pPr>
      <w:r>
        <w:rPr>
          <w:rFonts w:ascii="宋体" w:hAnsi="宋体" w:cs="宋体" w:hint="eastAsia"/>
          <w:color w:val="000000" w:themeColor="text1"/>
        </w:rPr>
        <w:t>（2）下列专业证书之一：</w:t>
      </w:r>
    </w:p>
    <w:p w14:paraId="7EE9E085" w14:textId="77777777" w:rsidR="00186943" w:rsidRDefault="006F5973">
      <w:pPr>
        <w:spacing w:line="440" w:lineRule="exact"/>
        <w:ind w:firstLineChars="200" w:firstLine="420"/>
        <w:rPr>
          <w:rFonts w:cs="黑体"/>
          <w:color w:val="000000" w:themeColor="text1"/>
          <w:szCs w:val="21"/>
        </w:rPr>
      </w:pPr>
      <w:r>
        <w:rPr>
          <w:rFonts w:cs="黑体" w:hint="eastAsia"/>
          <w:color w:val="000000" w:themeColor="text1"/>
          <w:szCs w:val="21"/>
        </w:rPr>
        <w:t>①．</w:t>
      </w:r>
      <w:r>
        <w:rPr>
          <w:rFonts w:cs="黑体" w:hint="eastAsia"/>
          <w:color w:val="000000" w:themeColor="text1"/>
          <w:szCs w:val="21"/>
        </w:rPr>
        <w:t xml:space="preserve">Adobe </w:t>
      </w:r>
      <w:r>
        <w:rPr>
          <w:rFonts w:cs="黑体" w:hint="eastAsia"/>
          <w:color w:val="000000" w:themeColor="text1"/>
          <w:szCs w:val="21"/>
        </w:rPr>
        <w:t>公司专业软件认证、行业认证师，为鼓励学生参加专业技能竞赛，对获得省级竞赛三等奖以上名次的学生给予“技能对等”认定，可顶替专业职业资格证书，每一项奖励对应一个专业职业资格证。</w:t>
      </w:r>
    </w:p>
    <w:p w14:paraId="4B0FC32E" w14:textId="7F34F321" w:rsidR="00186943" w:rsidRPr="00C96291" w:rsidRDefault="006F5973" w:rsidP="0027270A">
      <w:pPr>
        <w:spacing w:line="440" w:lineRule="exact"/>
        <w:ind w:firstLineChars="200" w:firstLine="420"/>
        <w:rPr>
          <w:rFonts w:cs="黑体"/>
          <w:szCs w:val="21"/>
        </w:rPr>
      </w:pPr>
      <w:r>
        <w:rPr>
          <w:rFonts w:cs="黑体" w:hint="eastAsia"/>
          <w:color w:val="000000" w:themeColor="text1"/>
          <w:szCs w:val="21"/>
        </w:rPr>
        <w:t>②．</w:t>
      </w:r>
      <w:r w:rsidRPr="00C96291">
        <w:rPr>
          <w:rFonts w:cs="黑体" w:hint="eastAsia"/>
          <w:szCs w:val="21"/>
        </w:rPr>
        <w:t>课程对接</w:t>
      </w:r>
      <w:r w:rsidRPr="00C96291">
        <w:rPr>
          <w:rFonts w:cs="黑体" w:hint="eastAsia"/>
          <w:szCs w:val="21"/>
        </w:rPr>
        <w:t>1+x</w:t>
      </w:r>
      <w:r w:rsidRPr="00C96291">
        <w:rPr>
          <w:rFonts w:cs="黑体" w:hint="eastAsia"/>
          <w:szCs w:val="21"/>
        </w:rPr>
        <w:t>证书，例如</w:t>
      </w:r>
      <w:r w:rsidR="00CC7647" w:rsidRPr="00C96291">
        <w:rPr>
          <w:rFonts w:cs="黑体" w:hint="eastAsia"/>
          <w:szCs w:val="21"/>
        </w:rPr>
        <w:t>界面设计、</w:t>
      </w:r>
      <w:r w:rsidRPr="00C96291">
        <w:rPr>
          <w:rFonts w:cs="黑体" w:hint="eastAsia"/>
          <w:szCs w:val="21"/>
        </w:rPr>
        <w:t>数字媒体交互设计、产品创意设计等证书，学生可以根据自己的专业考取相关证书。</w:t>
      </w:r>
    </w:p>
    <w:p w14:paraId="36BFA848" w14:textId="77777777" w:rsidR="00186943" w:rsidRDefault="006F5973">
      <w:pPr>
        <w:widowControl/>
        <w:snapToGrid w:val="0"/>
        <w:spacing w:line="440" w:lineRule="exact"/>
        <w:ind w:left="284"/>
        <w:rPr>
          <w:rFonts w:ascii="宋体" w:hAnsi="宋体" w:cs="宋体"/>
          <w:color w:val="000000" w:themeColor="text1"/>
        </w:rPr>
      </w:pPr>
      <w:r>
        <w:rPr>
          <w:rFonts w:ascii="宋体" w:hAnsi="宋体" w:cs="宋体" w:hint="eastAsia"/>
          <w:color w:val="000000" w:themeColor="text1"/>
        </w:rPr>
        <w:t>（3）高等学校英语应用能力考试</w:t>
      </w:r>
      <w:r>
        <w:rPr>
          <w:rFonts w:ascii="宋体" w:hAnsi="宋体" w:cs="宋体"/>
          <w:color w:val="000000" w:themeColor="text1"/>
        </w:rPr>
        <w:t>AB</w:t>
      </w:r>
      <w:r>
        <w:rPr>
          <w:rFonts w:ascii="宋体" w:hAnsi="宋体" w:cs="宋体" w:hint="eastAsia"/>
          <w:color w:val="000000" w:themeColor="text1"/>
        </w:rPr>
        <w:t>级英语证书不作强制性要求。</w:t>
      </w:r>
    </w:p>
    <w:p w14:paraId="71A7B38F" w14:textId="77777777" w:rsidR="00186943" w:rsidRDefault="00186943">
      <w:pPr>
        <w:widowControl/>
        <w:snapToGrid w:val="0"/>
        <w:spacing w:line="440" w:lineRule="exact"/>
        <w:ind w:left="284"/>
        <w:rPr>
          <w:rFonts w:ascii="宋体" w:hAnsi="宋体" w:cs="宋体"/>
          <w:color w:val="000000" w:themeColor="text1"/>
        </w:rPr>
      </w:pPr>
    </w:p>
    <w:p w14:paraId="49A07A3F" w14:textId="77777777" w:rsidR="00186943" w:rsidRDefault="006F5973">
      <w:pPr>
        <w:pStyle w:val="1"/>
        <w:spacing w:line="440" w:lineRule="exact"/>
        <w:rPr>
          <w:rFonts w:ascii="Cambria" w:hAnsi="Cambria" w:cs="Cambria"/>
          <w:b/>
          <w:bCs/>
          <w:color w:val="000000" w:themeColor="text1"/>
          <w:kern w:val="2"/>
          <w:sz w:val="21"/>
          <w:szCs w:val="22"/>
        </w:rPr>
      </w:pPr>
      <w:r>
        <w:rPr>
          <w:rFonts w:ascii="Cambria" w:hAnsi="Cambria" w:cs="Cambria" w:hint="eastAsia"/>
          <w:b/>
          <w:bCs/>
          <w:color w:val="000000" w:themeColor="text1"/>
          <w:kern w:val="2"/>
          <w:sz w:val="21"/>
          <w:szCs w:val="22"/>
        </w:rPr>
        <w:t>七、教学进程总体安排</w:t>
      </w:r>
    </w:p>
    <w:p w14:paraId="2C7EA21F" w14:textId="77777777" w:rsidR="00186943" w:rsidRDefault="006F5973">
      <w:pPr>
        <w:pStyle w:val="1"/>
        <w:spacing w:line="440" w:lineRule="exact"/>
        <w:rPr>
          <w:rFonts w:ascii="Cambria" w:hAnsi="Cambria" w:cs="Cambria"/>
          <w:b/>
          <w:bCs/>
          <w:color w:val="000000" w:themeColor="text1"/>
          <w:kern w:val="2"/>
          <w:sz w:val="21"/>
          <w:szCs w:val="22"/>
        </w:rPr>
      </w:pPr>
      <w:r>
        <w:rPr>
          <w:rFonts w:ascii="Cambria" w:hAnsi="Cambria" w:cs="Cambria" w:hint="eastAsia"/>
          <w:b/>
          <w:bCs/>
          <w:color w:val="000000" w:themeColor="text1"/>
          <w:kern w:val="2"/>
          <w:sz w:val="21"/>
          <w:szCs w:val="22"/>
        </w:rPr>
        <w:t>（一）教学设计及时间分配</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75"/>
        <w:gridCol w:w="876"/>
        <w:gridCol w:w="843"/>
        <w:gridCol w:w="842"/>
        <w:gridCol w:w="813"/>
        <w:gridCol w:w="964"/>
        <w:gridCol w:w="981"/>
        <w:gridCol w:w="997"/>
      </w:tblGrid>
      <w:tr w:rsidR="00186943" w14:paraId="28053C5B" w14:textId="77777777">
        <w:trPr>
          <w:cantSplit/>
          <w:trHeight w:val="336"/>
          <w:jc w:val="center"/>
        </w:trPr>
        <w:tc>
          <w:tcPr>
            <w:tcW w:w="598" w:type="pct"/>
            <w:vMerge w:val="restart"/>
          </w:tcPr>
          <w:p w14:paraId="111E53EF" w14:textId="68600AFD" w:rsidR="00186943" w:rsidRDefault="00A43F5A">
            <w:pPr>
              <w:widowControl/>
              <w:spacing w:line="520" w:lineRule="atLeast"/>
              <w:jc w:val="center"/>
              <w:rPr>
                <w:rFonts w:asciiTheme="minorEastAsia" w:hAnsiTheme="minorEastAsia" w:cstheme="minorEastAsia"/>
                <w:bCs/>
                <w:kern w:val="0"/>
                <w:szCs w:val="21"/>
              </w:rPr>
            </w:pPr>
            <w:r>
              <w:rPr>
                <w:noProof/>
              </w:rPr>
              <mc:AlternateContent>
                <mc:Choice Requires="wps">
                  <w:drawing>
                    <wp:anchor distT="0" distB="0" distL="114300" distR="114300" simplePos="0" relativeHeight="251659264" behindDoc="0" locked="0" layoutInCell="1" allowOverlap="1" wp14:anchorId="4A550BE9" wp14:editId="2A3C5A46">
                      <wp:simplePos x="0" y="0"/>
                      <wp:positionH relativeFrom="column">
                        <wp:posOffset>-62230</wp:posOffset>
                      </wp:positionH>
                      <wp:positionV relativeFrom="paragraph">
                        <wp:posOffset>-6350</wp:posOffset>
                      </wp:positionV>
                      <wp:extent cx="620395" cy="2298065"/>
                      <wp:effectExtent l="0" t="0" r="8255" b="6985"/>
                      <wp:wrapNone/>
                      <wp:docPr id="1"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395" cy="2298065"/>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E72D75E" id="_x0000_t32" coordsize="21600,21600" o:spt="32" o:oned="t" path="m,l21600,21600e" filled="f">
                      <v:path arrowok="t" fillok="f" o:connecttype="none"/>
                      <o:lock v:ext="edit" shapetype="t"/>
                    </v:shapetype>
                    <v:shape id="直接箭头连接符 2" o:spid="_x0000_s1026" type="#_x0000_t32" style="position:absolute;left:0;text-align:left;margin-left:-4.9pt;margin-top:-.5pt;width:48.85pt;height:1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">
                      <o:lock v:ext="edit" shapetype="f"/>
                    </v:shape>
                  </w:pict>
                </mc:Fallback>
              </mc:AlternateContent>
            </w:r>
          </w:p>
          <w:p w14:paraId="5386B50A"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内</w:t>
            </w:r>
          </w:p>
          <w:p w14:paraId="71DC29D4"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容</w:t>
            </w:r>
          </w:p>
          <w:p w14:paraId="263DAB1E" w14:textId="77777777" w:rsidR="00186943" w:rsidRDefault="00186943">
            <w:pPr>
              <w:widowControl/>
              <w:spacing w:line="520" w:lineRule="atLeast"/>
              <w:jc w:val="center"/>
              <w:rPr>
                <w:rFonts w:asciiTheme="minorEastAsia" w:hAnsiTheme="minorEastAsia" w:cstheme="minorEastAsia"/>
                <w:bCs/>
                <w:kern w:val="0"/>
                <w:szCs w:val="21"/>
              </w:rPr>
            </w:pPr>
          </w:p>
          <w:p w14:paraId="26DA768A" w14:textId="77777777" w:rsidR="00186943" w:rsidRDefault="00186943">
            <w:pPr>
              <w:widowControl/>
              <w:spacing w:line="520" w:lineRule="atLeast"/>
              <w:jc w:val="center"/>
              <w:rPr>
                <w:rFonts w:asciiTheme="minorEastAsia" w:hAnsiTheme="minorEastAsia" w:cstheme="minorEastAsia"/>
                <w:bCs/>
                <w:kern w:val="0"/>
                <w:szCs w:val="21"/>
              </w:rPr>
            </w:pPr>
          </w:p>
          <w:p w14:paraId="26026167"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学</w:t>
            </w:r>
          </w:p>
          <w:p w14:paraId="445F7B05"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期</w:t>
            </w:r>
          </w:p>
        </w:tc>
        <w:tc>
          <w:tcPr>
            <w:tcW w:w="588" w:type="pct"/>
            <w:vMerge w:val="restart"/>
            <w:textDirection w:val="tbRlV"/>
            <w:vAlign w:val="center"/>
          </w:tcPr>
          <w:p w14:paraId="1DFF370D"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校内课堂教学</w:t>
            </w:r>
          </w:p>
        </w:tc>
        <w:tc>
          <w:tcPr>
            <w:tcW w:w="528" w:type="pct"/>
            <w:vMerge w:val="restart"/>
            <w:textDirection w:val="tbRlV"/>
            <w:vAlign w:val="center"/>
          </w:tcPr>
          <w:p w14:paraId="62EFA518"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入学教育与军事技能</w:t>
            </w:r>
          </w:p>
        </w:tc>
        <w:tc>
          <w:tcPr>
            <w:tcW w:w="1507" w:type="pct"/>
            <w:gridSpan w:val="3"/>
            <w:vAlign w:val="center"/>
          </w:tcPr>
          <w:p w14:paraId="1E9D6C7A"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集中实践环节</w:t>
            </w:r>
          </w:p>
        </w:tc>
        <w:tc>
          <w:tcPr>
            <w:tcW w:w="582" w:type="pct"/>
            <w:vMerge w:val="restart"/>
            <w:textDirection w:val="tbRlV"/>
            <w:vAlign w:val="center"/>
          </w:tcPr>
          <w:p w14:paraId="1857473C"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顶 岗 实 习</w:t>
            </w:r>
          </w:p>
        </w:tc>
        <w:tc>
          <w:tcPr>
            <w:tcW w:w="592" w:type="pct"/>
            <w:vMerge w:val="restart"/>
            <w:textDirection w:val="tbRlV"/>
            <w:vAlign w:val="center"/>
          </w:tcPr>
          <w:p w14:paraId="67548423"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考        核</w:t>
            </w:r>
          </w:p>
        </w:tc>
        <w:tc>
          <w:tcPr>
            <w:tcW w:w="602" w:type="pct"/>
            <w:vMerge w:val="restart"/>
            <w:textDirection w:val="tbRlV"/>
            <w:vAlign w:val="center"/>
          </w:tcPr>
          <w:p w14:paraId="305E2D86"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合    计（周）</w:t>
            </w:r>
          </w:p>
        </w:tc>
      </w:tr>
      <w:tr w:rsidR="00186943" w14:paraId="73FB8915" w14:textId="77777777">
        <w:trPr>
          <w:cantSplit/>
          <w:trHeight w:val="1957"/>
          <w:jc w:val="center"/>
        </w:trPr>
        <w:tc>
          <w:tcPr>
            <w:tcW w:w="598" w:type="pct"/>
            <w:vMerge/>
            <w:vAlign w:val="center"/>
          </w:tcPr>
          <w:p w14:paraId="6BE93E41" w14:textId="77777777" w:rsidR="00186943" w:rsidRDefault="00186943">
            <w:pPr>
              <w:widowControl/>
              <w:spacing w:line="520" w:lineRule="atLeast"/>
              <w:jc w:val="center"/>
              <w:rPr>
                <w:rFonts w:asciiTheme="minorEastAsia" w:hAnsiTheme="minorEastAsia" w:cstheme="minorEastAsia"/>
                <w:bCs/>
                <w:kern w:val="0"/>
                <w:szCs w:val="21"/>
              </w:rPr>
            </w:pPr>
          </w:p>
        </w:tc>
        <w:tc>
          <w:tcPr>
            <w:tcW w:w="588" w:type="pct"/>
            <w:vMerge/>
            <w:vAlign w:val="center"/>
          </w:tcPr>
          <w:p w14:paraId="6E064397" w14:textId="77777777" w:rsidR="00186943" w:rsidRDefault="00186943">
            <w:pPr>
              <w:widowControl/>
              <w:spacing w:line="520" w:lineRule="atLeast"/>
              <w:jc w:val="center"/>
              <w:rPr>
                <w:rFonts w:asciiTheme="minorEastAsia" w:hAnsiTheme="minorEastAsia" w:cstheme="minorEastAsia"/>
                <w:bCs/>
                <w:kern w:val="0"/>
                <w:szCs w:val="21"/>
              </w:rPr>
            </w:pPr>
          </w:p>
        </w:tc>
        <w:tc>
          <w:tcPr>
            <w:tcW w:w="528" w:type="pct"/>
            <w:vMerge/>
            <w:vAlign w:val="center"/>
          </w:tcPr>
          <w:p w14:paraId="015BDAFD" w14:textId="77777777" w:rsidR="00186943" w:rsidRDefault="00186943">
            <w:pPr>
              <w:widowControl/>
              <w:spacing w:line="520" w:lineRule="atLeast"/>
              <w:jc w:val="center"/>
              <w:rPr>
                <w:rFonts w:asciiTheme="minorEastAsia" w:hAnsiTheme="minorEastAsia" w:cstheme="minorEastAsia"/>
                <w:bCs/>
                <w:kern w:val="0"/>
                <w:szCs w:val="21"/>
              </w:rPr>
            </w:pPr>
          </w:p>
        </w:tc>
        <w:tc>
          <w:tcPr>
            <w:tcW w:w="508" w:type="pct"/>
            <w:tcBorders>
              <w:left w:val="single" w:sz="2" w:space="0" w:color="auto"/>
            </w:tcBorders>
            <w:textDirection w:val="tbRlV"/>
            <w:vAlign w:val="center"/>
          </w:tcPr>
          <w:p w14:paraId="3BECDB60"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认识实习</w:t>
            </w:r>
          </w:p>
        </w:tc>
        <w:tc>
          <w:tcPr>
            <w:tcW w:w="508" w:type="pct"/>
            <w:textDirection w:val="tbRlV"/>
            <w:vAlign w:val="center"/>
          </w:tcPr>
          <w:p w14:paraId="08A8C5F3"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专业综合实训</w:t>
            </w:r>
          </w:p>
        </w:tc>
        <w:tc>
          <w:tcPr>
            <w:tcW w:w="490" w:type="pct"/>
          </w:tcPr>
          <w:p w14:paraId="4DBEB293"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双元（跟岗实习）</w:t>
            </w:r>
          </w:p>
        </w:tc>
        <w:tc>
          <w:tcPr>
            <w:tcW w:w="582" w:type="pct"/>
            <w:vMerge/>
            <w:vAlign w:val="center"/>
          </w:tcPr>
          <w:p w14:paraId="27D58D31" w14:textId="77777777" w:rsidR="00186943" w:rsidRDefault="00186943">
            <w:pPr>
              <w:widowControl/>
              <w:spacing w:line="520" w:lineRule="atLeast"/>
              <w:jc w:val="center"/>
              <w:rPr>
                <w:rFonts w:asciiTheme="minorEastAsia" w:hAnsiTheme="minorEastAsia" w:cstheme="minorEastAsia"/>
                <w:bCs/>
                <w:kern w:val="0"/>
                <w:szCs w:val="21"/>
              </w:rPr>
            </w:pPr>
          </w:p>
        </w:tc>
        <w:tc>
          <w:tcPr>
            <w:tcW w:w="592" w:type="pct"/>
            <w:vMerge/>
            <w:vAlign w:val="center"/>
          </w:tcPr>
          <w:p w14:paraId="469657D5" w14:textId="77777777" w:rsidR="00186943" w:rsidRDefault="00186943">
            <w:pPr>
              <w:widowControl/>
              <w:spacing w:line="520" w:lineRule="atLeast"/>
              <w:jc w:val="center"/>
              <w:rPr>
                <w:rFonts w:asciiTheme="minorEastAsia" w:hAnsiTheme="minorEastAsia" w:cstheme="minorEastAsia"/>
                <w:bCs/>
                <w:kern w:val="0"/>
                <w:szCs w:val="21"/>
              </w:rPr>
            </w:pPr>
          </w:p>
        </w:tc>
        <w:tc>
          <w:tcPr>
            <w:tcW w:w="602" w:type="pct"/>
            <w:vMerge/>
            <w:vAlign w:val="center"/>
          </w:tcPr>
          <w:p w14:paraId="10B467B7" w14:textId="77777777" w:rsidR="00186943" w:rsidRDefault="00186943">
            <w:pPr>
              <w:widowControl/>
              <w:spacing w:line="520" w:lineRule="atLeast"/>
              <w:jc w:val="center"/>
              <w:rPr>
                <w:rFonts w:asciiTheme="minorEastAsia" w:hAnsiTheme="minorEastAsia" w:cstheme="minorEastAsia"/>
                <w:bCs/>
                <w:kern w:val="0"/>
                <w:szCs w:val="21"/>
              </w:rPr>
            </w:pPr>
          </w:p>
        </w:tc>
      </w:tr>
      <w:tr w:rsidR="00186943" w14:paraId="1C870CF9" w14:textId="77777777">
        <w:trPr>
          <w:cantSplit/>
          <w:trHeight w:val="286"/>
          <w:jc w:val="center"/>
        </w:trPr>
        <w:tc>
          <w:tcPr>
            <w:tcW w:w="598" w:type="pct"/>
            <w:vAlign w:val="center"/>
          </w:tcPr>
          <w:p w14:paraId="13C6CDE9"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一</w:t>
            </w:r>
          </w:p>
        </w:tc>
        <w:tc>
          <w:tcPr>
            <w:tcW w:w="588" w:type="pct"/>
            <w:vAlign w:val="center"/>
          </w:tcPr>
          <w:p w14:paraId="4CD6310C"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16</w:t>
            </w:r>
          </w:p>
        </w:tc>
        <w:tc>
          <w:tcPr>
            <w:tcW w:w="528" w:type="pct"/>
            <w:vAlign w:val="center"/>
          </w:tcPr>
          <w:p w14:paraId="50246530"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w:t>
            </w:r>
          </w:p>
        </w:tc>
        <w:tc>
          <w:tcPr>
            <w:tcW w:w="508" w:type="pct"/>
            <w:tcBorders>
              <w:left w:val="single" w:sz="2" w:space="0" w:color="auto"/>
            </w:tcBorders>
            <w:vAlign w:val="center"/>
          </w:tcPr>
          <w:p w14:paraId="1F4AB563" w14:textId="77777777" w:rsidR="00186943" w:rsidRDefault="00186943">
            <w:pPr>
              <w:widowControl/>
              <w:spacing w:line="520" w:lineRule="atLeast"/>
              <w:jc w:val="center"/>
              <w:rPr>
                <w:rFonts w:asciiTheme="minorEastAsia" w:hAnsiTheme="minorEastAsia" w:cstheme="minorEastAsia"/>
                <w:bCs/>
                <w:kern w:val="0"/>
                <w:szCs w:val="21"/>
              </w:rPr>
            </w:pPr>
          </w:p>
        </w:tc>
        <w:tc>
          <w:tcPr>
            <w:tcW w:w="508" w:type="pct"/>
            <w:vAlign w:val="center"/>
          </w:tcPr>
          <w:p w14:paraId="101D4D5E" w14:textId="77777777" w:rsidR="00186943" w:rsidRDefault="00186943">
            <w:pPr>
              <w:widowControl/>
              <w:spacing w:line="520" w:lineRule="atLeast"/>
              <w:jc w:val="center"/>
              <w:rPr>
                <w:rFonts w:asciiTheme="minorEastAsia" w:hAnsiTheme="minorEastAsia" w:cstheme="minorEastAsia"/>
                <w:bCs/>
                <w:kern w:val="0"/>
                <w:szCs w:val="21"/>
              </w:rPr>
            </w:pPr>
          </w:p>
        </w:tc>
        <w:tc>
          <w:tcPr>
            <w:tcW w:w="490" w:type="pct"/>
            <w:vAlign w:val="center"/>
          </w:tcPr>
          <w:p w14:paraId="4F2DBDAE" w14:textId="77777777" w:rsidR="00186943" w:rsidRDefault="00186943">
            <w:pPr>
              <w:widowControl/>
              <w:spacing w:line="520" w:lineRule="atLeast"/>
              <w:jc w:val="center"/>
              <w:rPr>
                <w:rFonts w:asciiTheme="minorEastAsia" w:hAnsiTheme="minorEastAsia" w:cstheme="minorEastAsia"/>
                <w:bCs/>
                <w:kern w:val="0"/>
                <w:szCs w:val="21"/>
              </w:rPr>
            </w:pPr>
          </w:p>
        </w:tc>
        <w:tc>
          <w:tcPr>
            <w:tcW w:w="582" w:type="pct"/>
            <w:vAlign w:val="center"/>
          </w:tcPr>
          <w:p w14:paraId="28D28E56" w14:textId="77777777" w:rsidR="00186943" w:rsidRDefault="00186943">
            <w:pPr>
              <w:widowControl/>
              <w:spacing w:line="520" w:lineRule="atLeast"/>
              <w:jc w:val="center"/>
              <w:rPr>
                <w:rFonts w:asciiTheme="minorEastAsia" w:hAnsiTheme="minorEastAsia" w:cstheme="minorEastAsia"/>
                <w:bCs/>
                <w:kern w:val="0"/>
                <w:szCs w:val="21"/>
              </w:rPr>
            </w:pPr>
          </w:p>
        </w:tc>
        <w:tc>
          <w:tcPr>
            <w:tcW w:w="592" w:type="pct"/>
            <w:vAlign w:val="center"/>
          </w:tcPr>
          <w:p w14:paraId="30AB2FB7"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w:t>
            </w:r>
          </w:p>
        </w:tc>
        <w:tc>
          <w:tcPr>
            <w:tcW w:w="602" w:type="pct"/>
            <w:vAlign w:val="center"/>
          </w:tcPr>
          <w:p w14:paraId="32525B58"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20</w:t>
            </w:r>
          </w:p>
        </w:tc>
      </w:tr>
      <w:tr w:rsidR="00186943" w14:paraId="44F98614" w14:textId="77777777">
        <w:trPr>
          <w:cantSplit/>
          <w:trHeight w:val="320"/>
          <w:jc w:val="center"/>
        </w:trPr>
        <w:tc>
          <w:tcPr>
            <w:tcW w:w="598" w:type="pct"/>
            <w:vAlign w:val="center"/>
          </w:tcPr>
          <w:p w14:paraId="0409634F"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二</w:t>
            </w:r>
          </w:p>
        </w:tc>
        <w:tc>
          <w:tcPr>
            <w:tcW w:w="588" w:type="pct"/>
            <w:vAlign w:val="center"/>
          </w:tcPr>
          <w:p w14:paraId="77337FAC"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16</w:t>
            </w:r>
          </w:p>
        </w:tc>
        <w:tc>
          <w:tcPr>
            <w:tcW w:w="528" w:type="pct"/>
            <w:vAlign w:val="center"/>
          </w:tcPr>
          <w:p w14:paraId="0DB5EF9C" w14:textId="77777777" w:rsidR="00186943" w:rsidRDefault="00186943">
            <w:pPr>
              <w:widowControl/>
              <w:spacing w:line="520" w:lineRule="atLeast"/>
              <w:jc w:val="center"/>
              <w:rPr>
                <w:rFonts w:asciiTheme="minorEastAsia" w:hAnsiTheme="minorEastAsia" w:cstheme="minorEastAsia"/>
                <w:bCs/>
                <w:kern w:val="0"/>
                <w:szCs w:val="21"/>
              </w:rPr>
            </w:pPr>
          </w:p>
        </w:tc>
        <w:tc>
          <w:tcPr>
            <w:tcW w:w="508" w:type="pct"/>
            <w:tcBorders>
              <w:left w:val="single" w:sz="2" w:space="0" w:color="auto"/>
            </w:tcBorders>
            <w:vAlign w:val="center"/>
          </w:tcPr>
          <w:p w14:paraId="17B5EC8C" w14:textId="77777777" w:rsidR="00186943" w:rsidRDefault="00186943">
            <w:pPr>
              <w:widowControl/>
              <w:spacing w:line="520" w:lineRule="atLeast"/>
              <w:jc w:val="center"/>
              <w:rPr>
                <w:rFonts w:asciiTheme="minorEastAsia" w:hAnsiTheme="minorEastAsia" w:cstheme="minorEastAsia"/>
                <w:bCs/>
                <w:kern w:val="0"/>
                <w:szCs w:val="21"/>
              </w:rPr>
            </w:pPr>
          </w:p>
        </w:tc>
        <w:tc>
          <w:tcPr>
            <w:tcW w:w="508" w:type="pct"/>
            <w:vAlign w:val="center"/>
          </w:tcPr>
          <w:p w14:paraId="3940652A"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w:t>
            </w:r>
          </w:p>
        </w:tc>
        <w:tc>
          <w:tcPr>
            <w:tcW w:w="490" w:type="pct"/>
            <w:vAlign w:val="center"/>
          </w:tcPr>
          <w:p w14:paraId="7675DFD6" w14:textId="77777777" w:rsidR="00186943" w:rsidRDefault="00186943">
            <w:pPr>
              <w:widowControl/>
              <w:spacing w:line="520" w:lineRule="atLeast"/>
              <w:jc w:val="center"/>
              <w:rPr>
                <w:rFonts w:asciiTheme="minorEastAsia" w:hAnsiTheme="minorEastAsia" w:cstheme="minorEastAsia"/>
                <w:bCs/>
                <w:kern w:val="0"/>
                <w:szCs w:val="21"/>
              </w:rPr>
            </w:pPr>
          </w:p>
        </w:tc>
        <w:tc>
          <w:tcPr>
            <w:tcW w:w="582" w:type="pct"/>
            <w:vAlign w:val="center"/>
          </w:tcPr>
          <w:p w14:paraId="2318FDF2" w14:textId="77777777" w:rsidR="00186943" w:rsidRDefault="00186943">
            <w:pPr>
              <w:widowControl/>
              <w:spacing w:line="520" w:lineRule="atLeast"/>
              <w:jc w:val="center"/>
              <w:rPr>
                <w:rFonts w:asciiTheme="minorEastAsia" w:hAnsiTheme="minorEastAsia" w:cstheme="minorEastAsia"/>
                <w:bCs/>
                <w:kern w:val="0"/>
                <w:szCs w:val="21"/>
              </w:rPr>
            </w:pPr>
          </w:p>
        </w:tc>
        <w:tc>
          <w:tcPr>
            <w:tcW w:w="592" w:type="pct"/>
            <w:vAlign w:val="center"/>
          </w:tcPr>
          <w:p w14:paraId="10D2E14B"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w:t>
            </w:r>
          </w:p>
        </w:tc>
        <w:tc>
          <w:tcPr>
            <w:tcW w:w="602" w:type="pct"/>
            <w:vAlign w:val="center"/>
          </w:tcPr>
          <w:p w14:paraId="0519AC74"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20</w:t>
            </w:r>
          </w:p>
        </w:tc>
      </w:tr>
      <w:tr w:rsidR="00186943" w14:paraId="5F2853A4" w14:textId="77777777">
        <w:trPr>
          <w:cantSplit/>
          <w:trHeight w:val="208"/>
          <w:jc w:val="center"/>
        </w:trPr>
        <w:tc>
          <w:tcPr>
            <w:tcW w:w="598" w:type="pct"/>
            <w:vAlign w:val="center"/>
          </w:tcPr>
          <w:p w14:paraId="33997FFD"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三</w:t>
            </w:r>
          </w:p>
        </w:tc>
        <w:tc>
          <w:tcPr>
            <w:tcW w:w="588" w:type="pct"/>
            <w:vAlign w:val="center"/>
          </w:tcPr>
          <w:p w14:paraId="22CFD4C5"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16</w:t>
            </w:r>
          </w:p>
        </w:tc>
        <w:tc>
          <w:tcPr>
            <w:tcW w:w="528" w:type="pct"/>
            <w:vAlign w:val="center"/>
          </w:tcPr>
          <w:p w14:paraId="1A224476" w14:textId="77777777" w:rsidR="00186943" w:rsidRDefault="00186943">
            <w:pPr>
              <w:widowControl/>
              <w:spacing w:line="520" w:lineRule="atLeast"/>
              <w:jc w:val="center"/>
              <w:rPr>
                <w:rFonts w:asciiTheme="minorEastAsia" w:hAnsiTheme="minorEastAsia" w:cstheme="minorEastAsia"/>
                <w:bCs/>
                <w:kern w:val="0"/>
                <w:szCs w:val="21"/>
              </w:rPr>
            </w:pPr>
          </w:p>
        </w:tc>
        <w:tc>
          <w:tcPr>
            <w:tcW w:w="508" w:type="pct"/>
            <w:tcBorders>
              <w:left w:val="single" w:sz="2" w:space="0" w:color="auto"/>
            </w:tcBorders>
            <w:vAlign w:val="center"/>
          </w:tcPr>
          <w:p w14:paraId="2FA933DE" w14:textId="77777777" w:rsidR="00186943" w:rsidRDefault="00186943">
            <w:pPr>
              <w:widowControl/>
              <w:spacing w:line="520" w:lineRule="atLeast"/>
              <w:jc w:val="center"/>
              <w:rPr>
                <w:rFonts w:asciiTheme="minorEastAsia" w:hAnsiTheme="minorEastAsia" w:cstheme="minorEastAsia"/>
                <w:bCs/>
                <w:kern w:val="0"/>
                <w:szCs w:val="21"/>
              </w:rPr>
            </w:pPr>
          </w:p>
        </w:tc>
        <w:tc>
          <w:tcPr>
            <w:tcW w:w="508" w:type="pct"/>
            <w:vAlign w:val="center"/>
          </w:tcPr>
          <w:p w14:paraId="09378CB1"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w:t>
            </w:r>
          </w:p>
        </w:tc>
        <w:tc>
          <w:tcPr>
            <w:tcW w:w="490" w:type="pct"/>
            <w:vAlign w:val="center"/>
          </w:tcPr>
          <w:p w14:paraId="331D08E4" w14:textId="77777777" w:rsidR="00186943" w:rsidRDefault="00186943">
            <w:pPr>
              <w:widowControl/>
              <w:spacing w:line="520" w:lineRule="atLeast"/>
              <w:jc w:val="center"/>
              <w:rPr>
                <w:rFonts w:asciiTheme="minorEastAsia" w:hAnsiTheme="minorEastAsia" w:cstheme="minorEastAsia"/>
                <w:bCs/>
                <w:kern w:val="0"/>
                <w:szCs w:val="21"/>
              </w:rPr>
            </w:pPr>
          </w:p>
        </w:tc>
        <w:tc>
          <w:tcPr>
            <w:tcW w:w="582" w:type="pct"/>
            <w:vAlign w:val="center"/>
          </w:tcPr>
          <w:p w14:paraId="7BEADB35" w14:textId="77777777" w:rsidR="00186943" w:rsidRDefault="00186943">
            <w:pPr>
              <w:widowControl/>
              <w:spacing w:line="520" w:lineRule="atLeast"/>
              <w:jc w:val="center"/>
              <w:rPr>
                <w:rFonts w:asciiTheme="minorEastAsia" w:hAnsiTheme="minorEastAsia" w:cstheme="minorEastAsia"/>
                <w:bCs/>
                <w:kern w:val="0"/>
                <w:szCs w:val="21"/>
              </w:rPr>
            </w:pPr>
          </w:p>
        </w:tc>
        <w:tc>
          <w:tcPr>
            <w:tcW w:w="592" w:type="pct"/>
            <w:vAlign w:val="center"/>
          </w:tcPr>
          <w:p w14:paraId="7BE86BEC"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w:t>
            </w:r>
          </w:p>
        </w:tc>
        <w:tc>
          <w:tcPr>
            <w:tcW w:w="602" w:type="pct"/>
            <w:vAlign w:val="center"/>
          </w:tcPr>
          <w:p w14:paraId="1E813DB0"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20</w:t>
            </w:r>
          </w:p>
        </w:tc>
      </w:tr>
      <w:tr w:rsidR="00186943" w14:paraId="28C3F887" w14:textId="77777777">
        <w:trPr>
          <w:cantSplit/>
          <w:trHeight w:val="208"/>
          <w:jc w:val="center"/>
        </w:trPr>
        <w:tc>
          <w:tcPr>
            <w:tcW w:w="598" w:type="pct"/>
            <w:vAlign w:val="center"/>
          </w:tcPr>
          <w:p w14:paraId="291D9817"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四</w:t>
            </w:r>
          </w:p>
        </w:tc>
        <w:tc>
          <w:tcPr>
            <w:tcW w:w="588" w:type="pct"/>
            <w:vAlign w:val="center"/>
          </w:tcPr>
          <w:p w14:paraId="6F607834"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16</w:t>
            </w:r>
          </w:p>
        </w:tc>
        <w:tc>
          <w:tcPr>
            <w:tcW w:w="528" w:type="pct"/>
            <w:vAlign w:val="center"/>
          </w:tcPr>
          <w:p w14:paraId="62F05887" w14:textId="77777777" w:rsidR="00186943" w:rsidRDefault="00186943">
            <w:pPr>
              <w:widowControl/>
              <w:spacing w:line="520" w:lineRule="atLeast"/>
              <w:jc w:val="center"/>
              <w:rPr>
                <w:rFonts w:asciiTheme="minorEastAsia" w:hAnsiTheme="minorEastAsia" w:cstheme="minorEastAsia"/>
                <w:bCs/>
                <w:kern w:val="0"/>
                <w:szCs w:val="21"/>
              </w:rPr>
            </w:pPr>
          </w:p>
        </w:tc>
        <w:tc>
          <w:tcPr>
            <w:tcW w:w="508" w:type="pct"/>
            <w:tcBorders>
              <w:left w:val="single" w:sz="2" w:space="0" w:color="auto"/>
            </w:tcBorders>
            <w:vAlign w:val="center"/>
          </w:tcPr>
          <w:p w14:paraId="398113C7" w14:textId="77777777" w:rsidR="00186943" w:rsidRDefault="00186943">
            <w:pPr>
              <w:widowControl/>
              <w:spacing w:line="520" w:lineRule="atLeast"/>
              <w:jc w:val="center"/>
              <w:rPr>
                <w:rFonts w:asciiTheme="minorEastAsia" w:hAnsiTheme="minorEastAsia" w:cstheme="minorEastAsia"/>
                <w:bCs/>
                <w:kern w:val="0"/>
                <w:szCs w:val="21"/>
              </w:rPr>
            </w:pPr>
          </w:p>
        </w:tc>
        <w:tc>
          <w:tcPr>
            <w:tcW w:w="508" w:type="pct"/>
            <w:vAlign w:val="center"/>
          </w:tcPr>
          <w:p w14:paraId="27E07FE1"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w:t>
            </w:r>
          </w:p>
        </w:tc>
        <w:tc>
          <w:tcPr>
            <w:tcW w:w="490" w:type="pct"/>
            <w:vAlign w:val="center"/>
          </w:tcPr>
          <w:p w14:paraId="6A969242" w14:textId="77777777" w:rsidR="00186943" w:rsidRDefault="00186943">
            <w:pPr>
              <w:widowControl/>
              <w:spacing w:line="520" w:lineRule="atLeast"/>
              <w:jc w:val="center"/>
              <w:rPr>
                <w:rFonts w:asciiTheme="minorEastAsia" w:hAnsiTheme="minorEastAsia" w:cstheme="minorEastAsia"/>
                <w:bCs/>
                <w:kern w:val="0"/>
                <w:szCs w:val="21"/>
              </w:rPr>
            </w:pPr>
          </w:p>
        </w:tc>
        <w:tc>
          <w:tcPr>
            <w:tcW w:w="582" w:type="pct"/>
            <w:vAlign w:val="center"/>
          </w:tcPr>
          <w:p w14:paraId="2D75DEAC" w14:textId="77777777" w:rsidR="00186943" w:rsidRDefault="00186943">
            <w:pPr>
              <w:widowControl/>
              <w:spacing w:line="520" w:lineRule="atLeast"/>
              <w:jc w:val="center"/>
              <w:rPr>
                <w:rFonts w:asciiTheme="minorEastAsia" w:hAnsiTheme="minorEastAsia" w:cstheme="minorEastAsia"/>
                <w:bCs/>
                <w:kern w:val="0"/>
                <w:szCs w:val="21"/>
              </w:rPr>
            </w:pPr>
          </w:p>
        </w:tc>
        <w:tc>
          <w:tcPr>
            <w:tcW w:w="592" w:type="pct"/>
            <w:vAlign w:val="center"/>
          </w:tcPr>
          <w:p w14:paraId="1DEC2728"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w:t>
            </w:r>
          </w:p>
        </w:tc>
        <w:tc>
          <w:tcPr>
            <w:tcW w:w="602" w:type="pct"/>
            <w:vAlign w:val="center"/>
          </w:tcPr>
          <w:p w14:paraId="07A6E5A1"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20</w:t>
            </w:r>
          </w:p>
        </w:tc>
      </w:tr>
      <w:tr w:rsidR="00186943" w14:paraId="2F434B29" w14:textId="77777777">
        <w:trPr>
          <w:cantSplit/>
          <w:trHeight w:val="208"/>
          <w:jc w:val="center"/>
        </w:trPr>
        <w:tc>
          <w:tcPr>
            <w:tcW w:w="598" w:type="pct"/>
            <w:vAlign w:val="center"/>
          </w:tcPr>
          <w:p w14:paraId="01221EE0"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五</w:t>
            </w:r>
          </w:p>
        </w:tc>
        <w:tc>
          <w:tcPr>
            <w:tcW w:w="588" w:type="pct"/>
            <w:vAlign w:val="center"/>
          </w:tcPr>
          <w:p w14:paraId="150723F6"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20</w:t>
            </w:r>
          </w:p>
        </w:tc>
        <w:tc>
          <w:tcPr>
            <w:tcW w:w="528" w:type="pct"/>
            <w:vAlign w:val="center"/>
          </w:tcPr>
          <w:p w14:paraId="4DFB4AC4" w14:textId="77777777" w:rsidR="00186943" w:rsidRDefault="00186943">
            <w:pPr>
              <w:widowControl/>
              <w:spacing w:line="520" w:lineRule="atLeast"/>
              <w:jc w:val="center"/>
              <w:rPr>
                <w:rFonts w:asciiTheme="minorEastAsia" w:hAnsiTheme="minorEastAsia" w:cstheme="minorEastAsia"/>
                <w:bCs/>
                <w:kern w:val="0"/>
                <w:szCs w:val="21"/>
              </w:rPr>
            </w:pPr>
          </w:p>
        </w:tc>
        <w:tc>
          <w:tcPr>
            <w:tcW w:w="508" w:type="pct"/>
            <w:tcBorders>
              <w:left w:val="single" w:sz="2" w:space="0" w:color="auto"/>
            </w:tcBorders>
            <w:vAlign w:val="center"/>
          </w:tcPr>
          <w:p w14:paraId="3C702199" w14:textId="77777777" w:rsidR="00186943" w:rsidRDefault="00186943">
            <w:pPr>
              <w:widowControl/>
              <w:spacing w:line="520" w:lineRule="atLeast"/>
              <w:jc w:val="center"/>
              <w:rPr>
                <w:rFonts w:asciiTheme="minorEastAsia" w:hAnsiTheme="minorEastAsia" w:cstheme="minorEastAsia"/>
                <w:bCs/>
                <w:kern w:val="0"/>
                <w:szCs w:val="21"/>
              </w:rPr>
            </w:pPr>
          </w:p>
        </w:tc>
        <w:tc>
          <w:tcPr>
            <w:tcW w:w="508" w:type="pct"/>
            <w:vAlign w:val="center"/>
          </w:tcPr>
          <w:p w14:paraId="34C5CB64" w14:textId="77777777" w:rsidR="00186943" w:rsidRDefault="00186943">
            <w:pPr>
              <w:widowControl/>
              <w:spacing w:line="520" w:lineRule="atLeast"/>
              <w:jc w:val="center"/>
              <w:rPr>
                <w:rFonts w:asciiTheme="minorEastAsia" w:hAnsiTheme="minorEastAsia" w:cstheme="minorEastAsia"/>
                <w:bCs/>
                <w:kern w:val="0"/>
                <w:szCs w:val="21"/>
              </w:rPr>
            </w:pPr>
          </w:p>
        </w:tc>
        <w:tc>
          <w:tcPr>
            <w:tcW w:w="490" w:type="pct"/>
            <w:vAlign w:val="center"/>
          </w:tcPr>
          <w:p w14:paraId="231888E2"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13</w:t>
            </w:r>
          </w:p>
        </w:tc>
        <w:tc>
          <w:tcPr>
            <w:tcW w:w="582" w:type="pct"/>
            <w:vAlign w:val="center"/>
          </w:tcPr>
          <w:p w14:paraId="7F47F980" w14:textId="77777777" w:rsidR="00186943" w:rsidRDefault="00186943">
            <w:pPr>
              <w:widowControl/>
              <w:spacing w:line="520" w:lineRule="atLeast"/>
              <w:jc w:val="center"/>
              <w:rPr>
                <w:rFonts w:asciiTheme="minorEastAsia" w:hAnsiTheme="minorEastAsia" w:cstheme="minorEastAsia"/>
                <w:bCs/>
                <w:kern w:val="0"/>
                <w:szCs w:val="21"/>
              </w:rPr>
            </w:pPr>
          </w:p>
        </w:tc>
        <w:tc>
          <w:tcPr>
            <w:tcW w:w="592" w:type="pct"/>
            <w:vAlign w:val="center"/>
          </w:tcPr>
          <w:p w14:paraId="073B9492" w14:textId="77777777" w:rsidR="00186943" w:rsidRDefault="00186943">
            <w:pPr>
              <w:widowControl/>
              <w:spacing w:line="520" w:lineRule="atLeast"/>
              <w:jc w:val="center"/>
              <w:rPr>
                <w:rFonts w:asciiTheme="minorEastAsia" w:hAnsiTheme="minorEastAsia" w:cstheme="minorEastAsia"/>
                <w:bCs/>
                <w:kern w:val="0"/>
                <w:szCs w:val="21"/>
              </w:rPr>
            </w:pPr>
          </w:p>
        </w:tc>
        <w:tc>
          <w:tcPr>
            <w:tcW w:w="602" w:type="pct"/>
            <w:vAlign w:val="center"/>
          </w:tcPr>
          <w:p w14:paraId="13BF5C44"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20</w:t>
            </w:r>
          </w:p>
        </w:tc>
      </w:tr>
      <w:tr w:rsidR="00186943" w14:paraId="5DC1C4BE" w14:textId="77777777">
        <w:trPr>
          <w:cantSplit/>
          <w:trHeight w:val="208"/>
          <w:jc w:val="center"/>
        </w:trPr>
        <w:tc>
          <w:tcPr>
            <w:tcW w:w="598" w:type="pct"/>
            <w:vAlign w:val="center"/>
          </w:tcPr>
          <w:p w14:paraId="43A72F0C"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六</w:t>
            </w:r>
          </w:p>
        </w:tc>
        <w:tc>
          <w:tcPr>
            <w:tcW w:w="588" w:type="pct"/>
            <w:vAlign w:val="center"/>
          </w:tcPr>
          <w:p w14:paraId="7FC4C050"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20</w:t>
            </w:r>
          </w:p>
        </w:tc>
        <w:tc>
          <w:tcPr>
            <w:tcW w:w="528" w:type="pct"/>
            <w:vAlign w:val="center"/>
          </w:tcPr>
          <w:p w14:paraId="3A12BEEA" w14:textId="77777777" w:rsidR="00186943" w:rsidRDefault="00186943">
            <w:pPr>
              <w:widowControl/>
              <w:spacing w:line="520" w:lineRule="atLeast"/>
              <w:jc w:val="center"/>
              <w:rPr>
                <w:rFonts w:asciiTheme="minorEastAsia" w:hAnsiTheme="minorEastAsia" w:cstheme="minorEastAsia"/>
                <w:bCs/>
                <w:kern w:val="0"/>
                <w:szCs w:val="21"/>
              </w:rPr>
            </w:pPr>
          </w:p>
        </w:tc>
        <w:tc>
          <w:tcPr>
            <w:tcW w:w="508" w:type="pct"/>
            <w:tcBorders>
              <w:left w:val="single" w:sz="2" w:space="0" w:color="auto"/>
            </w:tcBorders>
            <w:vAlign w:val="center"/>
          </w:tcPr>
          <w:p w14:paraId="7C32E89A" w14:textId="77777777" w:rsidR="00186943" w:rsidRDefault="00186943">
            <w:pPr>
              <w:widowControl/>
              <w:spacing w:line="520" w:lineRule="atLeast"/>
              <w:jc w:val="center"/>
              <w:rPr>
                <w:rFonts w:asciiTheme="minorEastAsia" w:hAnsiTheme="minorEastAsia" w:cstheme="minorEastAsia"/>
                <w:bCs/>
                <w:kern w:val="0"/>
                <w:szCs w:val="21"/>
              </w:rPr>
            </w:pPr>
          </w:p>
        </w:tc>
        <w:tc>
          <w:tcPr>
            <w:tcW w:w="508" w:type="pct"/>
            <w:vAlign w:val="center"/>
          </w:tcPr>
          <w:p w14:paraId="481254BB" w14:textId="77777777" w:rsidR="00186943" w:rsidRDefault="00186943">
            <w:pPr>
              <w:widowControl/>
              <w:spacing w:line="520" w:lineRule="atLeast"/>
              <w:jc w:val="center"/>
              <w:rPr>
                <w:rFonts w:asciiTheme="minorEastAsia" w:hAnsiTheme="minorEastAsia" w:cstheme="minorEastAsia"/>
                <w:bCs/>
                <w:kern w:val="0"/>
                <w:szCs w:val="21"/>
              </w:rPr>
            </w:pPr>
          </w:p>
        </w:tc>
        <w:tc>
          <w:tcPr>
            <w:tcW w:w="490" w:type="pct"/>
            <w:vAlign w:val="center"/>
          </w:tcPr>
          <w:p w14:paraId="02495C49" w14:textId="77777777" w:rsidR="00186943" w:rsidRDefault="00186943">
            <w:pPr>
              <w:widowControl/>
              <w:spacing w:line="520" w:lineRule="atLeast"/>
              <w:jc w:val="center"/>
              <w:rPr>
                <w:rFonts w:asciiTheme="minorEastAsia" w:hAnsiTheme="minorEastAsia" w:cstheme="minorEastAsia"/>
                <w:bCs/>
                <w:kern w:val="0"/>
                <w:szCs w:val="21"/>
              </w:rPr>
            </w:pPr>
          </w:p>
        </w:tc>
        <w:tc>
          <w:tcPr>
            <w:tcW w:w="582" w:type="pct"/>
            <w:vAlign w:val="center"/>
          </w:tcPr>
          <w:p w14:paraId="53660189"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18</w:t>
            </w:r>
          </w:p>
        </w:tc>
        <w:tc>
          <w:tcPr>
            <w:tcW w:w="592" w:type="pct"/>
            <w:vAlign w:val="center"/>
          </w:tcPr>
          <w:p w14:paraId="0B55B446" w14:textId="77777777" w:rsidR="00186943" w:rsidRDefault="00186943">
            <w:pPr>
              <w:widowControl/>
              <w:spacing w:line="520" w:lineRule="atLeast"/>
              <w:jc w:val="center"/>
              <w:rPr>
                <w:rFonts w:asciiTheme="minorEastAsia" w:hAnsiTheme="minorEastAsia" w:cstheme="minorEastAsia"/>
                <w:bCs/>
                <w:kern w:val="0"/>
                <w:szCs w:val="21"/>
              </w:rPr>
            </w:pPr>
          </w:p>
        </w:tc>
        <w:tc>
          <w:tcPr>
            <w:tcW w:w="602" w:type="pct"/>
            <w:vAlign w:val="center"/>
          </w:tcPr>
          <w:p w14:paraId="71F1A131"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18</w:t>
            </w:r>
          </w:p>
        </w:tc>
      </w:tr>
      <w:tr w:rsidR="00186943" w14:paraId="213C1BB7" w14:textId="77777777">
        <w:trPr>
          <w:cantSplit/>
          <w:trHeight w:val="208"/>
          <w:jc w:val="center"/>
        </w:trPr>
        <w:tc>
          <w:tcPr>
            <w:tcW w:w="598" w:type="pct"/>
            <w:vAlign w:val="center"/>
          </w:tcPr>
          <w:p w14:paraId="6DA5953F"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合计</w:t>
            </w:r>
          </w:p>
        </w:tc>
        <w:tc>
          <w:tcPr>
            <w:tcW w:w="588" w:type="pct"/>
            <w:vAlign w:val="center"/>
          </w:tcPr>
          <w:p w14:paraId="045B8521"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104</w:t>
            </w:r>
          </w:p>
        </w:tc>
        <w:tc>
          <w:tcPr>
            <w:tcW w:w="528" w:type="pct"/>
            <w:vAlign w:val="center"/>
          </w:tcPr>
          <w:p w14:paraId="460F048D"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2</w:t>
            </w:r>
          </w:p>
        </w:tc>
        <w:tc>
          <w:tcPr>
            <w:tcW w:w="508" w:type="pct"/>
            <w:vAlign w:val="center"/>
          </w:tcPr>
          <w:p w14:paraId="492E6C97" w14:textId="77777777" w:rsidR="00186943" w:rsidRDefault="00186943">
            <w:pPr>
              <w:widowControl/>
              <w:spacing w:line="520" w:lineRule="atLeast"/>
              <w:jc w:val="center"/>
              <w:rPr>
                <w:rFonts w:asciiTheme="minorEastAsia" w:hAnsiTheme="minorEastAsia" w:cstheme="minorEastAsia"/>
                <w:bCs/>
                <w:kern w:val="0"/>
                <w:szCs w:val="21"/>
              </w:rPr>
            </w:pPr>
          </w:p>
        </w:tc>
        <w:tc>
          <w:tcPr>
            <w:tcW w:w="508" w:type="pct"/>
            <w:vAlign w:val="center"/>
          </w:tcPr>
          <w:p w14:paraId="1508AEC1"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3</w:t>
            </w:r>
          </w:p>
        </w:tc>
        <w:tc>
          <w:tcPr>
            <w:tcW w:w="490" w:type="pct"/>
            <w:vAlign w:val="center"/>
          </w:tcPr>
          <w:p w14:paraId="0924EA0C"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13</w:t>
            </w:r>
          </w:p>
        </w:tc>
        <w:tc>
          <w:tcPr>
            <w:tcW w:w="582" w:type="pct"/>
            <w:vAlign w:val="center"/>
          </w:tcPr>
          <w:p w14:paraId="68339038"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18</w:t>
            </w:r>
          </w:p>
        </w:tc>
        <w:tc>
          <w:tcPr>
            <w:tcW w:w="592" w:type="pct"/>
            <w:vAlign w:val="center"/>
          </w:tcPr>
          <w:p w14:paraId="1D30A796"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8</w:t>
            </w:r>
          </w:p>
        </w:tc>
        <w:tc>
          <w:tcPr>
            <w:tcW w:w="602" w:type="pct"/>
            <w:vAlign w:val="center"/>
          </w:tcPr>
          <w:p w14:paraId="6E99E6E7" w14:textId="77777777" w:rsidR="00186943" w:rsidRDefault="006F5973">
            <w:pPr>
              <w:widowControl/>
              <w:spacing w:line="520" w:lineRule="atLeas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118</w:t>
            </w:r>
          </w:p>
        </w:tc>
      </w:tr>
    </w:tbl>
    <w:p w14:paraId="19FFEF42" w14:textId="77777777" w:rsidR="00186943" w:rsidRDefault="00186943">
      <w:pPr>
        <w:rPr>
          <w:rFonts w:ascii="Cambria" w:hAnsi="Cambria" w:cs="Cambria"/>
          <w:b/>
          <w:bCs/>
          <w:color w:val="000000" w:themeColor="text1"/>
        </w:rPr>
      </w:pPr>
    </w:p>
    <w:p w14:paraId="0A8A7E29" w14:textId="77777777" w:rsidR="00186943" w:rsidRDefault="00186943">
      <w:pPr>
        <w:pStyle w:val="a0"/>
        <w:ind w:firstLine="422"/>
        <w:rPr>
          <w:rFonts w:ascii="Cambria" w:hAnsi="Cambria" w:cs="Cambria"/>
          <w:b/>
          <w:bCs/>
          <w:color w:val="000000" w:themeColor="text1"/>
        </w:rPr>
      </w:pPr>
    </w:p>
    <w:p w14:paraId="7E16B3CC" w14:textId="77777777" w:rsidR="00186943" w:rsidRDefault="00186943">
      <w:pPr>
        <w:pStyle w:val="a0"/>
        <w:ind w:firstLine="422"/>
        <w:rPr>
          <w:rFonts w:ascii="Cambria" w:hAnsi="Cambria" w:cs="Cambria"/>
          <w:b/>
          <w:bCs/>
          <w:color w:val="000000" w:themeColor="text1"/>
        </w:rPr>
      </w:pPr>
    </w:p>
    <w:p w14:paraId="3F0E5532" w14:textId="77777777" w:rsidR="00186943" w:rsidRDefault="00186943">
      <w:pPr>
        <w:rPr>
          <w:rFonts w:ascii="Cambria" w:hAnsi="Cambria" w:cs="Cambria"/>
          <w:b/>
          <w:bCs/>
          <w:color w:val="000000" w:themeColor="text1"/>
        </w:rPr>
        <w:sectPr w:rsidR="00186943">
          <w:pgSz w:w="11906" w:h="16838"/>
          <w:pgMar w:top="1440" w:right="1800" w:bottom="1440" w:left="1800" w:header="851" w:footer="992" w:gutter="0"/>
          <w:cols w:space="425"/>
          <w:docGrid w:type="lines" w:linePitch="312"/>
        </w:sectPr>
      </w:pPr>
    </w:p>
    <w:p w14:paraId="3E004923" w14:textId="77777777" w:rsidR="00A6182D" w:rsidRDefault="00A6182D" w:rsidP="00A6182D">
      <w:pPr>
        <w:pStyle w:val="1"/>
        <w:numPr>
          <w:ilvl w:val="0"/>
          <w:numId w:val="7"/>
        </w:numPr>
        <w:spacing w:line="440" w:lineRule="exact"/>
        <w:rPr>
          <w:rFonts w:ascii="Cambria" w:hAnsi="Cambria" w:cs="Cambria"/>
          <w:b/>
          <w:bCs/>
          <w:color w:val="000000" w:themeColor="text1"/>
          <w:kern w:val="2"/>
          <w:sz w:val="21"/>
          <w:szCs w:val="22"/>
        </w:rPr>
      </w:pPr>
      <w:r>
        <w:rPr>
          <w:rFonts w:ascii="Cambria" w:hAnsi="Cambria" w:cs="Cambria" w:hint="eastAsia"/>
          <w:b/>
          <w:bCs/>
          <w:color w:val="000000" w:themeColor="text1"/>
          <w:kern w:val="2"/>
          <w:sz w:val="21"/>
          <w:szCs w:val="22"/>
        </w:rPr>
        <w:lastRenderedPageBreak/>
        <w:t>教学进程安排表</w:t>
      </w:r>
    </w:p>
    <w:tbl>
      <w:tblPr>
        <w:tblW w:w="13982" w:type="dxa"/>
        <w:tblCellMar>
          <w:left w:w="0" w:type="dxa"/>
          <w:right w:w="0" w:type="dxa"/>
        </w:tblCellMar>
        <w:tblLook w:val="04A0" w:firstRow="1" w:lastRow="0" w:firstColumn="1" w:lastColumn="0" w:noHBand="0" w:noVBand="1"/>
      </w:tblPr>
      <w:tblGrid>
        <w:gridCol w:w="980"/>
        <w:gridCol w:w="1320"/>
        <w:gridCol w:w="2899"/>
        <w:gridCol w:w="1178"/>
        <w:gridCol w:w="609"/>
        <w:gridCol w:w="609"/>
        <w:gridCol w:w="638"/>
        <w:gridCol w:w="921"/>
        <w:gridCol w:w="880"/>
        <w:gridCol w:w="683"/>
        <w:gridCol w:w="671"/>
        <w:gridCol w:w="660"/>
        <w:gridCol w:w="676"/>
        <w:gridCol w:w="639"/>
        <w:gridCol w:w="619"/>
      </w:tblGrid>
      <w:tr w:rsidR="00A6182D" w14:paraId="7BB0BEC3" w14:textId="77777777" w:rsidTr="00E9396F">
        <w:trPr>
          <w:trHeight w:val="1080"/>
        </w:trPr>
        <w:tc>
          <w:tcPr>
            <w:tcW w:w="13982" w:type="dxa"/>
            <w:gridSpan w:val="15"/>
            <w:tcBorders>
              <w:top w:val="nil"/>
              <w:left w:val="nil"/>
              <w:bottom w:val="nil"/>
              <w:right w:val="single" w:sz="4" w:space="0" w:color="000000"/>
            </w:tcBorders>
            <w:shd w:val="clear" w:color="auto" w:fill="auto"/>
            <w:noWrap/>
            <w:tcMar>
              <w:top w:w="10" w:type="dxa"/>
              <w:left w:w="10" w:type="dxa"/>
              <w:right w:w="10" w:type="dxa"/>
            </w:tcMar>
            <w:vAlign w:val="center"/>
          </w:tcPr>
          <w:p w14:paraId="2C029F94" w14:textId="77777777" w:rsidR="00A6182D" w:rsidRDefault="00A6182D" w:rsidP="00E9396F">
            <w:pPr>
              <w:widowControl/>
              <w:jc w:val="center"/>
              <w:textAlignment w:val="center"/>
              <w:rPr>
                <w:rFonts w:ascii="宋体" w:eastAsia="宋体" w:hAnsi="宋体" w:cs="宋体"/>
                <w:b/>
                <w:color w:val="000000"/>
                <w:sz w:val="48"/>
                <w:szCs w:val="48"/>
              </w:rPr>
            </w:pPr>
            <w:r>
              <w:rPr>
                <w:rFonts w:ascii="宋体" w:eastAsia="宋体" w:hAnsi="宋体" w:cs="宋体" w:hint="eastAsia"/>
                <w:b/>
                <w:color w:val="000000"/>
                <w:kern w:val="0"/>
                <w:sz w:val="48"/>
                <w:szCs w:val="48"/>
                <w:lang w:bidi="ar"/>
              </w:rPr>
              <w:t>2022级数字媒体设计专业课程教学计划表</w:t>
            </w:r>
          </w:p>
        </w:tc>
      </w:tr>
      <w:tr w:rsidR="00A6182D" w14:paraId="436E3CA0" w14:textId="77777777" w:rsidTr="00E9396F">
        <w:trPr>
          <w:trHeight w:val="285"/>
        </w:trPr>
        <w:tc>
          <w:tcPr>
            <w:tcW w:w="980" w:type="dxa"/>
            <w:vMerge w:val="restart"/>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693426A" w14:textId="77777777" w:rsidR="00A6182D" w:rsidRDefault="00A6182D" w:rsidP="00E9396F">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课程性质</w:t>
            </w:r>
          </w:p>
        </w:tc>
        <w:tc>
          <w:tcPr>
            <w:tcW w:w="1320" w:type="dxa"/>
            <w:vMerge w:val="restart"/>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67B4DA" w14:textId="77777777" w:rsidR="00A6182D" w:rsidRDefault="00A6182D" w:rsidP="00E9396F">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修习类别</w:t>
            </w:r>
          </w:p>
        </w:tc>
        <w:tc>
          <w:tcPr>
            <w:tcW w:w="2899" w:type="dxa"/>
            <w:vMerge w:val="restart"/>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791C898" w14:textId="77777777" w:rsidR="00A6182D" w:rsidRDefault="00A6182D" w:rsidP="00E9396F">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课程名称</w:t>
            </w:r>
          </w:p>
        </w:tc>
        <w:tc>
          <w:tcPr>
            <w:tcW w:w="1178" w:type="dxa"/>
            <w:vMerge w:val="restart"/>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EC927F0" w14:textId="77777777" w:rsidR="00A6182D" w:rsidRDefault="00A6182D" w:rsidP="00E9396F">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课程</w:t>
            </w:r>
            <w:r>
              <w:rPr>
                <w:rFonts w:ascii="宋体" w:eastAsia="宋体" w:hAnsi="宋体" w:cs="宋体" w:hint="eastAsia"/>
                <w:b/>
                <w:color w:val="000000"/>
                <w:kern w:val="0"/>
                <w:sz w:val="28"/>
                <w:szCs w:val="28"/>
                <w:lang w:bidi="ar"/>
              </w:rPr>
              <w:br/>
              <w:t>代码</w:t>
            </w:r>
          </w:p>
        </w:tc>
        <w:tc>
          <w:tcPr>
            <w:tcW w:w="609" w:type="dxa"/>
            <w:vMerge w:val="restart"/>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60E0F49" w14:textId="77777777" w:rsidR="00A6182D" w:rsidRDefault="00A6182D" w:rsidP="00E9396F">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学分</w:t>
            </w:r>
          </w:p>
        </w:tc>
        <w:tc>
          <w:tcPr>
            <w:tcW w:w="609" w:type="dxa"/>
            <w:vMerge w:val="restart"/>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46D28FB" w14:textId="77777777" w:rsidR="00A6182D" w:rsidRDefault="00A6182D" w:rsidP="00E9396F">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学时</w:t>
            </w:r>
          </w:p>
        </w:tc>
        <w:tc>
          <w:tcPr>
            <w:tcW w:w="638" w:type="dxa"/>
            <w:vMerge w:val="restart"/>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C9E745" w14:textId="77777777" w:rsidR="00A6182D" w:rsidRDefault="00A6182D" w:rsidP="00E9396F">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理论</w:t>
            </w:r>
          </w:p>
        </w:tc>
        <w:tc>
          <w:tcPr>
            <w:tcW w:w="921" w:type="dxa"/>
            <w:vMerge w:val="restart"/>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EBA23DA" w14:textId="77777777" w:rsidR="00A6182D" w:rsidRDefault="00A6182D" w:rsidP="00E9396F">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实践</w:t>
            </w:r>
          </w:p>
        </w:tc>
        <w:tc>
          <w:tcPr>
            <w:tcW w:w="4209" w:type="dxa"/>
            <w:gridSpan w:val="6"/>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5FE173F" w14:textId="77777777" w:rsidR="00A6182D" w:rsidRDefault="00A6182D" w:rsidP="00E9396F">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开课学期与学时</w:t>
            </w:r>
          </w:p>
        </w:tc>
        <w:tc>
          <w:tcPr>
            <w:tcW w:w="619" w:type="dxa"/>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FCE9671" w14:textId="77777777" w:rsidR="00A6182D" w:rsidRDefault="00A6182D" w:rsidP="00E9396F">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备注</w:t>
            </w:r>
          </w:p>
        </w:tc>
      </w:tr>
      <w:tr w:rsidR="00A6182D" w14:paraId="7827706E" w14:textId="77777777" w:rsidTr="00E9396F">
        <w:trPr>
          <w:trHeight w:val="285"/>
        </w:trPr>
        <w:tc>
          <w:tcPr>
            <w:tcW w:w="980" w:type="dxa"/>
            <w:vMerge/>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7189C37" w14:textId="77777777" w:rsidR="00A6182D" w:rsidRDefault="00A6182D" w:rsidP="00E9396F">
            <w:pPr>
              <w:jc w:val="center"/>
              <w:rPr>
                <w:rFonts w:ascii="宋体" w:eastAsia="宋体" w:hAnsi="宋体" w:cs="宋体"/>
                <w:b/>
                <w:color w:val="000000"/>
                <w:sz w:val="28"/>
                <w:szCs w:val="28"/>
              </w:rPr>
            </w:pPr>
          </w:p>
        </w:tc>
        <w:tc>
          <w:tcPr>
            <w:tcW w:w="1320" w:type="dxa"/>
            <w:vMerge/>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2DDEDF" w14:textId="77777777" w:rsidR="00A6182D" w:rsidRDefault="00A6182D" w:rsidP="00E9396F">
            <w:pPr>
              <w:jc w:val="center"/>
              <w:rPr>
                <w:rFonts w:ascii="宋体" w:eastAsia="宋体" w:hAnsi="宋体" w:cs="宋体"/>
                <w:b/>
                <w:color w:val="000000"/>
                <w:sz w:val="28"/>
                <w:szCs w:val="28"/>
              </w:rPr>
            </w:pPr>
          </w:p>
        </w:tc>
        <w:tc>
          <w:tcPr>
            <w:tcW w:w="2899" w:type="dxa"/>
            <w:vMerge/>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CBD247" w14:textId="77777777" w:rsidR="00A6182D" w:rsidRDefault="00A6182D" w:rsidP="00E9396F">
            <w:pPr>
              <w:jc w:val="center"/>
              <w:rPr>
                <w:rFonts w:ascii="宋体" w:eastAsia="宋体" w:hAnsi="宋体" w:cs="宋体"/>
                <w:b/>
                <w:color w:val="000000"/>
                <w:sz w:val="28"/>
                <w:szCs w:val="28"/>
              </w:rPr>
            </w:pPr>
          </w:p>
        </w:tc>
        <w:tc>
          <w:tcPr>
            <w:tcW w:w="1178" w:type="dxa"/>
            <w:vMerge/>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4EA94A" w14:textId="77777777" w:rsidR="00A6182D" w:rsidRDefault="00A6182D" w:rsidP="00E9396F">
            <w:pPr>
              <w:jc w:val="center"/>
              <w:rPr>
                <w:rFonts w:ascii="宋体" w:eastAsia="宋体" w:hAnsi="宋体" w:cs="宋体"/>
                <w:b/>
                <w:color w:val="000000"/>
                <w:sz w:val="28"/>
                <w:szCs w:val="28"/>
              </w:rPr>
            </w:pPr>
          </w:p>
        </w:tc>
        <w:tc>
          <w:tcPr>
            <w:tcW w:w="609" w:type="dxa"/>
            <w:vMerge/>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C137E7" w14:textId="77777777" w:rsidR="00A6182D" w:rsidRDefault="00A6182D" w:rsidP="00E9396F">
            <w:pPr>
              <w:jc w:val="center"/>
              <w:rPr>
                <w:rFonts w:ascii="宋体" w:eastAsia="宋体" w:hAnsi="宋体" w:cs="宋体"/>
                <w:b/>
                <w:color w:val="000000"/>
                <w:sz w:val="28"/>
                <w:szCs w:val="28"/>
              </w:rPr>
            </w:pPr>
          </w:p>
        </w:tc>
        <w:tc>
          <w:tcPr>
            <w:tcW w:w="609" w:type="dxa"/>
            <w:vMerge/>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18A5F5B" w14:textId="77777777" w:rsidR="00A6182D" w:rsidRDefault="00A6182D" w:rsidP="00E9396F">
            <w:pPr>
              <w:jc w:val="center"/>
              <w:rPr>
                <w:rFonts w:ascii="宋体" w:eastAsia="宋体" w:hAnsi="宋体" w:cs="宋体"/>
                <w:b/>
                <w:color w:val="000000"/>
                <w:sz w:val="28"/>
                <w:szCs w:val="28"/>
              </w:rPr>
            </w:pPr>
          </w:p>
        </w:tc>
        <w:tc>
          <w:tcPr>
            <w:tcW w:w="638" w:type="dxa"/>
            <w:vMerge/>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478CFA5" w14:textId="77777777" w:rsidR="00A6182D" w:rsidRDefault="00A6182D" w:rsidP="00E9396F">
            <w:pPr>
              <w:jc w:val="center"/>
              <w:rPr>
                <w:rFonts w:ascii="宋体" w:eastAsia="宋体" w:hAnsi="宋体" w:cs="宋体"/>
                <w:b/>
                <w:color w:val="000000"/>
                <w:sz w:val="28"/>
                <w:szCs w:val="28"/>
              </w:rPr>
            </w:pPr>
          </w:p>
        </w:tc>
        <w:tc>
          <w:tcPr>
            <w:tcW w:w="921" w:type="dxa"/>
            <w:vMerge/>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9C2BF84" w14:textId="77777777" w:rsidR="00A6182D" w:rsidRDefault="00A6182D" w:rsidP="00E9396F">
            <w:pPr>
              <w:jc w:val="center"/>
              <w:rPr>
                <w:rFonts w:ascii="宋体" w:eastAsia="宋体" w:hAnsi="宋体" w:cs="宋体"/>
                <w:b/>
                <w:color w:val="000000"/>
                <w:sz w:val="28"/>
                <w:szCs w:val="28"/>
              </w:rPr>
            </w:pP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39F05F" w14:textId="77777777" w:rsidR="00A6182D" w:rsidRDefault="00A6182D" w:rsidP="00E9396F">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第一学年</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CC764A9" w14:textId="77777777" w:rsidR="00A6182D" w:rsidRDefault="00A6182D" w:rsidP="00E9396F">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第二学年</w:t>
            </w:r>
          </w:p>
        </w:tc>
        <w:tc>
          <w:tcPr>
            <w:tcW w:w="131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86D7805" w14:textId="77777777" w:rsidR="00A6182D" w:rsidRDefault="00A6182D" w:rsidP="00E9396F">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第三学年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AA21C60" w14:textId="77777777" w:rsidR="00A6182D" w:rsidRDefault="00A6182D" w:rsidP="00E9396F">
            <w:pPr>
              <w:rPr>
                <w:rFonts w:ascii="宋体" w:eastAsia="宋体" w:hAnsi="宋体" w:cs="宋体"/>
                <w:color w:val="000000"/>
                <w:sz w:val="24"/>
                <w:szCs w:val="24"/>
              </w:rPr>
            </w:pPr>
          </w:p>
        </w:tc>
      </w:tr>
      <w:tr w:rsidR="00A6182D" w14:paraId="4A4BA99B" w14:textId="77777777" w:rsidTr="00E9396F">
        <w:trPr>
          <w:trHeight w:val="350"/>
        </w:trPr>
        <w:tc>
          <w:tcPr>
            <w:tcW w:w="980" w:type="dxa"/>
            <w:vMerge/>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1118D6" w14:textId="77777777" w:rsidR="00A6182D" w:rsidRDefault="00A6182D" w:rsidP="00E9396F">
            <w:pPr>
              <w:jc w:val="center"/>
              <w:rPr>
                <w:rFonts w:ascii="宋体" w:eastAsia="宋体" w:hAnsi="宋体" w:cs="宋体"/>
                <w:b/>
                <w:color w:val="000000"/>
                <w:sz w:val="28"/>
                <w:szCs w:val="28"/>
              </w:rPr>
            </w:pPr>
          </w:p>
        </w:tc>
        <w:tc>
          <w:tcPr>
            <w:tcW w:w="1320" w:type="dxa"/>
            <w:vMerge/>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6F27A5F" w14:textId="77777777" w:rsidR="00A6182D" w:rsidRDefault="00A6182D" w:rsidP="00E9396F">
            <w:pPr>
              <w:jc w:val="center"/>
              <w:rPr>
                <w:rFonts w:ascii="宋体" w:eastAsia="宋体" w:hAnsi="宋体" w:cs="宋体"/>
                <w:b/>
                <w:color w:val="000000"/>
                <w:sz w:val="28"/>
                <w:szCs w:val="28"/>
              </w:rPr>
            </w:pPr>
          </w:p>
        </w:tc>
        <w:tc>
          <w:tcPr>
            <w:tcW w:w="2899" w:type="dxa"/>
            <w:vMerge/>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4D63EE" w14:textId="77777777" w:rsidR="00A6182D" w:rsidRDefault="00A6182D" w:rsidP="00E9396F">
            <w:pPr>
              <w:jc w:val="center"/>
              <w:rPr>
                <w:rFonts w:ascii="宋体" w:eastAsia="宋体" w:hAnsi="宋体" w:cs="宋体"/>
                <w:b/>
                <w:color w:val="000000"/>
                <w:sz w:val="28"/>
                <w:szCs w:val="28"/>
              </w:rPr>
            </w:pPr>
          </w:p>
        </w:tc>
        <w:tc>
          <w:tcPr>
            <w:tcW w:w="1178" w:type="dxa"/>
            <w:vMerge/>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6FF7DFF" w14:textId="77777777" w:rsidR="00A6182D" w:rsidRDefault="00A6182D" w:rsidP="00E9396F">
            <w:pPr>
              <w:jc w:val="center"/>
              <w:rPr>
                <w:rFonts w:ascii="宋体" w:eastAsia="宋体" w:hAnsi="宋体" w:cs="宋体"/>
                <w:b/>
                <w:color w:val="000000"/>
                <w:sz w:val="28"/>
                <w:szCs w:val="28"/>
              </w:rPr>
            </w:pPr>
          </w:p>
        </w:tc>
        <w:tc>
          <w:tcPr>
            <w:tcW w:w="609" w:type="dxa"/>
            <w:vMerge/>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29185FD" w14:textId="77777777" w:rsidR="00A6182D" w:rsidRDefault="00A6182D" w:rsidP="00E9396F">
            <w:pPr>
              <w:jc w:val="center"/>
              <w:rPr>
                <w:rFonts w:ascii="宋体" w:eastAsia="宋体" w:hAnsi="宋体" w:cs="宋体"/>
                <w:b/>
                <w:color w:val="000000"/>
                <w:sz w:val="28"/>
                <w:szCs w:val="28"/>
              </w:rPr>
            </w:pPr>
          </w:p>
        </w:tc>
        <w:tc>
          <w:tcPr>
            <w:tcW w:w="609" w:type="dxa"/>
            <w:vMerge/>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3CE1965" w14:textId="77777777" w:rsidR="00A6182D" w:rsidRDefault="00A6182D" w:rsidP="00E9396F">
            <w:pPr>
              <w:jc w:val="center"/>
              <w:rPr>
                <w:rFonts w:ascii="宋体" w:eastAsia="宋体" w:hAnsi="宋体" w:cs="宋体"/>
                <w:b/>
                <w:color w:val="000000"/>
                <w:sz w:val="28"/>
                <w:szCs w:val="28"/>
              </w:rPr>
            </w:pPr>
          </w:p>
        </w:tc>
        <w:tc>
          <w:tcPr>
            <w:tcW w:w="638" w:type="dxa"/>
            <w:vMerge/>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4B11368" w14:textId="77777777" w:rsidR="00A6182D" w:rsidRDefault="00A6182D" w:rsidP="00E9396F">
            <w:pPr>
              <w:jc w:val="center"/>
              <w:rPr>
                <w:rFonts w:ascii="宋体" w:eastAsia="宋体" w:hAnsi="宋体" w:cs="宋体"/>
                <w:b/>
                <w:color w:val="000000"/>
                <w:sz w:val="28"/>
                <w:szCs w:val="28"/>
              </w:rPr>
            </w:pPr>
          </w:p>
        </w:tc>
        <w:tc>
          <w:tcPr>
            <w:tcW w:w="921" w:type="dxa"/>
            <w:vMerge/>
            <w:tcBorders>
              <w:top w:val="nil"/>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8423CD9" w14:textId="77777777" w:rsidR="00A6182D" w:rsidRDefault="00A6182D" w:rsidP="00E9396F">
            <w:pPr>
              <w:jc w:val="center"/>
              <w:rPr>
                <w:rFonts w:ascii="宋体" w:eastAsia="宋体" w:hAnsi="宋体" w:cs="宋体"/>
                <w:b/>
                <w:color w:val="000000"/>
                <w:sz w:val="28"/>
                <w:szCs w:val="28"/>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0250FEC" w14:textId="77777777" w:rsidR="00A6182D" w:rsidRPr="000B3BC8" w:rsidRDefault="00A6182D" w:rsidP="00E9396F">
            <w:pPr>
              <w:widowControl/>
              <w:jc w:val="center"/>
              <w:textAlignment w:val="center"/>
              <w:rPr>
                <w:rFonts w:ascii="宋体" w:eastAsia="宋体" w:hAnsi="宋体" w:cs="宋体"/>
                <w:b/>
                <w:color w:val="000000"/>
                <w:sz w:val="28"/>
                <w:szCs w:val="28"/>
              </w:rPr>
            </w:pPr>
            <w:r w:rsidRPr="000B3BC8">
              <w:rPr>
                <w:rFonts w:ascii="宋体" w:eastAsia="宋体" w:hAnsi="宋体" w:cs="宋体" w:hint="eastAsia"/>
                <w:b/>
                <w:color w:val="000000"/>
                <w:kern w:val="0"/>
                <w:sz w:val="28"/>
                <w:szCs w:val="28"/>
                <w:lang w:bidi="ar"/>
              </w:rPr>
              <w:t>一</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8E0A853" w14:textId="77777777" w:rsidR="00A6182D" w:rsidRDefault="00A6182D" w:rsidP="00E9396F">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二</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DA65EF5" w14:textId="77777777" w:rsidR="00A6182D" w:rsidRDefault="00A6182D" w:rsidP="00E9396F">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三</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2959892" w14:textId="77777777" w:rsidR="00A6182D" w:rsidRDefault="00A6182D" w:rsidP="00E9396F">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四</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00B0264" w14:textId="77777777" w:rsidR="00A6182D" w:rsidRDefault="00A6182D" w:rsidP="00E9396F">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五</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16778A4" w14:textId="77777777" w:rsidR="00A6182D" w:rsidRDefault="00A6182D" w:rsidP="00E9396F">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六</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98BFBE7" w14:textId="77777777" w:rsidR="00A6182D" w:rsidRDefault="00A6182D" w:rsidP="00E9396F">
            <w:pPr>
              <w:jc w:val="center"/>
              <w:rPr>
                <w:rFonts w:ascii="仿宋" w:eastAsia="仿宋" w:hAnsi="仿宋" w:cs="仿宋"/>
                <w:color w:val="000000"/>
                <w:sz w:val="26"/>
                <w:szCs w:val="26"/>
              </w:rPr>
            </w:pPr>
          </w:p>
        </w:tc>
      </w:tr>
      <w:tr w:rsidR="00A6182D" w14:paraId="534E8FB5" w14:textId="77777777" w:rsidTr="00E9396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3B66D3C" w14:textId="77777777" w:rsidR="00A6182D" w:rsidRDefault="00A6182D" w:rsidP="00E9396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底层共享</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8896D0B"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思政必修课</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B28F518"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思想道德修养与法律基础</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4F791B"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04300011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CE5BD21"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3</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49556EE"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54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34CE4A"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46</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4DAC0F5"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8</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2922D7" w14:textId="77777777" w:rsidR="00A6182D" w:rsidRPr="000B3BC8" w:rsidRDefault="00A6182D" w:rsidP="00E9396F">
            <w:pPr>
              <w:widowControl/>
              <w:jc w:val="center"/>
              <w:textAlignment w:val="center"/>
              <w:rPr>
                <w:rFonts w:ascii="仿宋" w:eastAsia="仿宋" w:hAnsi="仿宋" w:cs="仿宋"/>
                <w:color w:val="000000"/>
                <w:sz w:val="26"/>
                <w:szCs w:val="26"/>
              </w:rPr>
            </w:pPr>
            <w:r w:rsidRPr="000B3BC8">
              <w:rPr>
                <w:rFonts w:ascii="仿宋" w:eastAsia="仿宋" w:hAnsi="仿宋" w:cs="仿宋" w:hint="eastAsia"/>
                <w:color w:val="000000"/>
                <w:kern w:val="0"/>
                <w:sz w:val="26"/>
                <w:szCs w:val="26"/>
                <w:lang w:bidi="ar"/>
              </w:rPr>
              <w:t>3</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02A4F8B"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3A859A"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A243365"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9D48A5A"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9CC5E50"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04ADEB6"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考试</w:t>
            </w:r>
          </w:p>
        </w:tc>
      </w:tr>
      <w:tr w:rsidR="00A6182D" w14:paraId="6154ABE1"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7EBF750"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7B70CA"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4A295C0"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毛泽东思想和中国特色社会主义理论体系概论</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57D292"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04300021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362A7E"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908FC90"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72</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8CE0384"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269CBA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12</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FB774E6"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C0C9F94"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4</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B52CCB4"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283EA5C"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9C2A483"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B2E0E4F"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E7A292"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考试</w:t>
            </w:r>
          </w:p>
        </w:tc>
      </w:tr>
      <w:tr w:rsidR="00A6182D" w14:paraId="03643E07"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852C5B6"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A778AF7"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71B1A3F"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形势与政策</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5CAA7AC"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04300071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A8F4195"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4D3D1A3"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40</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D1E3241"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36</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A7AD1D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4</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4D1D4A5" w14:textId="77777777" w:rsidR="00A6182D" w:rsidRPr="000B3BC8" w:rsidRDefault="00A6182D" w:rsidP="00E9396F">
            <w:pPr>
              <w:widowControl/>
              <w:jc w:val="center"/>
              <w:textAlignment w:val="center"/>
              <w:rPr>
                <w:rFonts w:ascii="仿宋" w:eastAsia="仿宋" w:hAnsi="仿宋" w:cs="仿宋"/>
                <w:color w:val="000000"/>
                <w:sz w:val="26"/>
                <w:szCs w:val="26"/>
              </w:rPr>
            </w:pPr>
            <w:r w:rsidRPr="000B3BC8">
              <w:rPr>
                <w:rFonts w:ascii="仿宋" w:eastAsia="仿宋" w:hAnsi="仿宋" w:cs="仿宋" w:hint="eastAsia"/>
                <w:color w:val="000000"/>
                <w:kern w:val="0"/>
                <w:sz w:val="26"/>
                <w:szCs w:val="26"/>
                <w:lang w:bidi="ar"/>
              </w:rPr>
              <w:t>8节/学期</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D76ABF"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8节/学期</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327130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8节/学期</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12C89E"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8节/学期</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4A728A6"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8节/学期</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BCF1436"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474665"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21C26E80"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7AC41E7"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668FD98"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4D59419"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马克思主义中国化与青年使命担当</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09F61CA" w14:textId="77777777" w:rsidR="00A6182D" w:rsidRDefault="00A6182D" w:rsidP="00E9396F">
            <w:pPr>
              <w:jc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D777300"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83A123"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20</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C9A944"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16</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16F3840"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4</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CD989D" w14:textId="77777777" w:rsidR="00A6182D" w:rsidRPr="000B3BC8" w:rsidRDefault="00A6182D" w:rsidP="00E9396F">
            <w:pPr>
              <w:widowControl/>
              <w:jc w:val="center"/>
              <w:textAlignment w:val="center"/>
              <w:rPr>
                <w:rFonts w:ascii="仿宋" w:eastAsia="仿宋" w:hAnsi="仿宋" w:cs="仿宋"/>
                <w:color w:val="000000"/>
                <w:sz w:val="26"/>
                <w:szCs w:val="26"/>
              </w:rPr>
            </w:pPr>
            <w:r w:rsidRPr="000B3BC8">
              <w:rPr>
                <w:rFonts w:ascii="仿宋" w:eastAsia="仿宋" w:hAnsi="仿宋" w:cs="仿宋" w:hint="eastAsia"/>
                <w:color w:val="000000"/>
                <w:kern w:val="0"/>
                <w:sz w:val="26"/>
                <w:szCs w:val="26"/>
                <w:lang w:bidi="ar"/>
              </w:rPr>
              <w:t>10节/学期</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647CB4"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10节/学期</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E10D72C"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71BA9F8"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B547A05"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2D9CD03"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89AB299"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2E06AE77"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B15F2F3"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41634EF"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F99AC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中国共产党党史</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CB48C7A" w14:textId="77777777" w:rsidR="00A6182D" w:rsidRDefault="00A6182D" w:rsidP="00E9396F">
            <w:pPr>
              <w:jc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7E14A3"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0EA95D8"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8</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2835723"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3B2A11E"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6DC0013" w14:textId="77777777" w:rsidR="00A6182D" w:rsidRPr="000B3BC8" w:rsidRDefault="00A6182D" w:rsidP="00E9396F">
            <w:pPr>
              <w:widowControl/>
              <w:jc w:val="center"/>
              <w:textAlignment w:val="center"/>
              <w:rPr>
                <w:rFonts w:ascii="仿宋" w:eastAsia="仿宋" w:hAnsi="仿宋" w:cs="仿宋"/>
                <w:color w:val="000000"/>
                <w:sz w:val="26"/>
                <w:szCs w:val="26"/>
              </w:rPr>
            </w:pPr>
            <w:r w:rsidRPr="000B3BC8">
              <w:rPr>
                <w:rFonts w:ascii="仿宋" w:eastAsia="仿宋" w:hAnsi="仿宋" w:cs="仿宋" w:hint="eastAsia"/>
                <w:color w:val="000000"/>
                <w:kern w:val="0"/>
                <w:sz w:val="26"/>
                <w:szCs w:val="26"/>
                <w:lang w:bidi="ar"/>
              </w:rPr>
              <w:t>共8课时</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FB9C43"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A69B7F"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A812DB"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E82C7B"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4FF4B1E"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F18EF8"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7650E916"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15FD40F" w14:textId="77777777" w:rsidR="00A6182D" w:rsidRDefault="00A6182D" w:rsidP="00E9396F">
            <w:pPr>
              <w:jc w:val="center"/>
              <w:rPr>
                <w:rFonts w:ascii="宋体" w:eastAsia="宋体" w:hAnsi="宋体" w:cs="宋体"/>
                <w:color w:val="00000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4573291"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小计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03BCCD5" w14:textId="77777777" w:rsidR="00A6182D" w:rsidRDefault="00A6182D" w:rsidP="00E9396F">
            <w:pPr>
              <w:jc w:val="center"/>
              <w:rPr>
                <w:rFonts w:ascii="仿宋" w:eastAsia="仿宋" w:hAnsi="仿宋" w:cs="仿宋"/>
                <w:b/>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12DA6ED"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F6997A3"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194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0EAF947"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164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169D32A"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3D6B8D8" w14:textId="77777777" w:rsidR="00A6182D" w:rsidRPr="000B3BC8" w:rsidRDefault="00A6182D" w:rsidP="00E9396F">
            <w:pPr>
              <w:widowControl/>
              <w:jc w:val="center"/>
              <w:textAlignment w:val="center"/>
              <w:rPr>
                <w:rFonts w:ascii="仿宋" w:eastAsia="仿宋" w:hAnsi="仿宋" w:cs="仿宋"/>
                <w:b/>
                <w:color w:val="000000"/>
                <w:sz w:val="26"/>
                <w:szCs w:val="26"/>
              </w:rPr>
            </w:pPr>
            <w:r w:rsidRPr="000B3BC8">
              <w:rPr>
                <w:rFonts w:ascii="仿宋" w:eastAsia="仿宋" w:hAnsi="仿宋" w:cs="仿宋" w:hint="eastAsia"/>
                <w:b/>
                <w:color w:val="000000"/>
                <w:kern w:val="0"/>
                <w:sz w:val="26"/>
                <w:szCs w:val="26"/>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F7DEDFE"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D1FF39B"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DD13BFB"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EF6C846"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0</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C6E1931"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C95F12" w14:textId="77777777" w:rsidR="00A6182D" w:rsidRDefault="00A6182D" w:rsidP="00E9396F">
            <w:pPr>
              <w:jc w:val="center"/>
              <w:rPr>
                <w:rFonts w:ascii="仿宋" w:eastAsia="仿宋" w:hAnsi="仿宋" w:cs="仿宋"/>
                <w:color w:val="000000"/>
                <w:sz w:val="26"/>
                <w:szCs w:val="26"/>
              </w:rPr>
            </w:pPr>
          </w:p>
        </w:tc>
      </w:tr>
      <w:tr w:rsidR="00A6182D" w14:paraId="4FBCD6AD"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0AF000" w14:textId="77777777" w:rsidR="00A6182D" w:rsidRDefault="00A6182D" w:rsidP="00E9396F">
            <w:pPr>
              <w:jc w:val="center"/>
              <w:rPr>
                <w:rFonts w:ascii="宋体" w:eastAsia="宋体" w:hAnsi="宋体" w:cs="宋体"/>
                <w:color w:val="000000"/>
                <w:sz w:val="24"/>
                <w:szCs w:val="2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3A5DEFB"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公共必修课</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6818C1"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军事理论</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8A6839"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05300051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1CD30D2"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7D6A129"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36</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FF17691"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30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D5E6CE6"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846D54"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62E4B6"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ED18F9"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BE3CFCA"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DA74F39"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6972B8D"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06EA501"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71717611"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A849759"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BAEE568"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A3A9D6"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综合英语</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4B755A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03300011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85EAD01"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1FF36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108</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BCA845F"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92</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345204F"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16</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DF52A7A" w14:textId="77777777" w:rsidR="00A6182D" w:rsidRPr="000B3BC8" w:rsidRDefault="00A6182D" w:rsidP="00E9396F">
            <w:pPr>
              <w:widowControl/>
              <w:jc w:val="center"/>
              <w:textAlignment w:val="center"/>
              <w:rPr>
                <w:rFonts w:ascii="仿宋" w:eastAsia="仿宋" w:hAnsi="仿宋" w:cs="仿宋"/>
                <w:color w:val="000000"/>
                <w:sz w:val="26"/>
                <w:szCs w:val="26"/>
              </w:rPr>
            </w:pPr>
            <w:r w:rsidRPr="000B3BC8">
              <w:rPr>
                <w:rFonts w:ascii="仿宋" w:eastAsia="仿宋" w:hAnsi="仿宋" w:cs="仿宋" w:hint="eastAsia"/>
                <w:color w:val="000000"/>
                <w:kern w:val="0"/>
                <w:sz w:val="26"/>
                <w:szCs w:val="26"/>
                <w:lang w:bidi="ar"/>
              </w:rPr>
              <w:t>2</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16B5182"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4</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D22A1C5"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4A4EF97"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6883259"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00468B"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9EFD8A"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考试</w:t>
            </w:r>
          </w:p>
        </w:tc>
      </w:tr>
      <w:tr w:rsidR="00A6182D" w14:paraId="08A01CAB"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8CB6057"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3BAE51"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59B228F"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信息技术基础</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B898636"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343000</w:t>
            </w:r>
            <w:r>
              <w:rPr>
                <w:rFonts w:ascii="仿宋" w:eastAsia="仿宋" w:hAnsi="仿宋" w:cs="仿宋"/>
                <w:color w:val="000000"/>
                <w:kern w:val="0"/>
                <w:sz w:val="26"/>
                <w:szCs w:val="26"/>
                <w:lang w:bidi="ar"/>
              </w:rPr>
              <w:t>2</w:t>
            </w:r>
            <w:r>
              <w:rPr>
                <w:rFonts w:ascii="仿宋" w:eastAsia="仿宋" w:hAnsi="仿宋" w:cs="仿宋" w:hint="eastAsia"/>
                <w:color w:val="000000"/>
                <w:kern w:val="0"/>
                <w:sz w:val="26"/>
                <w:szCs w:val="26"/>
                <w:lang w:bidi="ar"/>
              </w:rPr>
              <w:t>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EEC3A5"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D47ED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36</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13A9AB"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18</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F60E69A"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18</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37B87DA"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5176ADF"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0" w:type="auto"/>
            <w:tcBorders>
              <w:top w:val="nil"/>
              <w:left w:val="nil"/>
              <w:bottom w:val="nil"/>
              <w:right w:val="nil"/>
            </w:tcBorders>
            <w:shd w:val="clear" w:color="auto" w:fill="auto"/>
            <w:noWrap/>
            <w:tcMar>
              <w:top w:w="10" w:type="dxa"/>
              <w:left w:w="10" w:type="dxa"/>
              <w:right w:w="10" w:type="dxa"/>
            </w:tcMar>
            <w:vAlign w:val="center"/>
          </w:tcPr>
          <w:p w14:paraId="5E6BBB16" w14:textId="77777777" w:rsidR="00A6182D" w:rsidRDefault="00A6182D" w:rsidP="00E9396F">
            <w:pPr>
              <w:rPr>
                <w:rFonts w:ascii="宋体" w:eastAsia="宋体" w:hAnsi="宋体" w:cs="宋体"/>
                <w:color w:val="000000"/>
                <w:sz w:val="24"/>
                <w:szCs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F51F2B"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7B9AF35"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9833E05"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AEF47BE"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1DF9CA77"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1787B08"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148A26"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D0475AC"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大学生体育与健康</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F2330B8"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05300011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410C647"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937DEB"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108</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F5257F9"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059664"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98</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67573E" w14:textId="77777777" w:rsidR="00A6182D" w:rsidRPr="000B3BC8" w:rsidRDefault="00A6182D" w:rsidP="00E9396F">
            <w:pPr>
              <w:widowControl/>
              <w:jc w:val="center"/>
              <w:textAlignment w:val="center"/>
              <w:rPr>
                <w:rFonts w:ascii="仿宋" w:eastAsia="仿宋" w:hAnsi="仿宋" w:cs="仿宋"/>
                <w:color w:val="000000"/>
                <w:sz w:val="26"/>
                <w:szCs w:val="26"/>
              </w:rPr>
            </w:pPr>
            <w:r w:rsidRPr="000B3BC8">
              <w:rPr>
                <w:rFonts w:ascii="仿宋" w:eastAsia="仿宋" w:hAnsi="仿宋" w:cs="仿宋" w:hint="eastAsia"/>
                <w:color w:val="000000"/>
                <w:kern w:val="0"/>
                <w:sz w:val="26"/>
                <w:szCs w:val="26"/>
                <w:lang w:bidi="ar"/>
              </w:rPr>
              <w:t>2</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18AA1F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E755726"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69D50E8"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3590BF"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DFEDFA1"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D6013A"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7902C8CE"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2D8FA25"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90118C9"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A20AB77"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高等数学</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25EC2E8"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02300031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8680D7B"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DA014C"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72</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870A3B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64</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4466F6A"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8</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D2D02C2" w14:textId="77777777" w:rsidR="00A6182D" w:rsidRPr="000B3BC8" w:rsidRDefault="00A6182D" w:rsidP="00E9396F">
            <w:pPr>
              <w:widowControl/>
              <w:jc w:val="center"/>
              <w:textAlignment w:val="center"/>
              <w:rPr>
                <w:rFonts w:ascii="仿宋" w:eastAsia="仿宋" w:hAnsi="仿宋" w:cs="仿宋"/>
                <w:color w:val="000000"/>
                <w:sz w:val="26"/>
                <w:szCs w:val="26"/>
              </w:rPr>
            </w:pPr>
            <w:r w:rsidRPr="000B3BC8">
              <w:rPr>
                <w:rFonts w:ascii="仿宋" w:eastAsia="仿宋" w:hAnsi="仿宋" w:cs="仿宋" w:hint="eastAsia"/>
                <w:color w:val="000000"/>
                <w:kern w:val="0"/>
                <w:sz w:val="26"/>
                <w:szCs w:val="26"/>
                <w:lang w:bidi="ar"/>
              </w:rPr>
              <w:t>2</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CFB0BA"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4BBD146"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4582E17"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5ED0305"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099A86B"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1DEBCEE"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68B7AB9F"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ADE8413"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57DD173"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D90F0F"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大学生职业生涯规划与就业指导</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23639A"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04300051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8B0EAC7"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62BBA59"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16</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698AB18"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9E88B7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93C1719" w14:textId="77777777" w:rsidR="00A6182D" w:rsidRPr="000B3BC8" w:rsidRDefault="00A6182D" w:rsidP="00E9396F">
            <w:pPr>
              <w:widowControl/>
              <w:jc w:val="center"/>
              <w:textAlignment w:val="center"/>
              <w:rPr>
                <w:rFonts w:ascii="仿宋" w:eastAsia="仿宋" w:hAnsi="仿宋" w:cs="仿宋"/>
                <w:color w:val="000000"/>
                <w:sz w:val="26"/>
                <w:szCs w:val="26"/>
              </w:rPr>
            </w:pPr>
            <w:r w:rsidRPr="000B3BC8">
              <w:rPr>
                <w:rFonts w:ascii="仿宋" w:eastAsia="仿宋" w:hAnsi="仿宋" w:cs="仿宋" w:hint="eastAsia"/>
                <w:color w:val="000000"/>
                <w:kern w:val="0"/>
                <w:sz w:val="26"/>
                <w:szCs w:val="26"/>
                <w:lang w:bidi="ar"/>
              </w:rPr>
              <w:t xml:space="preserve">2*6周 </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14EE802"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276AF8"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3F888D"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A668EF9"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2*2周</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B87A2C7"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7C683C"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6F68559E"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93FED31"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47B695C"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85D23B"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大学生心理健康</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1DED2D0"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04300031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C4A43F0"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81D27E0"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36</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18FA679"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28</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F25197"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8</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130DB69"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A5DFE8B"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2FB0B90"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F770D2"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6B01C81"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D425023"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4092F4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73D96B78"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0A97487"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FE828B2"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86E23B6"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公共艺术</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45CB7EF"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05300031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4093C38"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157F580"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36</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6722270"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30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3A0151A"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566E4B"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1D22A29"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6A8247C"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8C8EBA"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4C3BB5"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99B42D3"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45FA212"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1797B561"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6FCE01D"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E2EACBF"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FA61119"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大学生创新创业指导</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EAD3A2"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04300061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BC5C8BE"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DB2E129"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16</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274CE51"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61BCCE5"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390545E"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301788F"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8周</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A7ADAB2"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624A2D9"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8843EA"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4A21CC2"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A361385"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6BBAE625"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215F878" w14:textId="77777777" w:rsidR="00A6182D" w:rsidRDefault="00A6182D" w:rsidP="00E9396F">
            <w:pPr>
              <w:jc w:val="center"/>
              <w:rPr>
                <w:rFonts w:ascii="宋体" w:eastAsia="宋体" w:hAnsi="宋体" w:cs="宋体"/>
                <w:color w:val="000000"/>
                <w:sz w:val="24"/>
                <w:szCs w:val="24"/>
              </w:rPr>
            </w:pPr>
          </w:p>
        </w:tc>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FE9F035" w14:textId="77777777" w:rsidR="00A6182D" w:rsidRDefault="00A6182D" w:rsidP="00E9396F">
            <w:pPr>
              <w:jc w:val="center"/>
              <w:rPr>
                <w:rFonts w:ascii="仿宋" w:eastAsia="仿宋" w:hAnsi="仿宋" w:cs="仿宋"/>
                <w:b/>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CB0E837" w14:textId="77777777" w:rsidR="00A6182D" w:rsidRDefault="00A6182D" w:rsidP="00E9396F">
            <w:pPr>
              <w:jc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9C939FB"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26</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7C22E45"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464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F75EFF8"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284</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A83F44D"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180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402DE0" w14:textId="77777777" w:rsidR="00A6182D" w:rsidRPr="000B3BC8" w:rsidRDefault="00A6182D" w:rsidP="00E9396F">
            <w:pPr>
              <w:widowControl/>
              <w:jc w:val="center"/>
              <w:textAlignment w:val="center"/>
              <w:rPr>
                <w:rFonts w:ascii="仿宋" w:eastAsia="仿宋" w:hAnsi="仿宋" w:cs="仿宋"/>
                <w:b/>
                <w:color w:val="000000"/>
                <w:sz w:val="26"/>
                <w:szCs w:val="26"/>
              </w:rPr>
            </w:pPr>
            <w:r w:rsidRPr="000B3BC8">
              <w:rPr>
                <w:rFonts w:ascii="仿宋" w:eastAsia="仿宋" w:hAnsi="仿宋" w:cs="仿宋" w:hint="eastAsia"/>
                <w:b/>
                <w:color w:val="000000"/>
                <w:kern w:val="0"/>
                <w:sz w:val="26"/>
                <w:szCs w:val="26"/>
                <w:lang w:bidi="ar"/>
              </w:rPr>
              <w:t>6</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02CC68A"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14</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0C95FA5"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86709AC"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3EABEF5"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0</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FACB50B"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FAA1A2B" w14:textId="77777777" w:rsidR="00A6182D" w:rsidRDefault="00A6182D" w:rsidP="00E9396F">
            <w:pPr>
              <w:jc w:val="center"/>
              <w:rPr>
                <w:rFonts w:ascii="仿宋" w:eastAsia="仿宋" w:hAnsi="仿宋" w:cs="仿宋"/>
                <w:color w:val="000000"/>
                <w:sz w:val="26"/>
                <w:szCs w:val="26"/>
              </w:rPr>
            </w:pPr>
          </w:p>
        </w:tc>
      </w:tr>
      <w:tr w:rsidR="00A6182D" w14:paraId="3EA81A94"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C1C0376" w14:textId="77777777" w:rsidR="00A6182D" w:rsidRDefault="00A6182D" w:rsidP="00E9396F">
            <w:pPr>
              <w:jc w:val="center"/>
              <w:rPr>
                <w:rFonts w:ascii="宋体" w:eastAsia="宋体" w:hAnsi="宋体" w:cs="宋体"/>
                <w:color w:val="000000"/>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9BDC6F8"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专业基础课</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86F0BB"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视听语言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3CE3191" w14:textId="77777777" w:rsidR="00A6182D" w:rsidRDefault="00A6182D" w:rsidP="00E9396F">
            <w:pPr>
              <w:widowControl/>
              <w:jc w:val="center"/>
              <w:textAlignment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8505647"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D0AAA07"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32</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D2985EA"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32</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D0344C3"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171D644" w14:textId="77777777" w:rsidR="00A6182D" w:rsidRPr="000B3BC8" w:rsidRDefault="00A6182D" w:rsidP="00E9396F">
            <w:pPr>
              <w:jc w:val="center"/>
              <w:rPr>
                <w:rFonts w:ascii="仿宋" w:eastAsia="仿宋" w:hAnsi="仿宋" w:cs="仿宋"/>
                <w:color w:val="000000"/>
                <w:sz w:val="26"/>
                <w:szCs w:val="26"/>
              </w:rPr>
            </w:pPr>
            <w:r w:rsidRPr="000B3BC8">
              <w:rPr>
                <w:rFonts w:ascii="仿宋" w:eastAsia="仿宋" w:hAnsi="仿宋" w:cs="仿宋" w:hint="eastAsia"/>
                <w:color w:val="000000"/>
                <w:sz w:val="26"/>
                <w:szCs w:val="26"/>
              </w:rPr>
              <w:t>2</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735B80E" w14:textId="77777777" w:rsidR="00A6182D" w:rsidRDefault="00A6182D" w:rsidP="00E9396F">
            <w:pPr>
              <w:jc w:val="center"/>
              <w:rPr>
                <w:rFonts w:ascii="仿宋" w:eastAsia="仿宋" w:hAnsi="仿宋" w:cs="仿宋"/>
                <w:color w:val="000000"/>
                <w:sz w:val="26"/>
                <w:szCs w:val="26"/>
              </w:rPr>
            </w:pPr>
          </w:p>
        </w:tc>
        <w:tc>
          <w:tcPr>
            <w:tcW w:w="0" w:type="auto"/>
            <w:tcBorders>
              <w:top w:val="nil"/>
              <w:left w:val="nil"/>
              <w:bottom w:val="nil"/>
              <w:right w:val="nil"/>
            </w:tcBorders>
            <w:shd w:val="clear" w:color="auto" w:fill="auto"/>
            <w:noWrap/>
            <w:tcMar>
              <w:top w:w="10" w:type="dxa"/>
              <w:left w:w="10" w:type="dxa"/>
              <w:right w:w="10" w:type="dxa"/>
            </w:tcMar>
            <w:vAlign w:val="center"/>
          </w:tcPr>
          <w:p w14:paraId="62E2EA9E" w14:textId="77777777" w:rsidR="00A6182D" w:rsidRDefault="00A6182D" w:rsidP="00E9396F">
            <w:pPr>
              <w:rPr>
                <w:rFonts w:ascii="宋体" w:eastAsia="宋体" w:hAnsi="宋体" w:cs="宋体"/>
                <w:color w:val="000000"/>
                <w:sz w:val="24"/>
                <w:szCs w:val="24"/>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64FA137" w14:textId="77777777" w:rsidR="00A6182D" w:rsidRDefault="00A6182D" w:rsidP="00E9396F">
            <w:pPr>
              <w:widowControl/>
              <w:jc w:val="center"/>
              <w:textAlignment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E89173"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020B3C8"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19DD2AE"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考试</w:t>
            </w:r>
          </w:p>
        </w:tc>
      </w:tr>
      <w:tr w:rsidR="00A6182D" w14:paraId="4BC2B77D"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210708A" w14:textId="77777777" w:rsidR="00A6182D" w:rsidRDefault="00A6182D" w:rsidP="00E9396F">
            <w:pPr>
              <w:jc w:val="center"/>
              <w:rPr>
                <w:rFonts w:ascii="宋体" w:eastAsia="宋体" w:hAnsi="宋体" w:cs="宋体"/>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BBA30A1"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0E869CE"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美术（设计构成）*</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F2FCB18" w14:textId="4633878C" w:rsidR="00A6182D" w:rsidRDefault="00467B65" w:rsidP="00E9396F">
            <w:pPr>
              <w:widowControl/>
              <w:jc w:val="center"/>
              <w:textAlignment w:val="center"/>
              <w:rPr>
                <w:rFonts w:ascii="仿宋" w:eastAsia="仿宋" w:hAnsi="仿宋" w:cs="仿宋"/>
                <w:color w:val="000000"/>
                <w:sz w:val="26"/>
                <w:szCs w:val="26"/>
              </w:rPr>
            </w:pPr>
            <w:r w:rsidRPr="00467B65">
              <w:rPr>
                <w:rFonts w:ascii="仿宋" w:eastAsia="仿宋" w:hAnsi="仿宋" w:cs="仿宋"/>
                <w:color w:val="000000"/>
                <w:sz w:val="26"/>
                <w:szCs w:val="26"/>
              </w:rPr>
              <w:t>31341023</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8F2798"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color w:val="000000"/>
                <w:kern w:val="0"/>
                <w:sz w:val="26"/>
                <w:szCs w:val="26"/>
                <w:lang w:bidi="ar"/>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9EEBDD2"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color w:val="000000"/>
                <w:kern w:val="0"/>
                <w:sz w:val="26"/>
                <w:szCs w:val="26"/>
                <w:lang w:bidi="ar"/>
              </w:rPr>
              <w:t>64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6F505B2"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color w:val="000000"/>
                <w:kern w:val="0"/>
                <w:sz w:val="26"/>
                <w:szCs w:val="26"/>
                <w:lang w:bidi="ar"/>
              </w:rPr>
              <w:t>32</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E8406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color w:val="000000"/>
                <w:kern w:val="0"/>
                <w:sz w:val="26"/>
                <w:szCs w:val="26"/>
                <w:lang w:bidi="ar"/>
              </w:rPr>
              <w:t>32</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8FC695D" w14:textId="77777777" w:rsidR="00A6182D" w:rsidRPr="000B3BC8" w:rsidRDefault="00A6182D" w:rsidP="00E9396F">
            <w:pPr>
              <w:widowControl/>
              <w:jc w:val="center"/>
              <w:textAlignment w:val="center"/>
              <w:rPr>
                <w:rFonts w:ascii="仿宋" w:eastAsia="仿宋" w:hAnsi="仿宋" w:cs="仿宋"/>
                <w:color w:val="000000"/>
                <w:sz w:val="26"/>
                <w:szCs w:val="26"/>
              </w:rPr>
            </w:pPr>
            <w:r w:rsidRPr="000B3BC8">
              <w:rPr>
                <w:rFonts w:ascii="仿宋" w:eastAsia="仿宋" w:hAnsi="仿宋" w:cs="仿宋"/>
                <w:color w:val="000000"/>
                <w:kern w:val="0"/>
                <w:sz w:val="26"/>
                <w:szCs w:val="26"/>
                <w:lang w:bidi="ar"/>
              </w:rPr>
              <w:t>4</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6317D7"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963ABF"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858683B"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A39E22"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9F6848D"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147D4FC"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考试</w:t>
            </w:r>
          </w:p>
        </w:tc>
      </w:tr>
      <w:tr w:rsidR="00A6182D" w14:paraId="1E8ACAD6"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8061E7D" w14:textId="77777777" w:rsidR="00A6182D" w:rsidRDefault="00A6182D" w:rsidP="00E9396F">
            <w:pPr>
              <w:jc w:val="center"/>
              <w:rPr>
                <w:rFonts w:ascii="宋体" w:eastAsia="宋体" w:hAnsi="宋体" w:cs="宋体"/>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DCC6059"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4992659"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创意微视频</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2611374" w14:textId="77777777" w:rsidR="00A6182D" w:rsidRDefault="00A6182D" w:rsidP="00E9396F">
            <w:pPr>
              <w:widowControl/>
              <w:jc w:val="center"/>
              <w:textAlignment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1340AEE"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494125F"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918C0C"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color w:val="000000"/>
                <w:kern w:val="0"/>
                <w:sz w:val="26"/>
                <w:szCs w:val="26"/>
                <w:lang w:bidi="ar"/>
              </w:rPr>
              <w:t>32</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DB67169"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color w:val="000000"/>
                <w:kern w:val="0"/>
                <w:sz w:val="26"/>
                <w:szCs w:val="26"/>
                <w:lang w:bidi="ar"/>
              </w:rPr>
              <w:t>32</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B29CD2B" w14:textId="77777777" w:rsidR="00A6182D" w:rsidRPr="000B3BC8" w:rsidRDefault="00A6182D" w:rsidP="00E9396F">
            <w:pPr>
              <w:widowControl/>
              <w:jc w:val="center"/>
              <w:textAlignment w:val="center"/>
              <w:rPr>
                <w:rFonts w:ascii="仿宋" w:eastAsia="仿宋" w:hAnsi="仿宋" w:cs="仿宋"/>
                <w:color w:val="000000"/>
                <w:sz w:val="26"/>
                <w:szCs w:val="26"/>
              </w:rPr>
            </w:pPr>
            <w:r w:rsidRPr="000B3BC8">
              <w:rPr>
                <w:rFonts w:ascii="仿宋" w:eastAsia="仿宋" w:hAnsi="仿宋" w:cs="仿宋" w:hint="eastAsia"/>
                <w:color w:val="000000"/>
                <w:kern w:val="0"/>
                <w:sz w:val="26"/>
                <w:szCs w:val="26"/>
                <w:lang w:bidi="ar"/>
              </w:rPr>
              <w:t>4</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DB0C68E"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1BE30EB"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867809C"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BDC752"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C948F26"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A447009"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考试</w:t>
            </w:r>
          </w:p>
        </w:tc>
      </w:tr>
      <w:tr w:rsidR="00A6182D" w14:paraId="39CCA595"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D9424BF" w14:textId="77777777" w:rsidR="00A6182D" w:rsidRDefault="00A6182D" w:rsidP="00E9396F">
            <w:pPr>
              <w:jc w:val="center"/>
              <w:rPr>
                <w:rFonts w:ascii="宋体" w:eastAsia="宋体" w:hAnsi="宋体" w:cs="宋体"/>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7528549"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3D00973"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信息可视化</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F076901" w14:textId="77777777" w:rsidR="00A6182D" w:rsidRDefault="00A6182D" w:rsidP="00E9396F">
            <w:pPr>
              <w:widowControl/>
              <w:jc w:val="center"/>
              <w:textAlignment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A54183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732C3F1"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19397B1"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color w:val="000000"/>
                <w:kern w:val="0"/>
                <w:sz w:val="26"/>
                <w:szCs w:val="26"/>
                <w:lang w:bidi="ar"/>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62F4268"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color w:val="000000"/>
                <w:kern w:val="0"/>
                <w:sz w:val="26"/>
                <w:szCs w:val="26"/>
                <w:lang w:bidi="ar"/>
              </w:rPr>
              <w:t>64</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E137934"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1DAF88" w14:textId="77777777" w:rsidR="00A6182D" w:rsidRDefault="00A6182D" w:rsidP="00E9396F">
            <w:pPr>
              <w:widowControl/>
              <w:jc w:val="center"/>
              <w:textAlignment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9E3E720"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266DB2" w14:textId="77777777" w:rsidR="00A6182D" w:rsidRDefault="00A6182D" w:rsidP="00E9396F">
            <w:pPr>
              <w:jc w:val="center"/>
              <w:rPr>
                <w:rFonts w:ascii="仿宋" w:eastAsia="仿宋" w:hAnsi="仿宋" w:cs="仿宋"/>
                <w:color w:val="000000"/>
                <w:sz w:val="26"/>
                <w:szCs w:val="26"/>
              </w:rPr>
            </w:pPr>
            <w:r>
              <w:rPr>
                <w:rFonts w:ascii="仿宋" w:eastAsia="仿宋" w:hAnsi="仿宋" w:cs="仿宋" w:hint="eastAsia"/>
                <w:color w:val="000000"/>
                <w:sz w:val="26"/>
                <w:szCs w:val="26"/>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84B32E8"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7ECE809"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68EA7EA"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考试</w:t>
            </w:r>
          </w:p>
        </w:tc>
      </w:tr>
      <w:tr w:rsidR="00A6182D" w14:paraId="74077208"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AF91C58" w14:textId="77777777" w:rsidR="00A6182D" w:rsidRDefault="00A6182D" w:rsidP="00E9396F">
            <w:pPr>
              <w:jc w:val="center"/>
              <w:rPr>
                <w:rFonts w:ascii="宋体" w:eastAsia="宋体" w:hAnsi="宋体" w:cs="宋体"/>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1C1464B"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B27B7F"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平面设计PHOTOSHOP</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0387F39" w14:textId="7CBD0858" w:rsidR="00A6182D" w:rsidRDefault="00467B65" w:rsidP="00E9396F">
            <w:pPr>
              <w:widowControl/>
              <w:jc w:val="center"/>
              <w:textAlignment w:val="center"/>
              <w:rPr>
                <w:rFonts w:ascii="仿宋" w:eastAsia="仿宋" w:hAnsi="仿宋" w:cs="仿宋"/>
                <w:color w:val="000000"/>
                <w:sz w:val="26"/>
                <w:szCs w:val="26"/>
              </w:rPr>
            </w:pPr>
            <w:r w:rsidRPr="00467B65">
              <w:rPr>
                <w:rFonts w:ascii="仿宋" w:eastAsia="仿宋" w:hAnsi="仿宋" w:cs="仿宋"/>
                <w:color w:val="000000"/>
                <w:sz w:val="26"/>
                <w:szCs w:val="26"/>
              </w:rPr>
              <w:t>31341063</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2755724"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A9CEB13"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64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0F3206E"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32</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A2FDE5A"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32</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971D39F" w14:textId="77777777" w:rsidR="00A6182D" w:rsidRPr="000B3BC8"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sz w:val="26"/>
                <w:szCs w:val="26"/>
              </w:rPr>
              <w:t>4</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ED0778E"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875D40"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1131D9"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0B22441"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D25A3F5"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80FDFBE"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考试</w:t>
            </w:r>
          </w:p>
        </w:tc>
      </w:tr>
      <w:tr w:rsidR="00A6182D" w14:paraId="3ED46D2F"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CAEA054" w14:textId="77777777" w:rsidR="00A6182D" w:rsidRDefault="00A6182D" w:rsidP="00E9396F">
            <w:pPr>
              <w:jc w:val="center"/>
              <w:rPr>
                <w:rFonts w:ascii="宋体" w:eastAsia="宋体" w:hAnsi="宋体" w:cs="宋体"/>
                <w:color w:val="00000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249A76F"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小计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14:paraId="4EA91CE6" w14:textId="77777777" w:rsidR="00A6182D" w:rsidRDefault="00A6182D" w:rsidP="00E9396F">
            <w:pPr>
              <w:jc w:val="center"/>
              <w:rPr>
                <w:rFonts w:ascii="仿宋" w:eastAsia="仿宋" w:hAnsi="仿宋" w:cs="仿宋"/>
                <w:b/>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8C679A6"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kern w:val="0"/>
                <w:sz w:val="26"/>
                <w:szCs w:val="26"/>
                <w:lang w:bidi="ar"/>
              </w:rPr>
              <w:t>18</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135A3D5"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kern w:val="0"/>
                <w:sz w:val="26"/>
                <w:szCs w:val="26"/>
                <w:lang w:bidi="ar"/>
              </w:rPr>
              <w:t>288</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1DAE3A5"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kern w:val="0"/>
                <w:sz w:val="26"/>
                <w:szCs w:val="26"/>
                <w:lang w:bidi="ar"/>
              </w:rPr>
              <w:t>128</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55BEC70"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sz w:val="26"/>
                <w:szCs w:val="26"/>
              </w:rPr>
              <w:t>160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8A4C34" w14:textId="77777777" w:rsidR="00A6182D" w:rsidRPr="000B3BC8"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sz w:val="26"/>
                <w:szCs w:val="26"/>
              </w:rPr>
              <w:t>1</w:t>
            </w:r>
            <w:r>
              <w:rPr>
                <w:rFonts w:ascii="仿宋" w:eastAsia="仿宋" w:hAnsi="仿宋" w:cs="仿宋"/>
                <w:b/>
                <w:color w:val="000000"/>
                <w:sz w:val="26"/>
                <w:szCs w:val="26"/>
              </w:rPr>
              <w:t>4</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E9A4B5F"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sz w:val="26"/>
                <w:szCs w:val="26"/>
              </w:rPr>
              <w:t>0</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04A4551"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sz w:val="26"/>
                <w:szCs w:val="26"/>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520B0A"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sz w:val="26"/>
                <w:szCs w:val="26"/>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7E7DEF"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sz w:val="26"/>
                <w:szCs w:val="26"/>
              </w:rPr>
              <w:t>0</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9B22B0A"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32A0A28" w14:textId="77777777" w:rsidR="00A6182D" w:rsidRDefault="00A6182D" w:rsidP="00E9396F">
            <w:pPr>
              <w:jc w:val="center"/>
              <w:rPr>
                <w:rFonts w:ascii="仿宋" w:eastAsia="仿宋" w:hAnsi="仿宋" w:cs="仿宋"/>
                <w:color w:val="000000"/>
                <w:sz w:val="26"/>
                <w:szCs w:val="26"/>
              </w:rPr>
            </w:pPr>
          </w:p>
        </w:tc>
      </w:tr>
      <w:tr w:rsidR="00A6182D" w14:paraId="64AE2F52" w14:textId="77777777" w:rsidTr="00E9396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66D76F1" w14:textId="77777777" w:rsidR="00A6182D" w:rsidRDefault="00A6182D" w:rsidP="00E9396F">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中层分立</w:t>
            </w:r>
          </w:p>
        </w:tc>
        <w:tc>
          <w:tcPr>
            <w:tcW w:w="1320"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14:paraId="6078F7B5"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专业核心课</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BC3B3D9"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Illustrator图形设计</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DD73E2F" w14:textId="392FEB20" w:rsidR="00A6182D" w:rsidRDefault="00467B65" w:rsidP="00E9396F">
            <w:pPr>
              <w:widowControl/>
              <w:jc w:val="center"/>
              <w:textAlignment w:val="center"/>
              <w:rPr>
                <w:rFonts w:ascii="仿宋" w:eastAsia="仿宋" w:hAnsi="仿宋" w:cs="仿宋"/>
                <w:color w:val="000000"/>
                <w:sz w:val="26"/>
                <w:szCs w:val="26"/>
              </w:rPr>
            </w:pPr>
            <w:r w:rsidRPr="00467B65">
              <w:rPr>
                <w:rFonts w:ascii="仿宋" w:eastAsia="仿宋" w:hAnsi="仿宋" w:cs="仿宋"/>
                <w:color w:val="000000"/>
                <w:sz w:val="26"/>
                <w:szCs w:val="26"/>
              </w:rPr>
              <w:t>31341143</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5796D51"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E63608B"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64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7B7D1A"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D7B28A9"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64</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8D3A98C"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1C24A5" w14:textId="77777777" w:rsidR="00A6182D" w:rsidRDefault="00A6182D" w:rsidP="00E9396F">
            <w:pPr>
              <w:jc w:val="center"/>
              <w:rPr>
                <w:rFonts w:ascii="仿宋" w:eastAsia="仿宋" w:hAnsi="仿宋" w:cs="仿宋"/>
                <w:color w:val="000000"/>
                <w:sz w:val="26"/>
                <w:szCs w:val="26"/>
              </w:rPr>
            </w:pPr>
            <w:r>
              <w:rPr>
                <w:rFonts w:ascii="仿宋" w:eastAsia="仿宋" w:hAnsi="仿宋" w:cs="仿宋" w:hint="eastAsia"/>
                <w:color w:val="000000"/>
                <w:sz w:val="26"/>
                <w:szCs w:val="26"/>
              </w:rPr>
              <w:t>4</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1B69E0A" w14:textId="77777777" w:rsidR="00A6182D" w:rsidRDefault="00A6182D" w:rsidP="00E9396F">
            <w:pPr>
              <w:widowControl/>
              <w:jc w:val="center"/>
              <w:textAlignment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5D9C625"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E932B1E" w14:textId="77777777" w:rsidR="00A6182D" w:rsidRDefault="00A6182D" w:rsidP="00E9396F">
            <w:pPr>
              <w:jc w:val="center"/>
              <w:rPr>
                <w:rFonts w:ascii="仿宋" w:eastAsia="仿宋" w:hAnsi="仿宋" w:cs="仿宋"/>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EEA0825"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3476303"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考试</w:t>
            </w:r>
          </w:p>
        </w:tc>
      </w:tr>
      <w:tr w:rsidR="00A6182D" w14:paraId="30B77A89"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95A56B4" w14:textId="77777777" w:rsidR="00A6182D" w:rsidRDefault="00A6182D" w:rsidP="00E9396F">
            <w:pPr>
              <w:jc w:val="center"/>
              <w:rPr>
                <w:rFonts w:ascii="宋体" w:eastAsia="宋体" w:hAnsi="宋体" w:cs="宋体"/>
                <w:color w:val="000000"/>
                <w:sz w:val="24"/>
                <w:szCs w:val="24"/>
              </w:rPr>
            </w:pPr>
          </w:p>
        </w:tc>
        <w:tc>
          <w:tcPr>
            <w:tcW w:w="1320" w:type="dxa"/>
            <w:vMerge/>
            <w:tcBorders>
              <w:left w:val="single" w:sz="4" w:space="0" w:color="000000"/>
              <w:right w:val="single" w:sz="4" w:space="0" w:color="000000"/>
            </w:tcBorders>
            <w:shd w:val="clear" w:color="auto" w:fill="auto"/>
            <w:tcMar>
              <w:top w:w="10" w:type="dxa"/>
              <w:left w:w="10" w:type="dxa"/>
              <w:right w:w="10" w:type="dxa"/>
            </w:tcMar>
            <w:vAlign w:val="center"/>
          </w:tcPr>
          <w:p w14:paraId="69BCEFCF"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048CFCA"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sz w:val="26"/>
                <w:szCs w:val="26"/>
              </w:rPr>
              <w:t>U</w:t>
            </w:r>
            <w:r w:rsidRPr="00341F41">
              <w:rPr>
                <w:rFonts w:ascii="仿宋" w:eastAsia="仿宋" w:hAnsi="仿宋" w:cs="仿宋"/>
                <w:color w:val="000000" w:themeColor="text1"/>
                <w:sz w:val="26"/>
                <w:szCs w:val="26"/>
              </w:rPr>
              <w:t>I</w:t>
            </w:r>
            <w:r w:rsidRPr="00341F41">
              <w:rPr>
                <w:rFonts w:ascii="仿宋" w:eastAsia="仿宋" w:hAnsi="仿宋" w:cs="仿宋" w:hint="eastAsia"/>
                <w:color w:val="000000" w:themeColor="text1"/>
                <w:sz w:val="26"/>
                <w:szCs w:val="26"/>
              </w:rPr>
              <w:t>设计</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45827F6" w14:textId="65E4225F" w:rsidR="00A6182D" w:rsidRDefault="00467B65" w:rsidP="00E9396F">
            <w:pPr>
              <w:widowControl/>
              <w:jc w:val="center"/>
              <w:textAlignment w:val="center"/>
              <w:rPr>
                <w:rFonts w:ascii="仿宋" w:eastAsia="仿宋" w:hAnsi="仿宋" w:cs="仿宋"/>
                <w:color w:val="000000"/>
                <w:sz w:val="26"/>
                <w:szCs w:val="26"/>
              </w:rPr>
            </w:pPr>
            <w:r w:rsidRPr="00467B65">
              <w:rPr>
                <w:rFonts w:ascii="仿宋" w:eastAsia="仿宋" w:hAnsi="仿宋" w:cs="仿宋"/>
                <w:color w:val="000000"/>
                <w:sz w:val="26"/>
                <w:szCs w:val="26"/>
              </w:rPr>
              <w:t>31341123</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501EF51"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646E64B"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64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FDAC5B"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6C9E21F"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64</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9F4888B"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2708B3" w14:textId="77777777" w:rsidR="00A6182D" w:rsidRDefault="00A6182D" w:rsidP="00E9396F">
            <w:pPr>
              <w:widowControl/>
              <w:jc w:val="center"/>
              <w:textAlignment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858A73"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F1D4C4C" w14:textId="77777777" w:rsidR="00A6182D" w:rsidRDefault="00A6182D" w:rsidP="00E9396F">
            <w:pPr>
              <w:jc w:val="center"/>
              <w:rPr>
                <w:rFonts w:ascii="仿宋" w:eastAsia="仿宋" w:hAnsi="仿宋" w:cs="仿宋"/>
                <w:color w:val="000000"/>
                <w:sz w:val="26"/>
                <w:szCs w:val="26"/>
              </w:rPr>
            </w:pPr>
            <w:r>
              <w:rPr>
                <w:rFonts w:ascii="仿宋" w:eastAsia="仿宋" w:hAnsi="仿宋" w:cs="仿宋" w:hint="eastAsia"/>
                <w:color w:val="000000"/>
                <w:sz w:val="26"/>
                <w:szCs w:val="26"/>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204D661"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EA107BF"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B339A7"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考试</w:t>
            </w:r>
          </w:p>
        </w:tc>
      </w:tr>
      <w:tr w:rsidR="00A6182D" w14:paraId="493376E7"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9E49C76" w14:textId="77777777" w:rsidR="00A6182D" w:rsidRDefault="00A6182D" w:rsidP="00E9396F">
            <w:pPr>
              <w:jc w:val="center"/>
              <w:rPr>
                <w:rFonts w:ascii="宋体" w:eastAsia="宋体" w:hAnsi="宋体" w:cs="宋体"/>
                <w:color w:val="000000"/>
                <w:sz w:val="24"/>
                <w:szCs w:val="24"/>
              </w:rPr>
            </w:pPr>
          </w:p>
        </w:tc>
        <w:tc>
          <w:tcPr>
            <w:tcW w:w="1320" w:type="dxa"/>
            <w:vMerge/>
            <w:tcBorders>
              <w:left w:val="single" w:sz="4" w:space="0" w:color="000000"/>
              <w:right w:val="single" w:sz="4" w:space="0" w:color="000000"/>
            </w:tcBorders>
            <w:shd w:val="clear" w:color="auto" w:fill="auto"/>
            <w:tcMar>
              <w:top w:w="10" w:type="dxa"/>
              <w:left w:w="10" w:type="dxa"/>
              <w:right w:w="10" w:type="dxa"/>
            </w:tcMar>
            <w:vAlign w:val="center"/>
          </w:tcPr>
          <w:p w14:paraId="2253184F"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8D86670"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数字插画设计</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0DECB6D" w14:textId="568AE551" w:rsidR="00A6182D" w:rsidRDefault="00467B65" w:rsidP="00E9396F">
            <w:pPr>
              <w:widowControl/>
              <w:jc w:val="center"/>
              <w:textAlignment w:val="center"/>
              <w:rPr>
                <w:rFonts w:ascii="仿宋" w:eastAsia="仿宋" w:hAnsi="仿宋" w:cs="仿宋"/>
                <w:color w:val="000000"/>
                <w:sz w:val="26"/>
                <w:szCs w:val="26"/>
              </w:rPr>
            </w:pPr>
            <w:r w:rsidRPr="00467B65">
              <w:rPr>
                <w:rFonts w:ascii="仿宋" w:eastAsia="仿宋" w:hAnsi="仿宋" w:cs="仿宋"/>
                <w:color w:val="000000"/>
                <w:sz w:val="26"/>
                <w:szCs w:val="26"/>
              </w:rPr>
              <w:t>31341093</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E2EEE4A"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978509E"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64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B99F07"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716C363"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64</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F525967"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3C6CE1"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29D0DF"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sz w:val="26"/>
                <w:szCs w:val="26"/>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13EF2C0"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6F36D44"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3B3A86A"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E50B4C4"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考试</w:t>
            </w:r>
          </w:p>
        </w:tc>
      </w:tr>
      <w:tr w:rsidR="00A6182D" w14:paraId="28245C5B"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665627E" w14:textId="77777777" w:rsidR="00A6182D" w:rsidRDefault="00A6182D" w:rsidP="00E9396F">
            <w:pPr>
              <w:jc w:val="center"/>
              <w:rPr>
                <w:rFonts w:ascii="宋体" w:eastAsia="宋体" w:hAnsi="宋体" w:cs="宋体"/>
                <w:color w:val="000000"/>
                <w:sz w:val="24"/>
                <w:szCs w:val="24"/>
              </w:rPr>
            </w:pPr>
          </w:p>
        </w:tc>
        <w:tc>
          <w:tcPr>
            <w:tcW w:w="1320" w:type="dxa"/>
            <w:vMerge/>
            <w:tcBorders>
              <w:left w:val="single" w:sz="4" w:space="0" w:color="000000"/>
              <w:right w:val="single" w:sz="4" w:space="0" w:color="000000"/>
            </w:tcBorders>
            <w:shd w:val="clear" w:color="auto" w:fill="auto"/>
            <w:tcMar>
              <w:top w:w="10" w:type="dxa"/>
              <w:left w:w="10" w:type="dxa"/>
              <w:right w:w="10" w:type="dxa"/>
            </w:tcMar>
            <w:vAlign w:val="center"/>
          </w:tcPr>
          <w:p w14:paraId="0A806F2B"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356D9B"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网页设计(H5)</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8BABADC" w14:textId="77777777" w:rsidR="00A6182D" w:rsidRDefault="00A6182D" w:rsidP="00E9396F">
            <w:pPr>
              <w:jc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E9F64F6"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F0FF71"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64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84763B"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32</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7B889A8"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32</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D85ABCD"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1CB30A" w14:textId="77777777" w:rsidR="00A6182D" w:rsidRDefault="00A6182D" w:rsidP="00E9396F">
            <w:pPr>
              <w:jc w:val="center"/>
              <w:rPr>
                <w:rFonts w:ascii="仿宋" w:eastAsia="仿宋" w:hAnsi="仿宋" w:cs="仿宋"/>
                <w:color w:val="000000"/>
                <w:sz w:val="26"/>
                <w:szCs w:val="26"/>
              </w:rPr>
            </w:pPr>
          </w:p>
        </w:tc>
        <w:tc>
          <w:tcPr>
            <w:tcW w:w="0" w:type="auto"/>
            <w:tcBorders>
              <w:top w:val="nil"/>
              <w:left w:val="nil"/>
              <w:bottom w:val="nil"/>
              <w:right w:val="nil"/>
            </w:tcBorders>
            <w:shd w:val="clear" w:color="auto" w:fill="auto"/>
            <w:noWrap/>
            <w:tcMar>
              <w:top w:w="10" w:type="dxa"/>
              <w:left w:w="10" w:type="dxa"/>
              <w:right w:w="10" w:type="dxa"/>
            </w:tcMar>
            <w:vAlign w:val="center"/>
          </w:tcPr>
          <w:p w14:paraId="140D38C3" w14:textId="77777777" w:rsidR="00A6182D" w:rsidRPr="00D010B2" w:rsidRDefault="00A6182D" w:rsidP="00E9396F">
            <w:pPr>
              <w:widowControl/>
              <w:jc w:val="center"/>
              <w:textAlignment w:val="center"/>
              <w:rPr>
                <w:rFonts w:ascii="仿宋" w:eastAsia="仿宋" w:hAnsi="仿宋" w:cs="仿宋"/>
                <w:color w:val="000000"/>
                <w:sz w:val="26"/>
                <w:szCs w:val="26"/>
              </w:rPr>
            </w:pPr>
            <w:r w:rsidRPr="00D010B2">
              <w:rPr>
                <w:rFonts w:ascii="仿宋" w:eastAsia="仿宋" w:hAnsi="仿宋" w:cs="仿宋" w:hint="eastAsia"/>
                <w:color w:val="000000"/>
                <w:sz w:val="26"/>
                <w:szCs w:val="26"/>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47582C" w14:textId="77777777" w:rsidR="00A6182D" w:rsidRDefault="00A6182D" w:rsidP="00E9396F">
            <w:pPr>
              <w:widowControl/>
              <w:jc w:val="center"/>
              <w:textAlignment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E0E66D3"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98B9A80"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BB2DF11"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考试</w:t>
            </w:r>
          </w:p>
        </w:tc>
      </w:tr>
      <w:tr w:rsidR="00A6182D" w14:paraId="3A7F83E0"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5F7C5FC" w14:textId="77777777" w:rsidR="00A6182D" w:rsidRDefault="00A6182D" w:rsidP="00E9396F">
            <w:pPr>
              <w:jc w:val="center"/>
              <w:rPr>
                <w:rFonts w:ascii="宋体" w:eastAsia="宋体" w:hAnsi="宋体" w:cs="宋体"/>
                <w:color w:val="000000"/>
                <w:sz w:val="24"/>
                <w:szCs w:val="24"/>
              </w:rPr>
            </w:pPr>
          </w:p>
        </w:tc>
        <w:tc>
          <w:tcPr>
            <w:tcW w:w="1320" w:type="dxa"/>
            <w:vMerge/>
            <w:tcBorders>
              <w:left w:val="single" w:sz="4" w:space="0" w:color="000000"/>
              <w:right w:val="single" w:sz="4" w:space="0" w:color="000000"/>
            </w:tcBorders>
            <w:shd w:val="clear" w:color="auto" w:fill="auto"/>
            <w:tcMar>
              <w:top w:w="10" w:type="dxa"/>
              <w:left w:w="10" w:type="dxa"/>
              <w:right w:w="10" w:type="dxa"/>
            </w:tcMar>
            <w:vAlign w:val="center"/>
          </w:tcPr>
          <w:p w14:paraId="5D730D7E"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1D9766A"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影视后期动画AE</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EA0799B" w14:textId="519CDD90" w:rsidR="00A6182D" w:rsidRDefault="00467B65" w:rsidP="00E9396F">
            <w:pPr>
              <w:jc w:val="center"/>
              <w:rPr>
                <w:rFonts w:ascii="仿宋" w:eastAsia="仿宋" w:hAnsi="仿宋" w:cs="仿宋"/>
                <w:color w:val="000000"/>
                <w:sz w:val="26"/>
                <w:szCs w:val="26"/>
              </w:rPr>
            </w:pPr>
            <w:r w:rsidRPr="00467B65">
              <w:rPr>
                <w:rFonts w:ascii="仿宋" w:eastAsia="仿宋" w:hAnsi="仿宋" w:cs="仿宋"/>
                <w:color w:val="000000"/>
                <w:sz w:val="26"/>
                <w:szCs w:val="26"/>
              </w:rPr>
              <w:t>31341113</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D65F285"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B15AF89"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64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9FBDEBA"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E9C7C1B"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64</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451FF6F"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8C1272E"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08F217" w14:textId="77777777" w:rsidR="00A6182D" w:rsidRDefault="00A6182D" w:rsidP="00E9396F">
            <w:pPr>
              <w:jc w:val="center"/>
              <w:rPr>
                <w:rFonts w:ascii="仿宋" w:eastAsia="仿宋" w:hAnsi="仿宋" w:cs="仿宋"/>
                <w:color w:val="000000"/>
                <w:sz w:val="26"/>
                <w:szCs w:val="26"/>
              </w:rPr>
            </w:pPr>
            <w:r>
              <w:rPr>
                <w:rFonts w:ascii="仿宋" w:eastAsia="仿宋" w:hAnsi="仿宋" w:cs="仿宋" w:hint="eastAsia"/>
                <w:color w:val="000000"/>
                <w:sz w:val="26"/>
                <w:szCs w:val="26"/>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33C4927" w14:textId="77777777" w:rsidR="00A6182D" w:rsidRDefault="00A6182D" w:rsidP="00E9396F">
            <w:pPr>
              <w:widowControl/>
              <w:jc w:val="center"/>
              <w:textAlignment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CF2D1D"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902AA78"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6529DE0"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考试</w:t>
            </w:r>
          </w:p>
        </w:tc>
      </w:tr>
      <w:tr w:rsidR="00A6182D" w14:paraId="3C55BBD4"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8F2F89F" w14:textId="77777777" w:rsidR="00A6182D" w:rsidRDefault="00A6182D" w:rsidP="00E9396F">
            <w:pPr>
              <w:jc w:val="center"/>
              <w:rPr>
                <w:rFonts w:ascii="宋体" w:eastAsia="宋体" w:hAnsi="宋体" w:cs="宋体"/>
                <w:color w:val="000000"/>
                <w:sz w:val="24"/>
                <w:szCs w:val="24"/>
              </w:rPr>
            </w:pPr>
          </w:p>
        </w:tc>
        <w:tc>
          <w:tcPr>
            <w:tcW w:w="1320" w:type="dxa"/>
            <w:vMerge/>
            <w:tcBorders>
              <w:left w:val="single" w:sz="4" w:space="0" w:color="000000"/>
              <w:right w:val="single" w:sz="4" w:space="0" w:color="000000"/>
            </w:tcBorders>
            <w:shd w:val="clear" w:color="auto" w:fill="auto"/>
            <w:tcMar>
              <w:top w:w="10" w:type="dxa"/>
              <w:left w:w="10" w:type="dxa"/>
              <w:right w:w="10" w:type="dxa"/>
            </w:tcMar>
            <w:vAlign w:val="center"/>
          </w:tcPr>
          <w:p w14:paraId="2C38DA35"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17F30E"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sz w:val="26"/>
                <w:szCs w:val="26"/>
              </w:rPr>
              <w:t>C4D</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DD424B8" w14:textId="77777777" w:rsidR="00A6182D" w:rsidRDefault="00A6182D" w:rsidP="00E9396F">
            <w:pPr>
              <w:widowControl/>
              <w:jc w:val="center"/>
              <w:textAlignment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918F5F"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6</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135F1E7"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96</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D8DDBD9"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637DEC3"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color w:val="000000" w:themeColor="text1"/>
                <w:kern w:val="0"/>
                <w:sz w:val="26"/>
                <w:szCs w:val="26"/>
                <w:lang w:bidi="ar"/>
              </w:rPr>
              <w:t>96</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869AAE5"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CDD4AE"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B64E79B"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sz w:val="26"/>
                <w:szCs w:val="26"/>
              </w:rPr>
              <w:t>6</w:t>
            </w:r>
          </w:p>
        </w:tc>
        <w:tc>
          <w:tcPr>
            <w:tcW w:w="0" w:type="auto"/>
            <w:tcBorders>
              <w:top w:val="nil"/>
              <w:left w:val="nil"/>
              <w:bottom w:val="nil"/>
              <w:right w:val="nil"/>
            </w:tcBorders>
            <w:shd w:val="clear" w:color="auto" w:fill="auto"/>
            <w:noWrap/>
            <w:tcMar>
              <w:top w:w="10" w:type="dxa"/>
              <w:left w:w="10" w:type="dxa"/>
              <w:right w:w="10" w:type="dxa"/>
            </w:tcMar>
            <w:vAlign w:val="center"/>
          </w:tcPr>
          <w:p w14:paraId="691621B0" w14:textId="77777777" w:rsidR="00A6182D" w:rsidRDefault="00A6182D" w:rsidP="00E9396F">
            <w:pPr>
              <w:rPr>
                <w:rFonts w:ascii="宋体" w:eastAsia="宋体" w:hAns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1174ADC" w14:textId="77777777" w:rsidR="00A6182D" w:rsidRDefault="00A6182D" w:rsidP="00E9396F">
            <w:pPr>
              <w:jc w:val="center"/>
              <w:rPr>
                <w:rFonts w:ascii="宋体" w:eastAsia="宋体" w:hAnsi="宋体" w:cs="宋体"/>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59F9F4E"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7AF54D2"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考试</w:t>
            </w:r>
          </w:p>
        </w:tc>
      </w:tr>
      <w:tr w:rsidR="00A6182D" w14:paraId="67338AC2"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0138F0E" w14:textId="77777777" w:rsidR="00A6182D" w:rsidRDefault="00A6182D" w:rsidP="00E9396F">
            <w:pPr>
              <w:jc w:val="center"/>
              <w:rPr>
                <w:rFonts w:ascii="宋体" w:eastAsia="宋体" w:hAnsi="宋体" w:cs="宋体"/>
                <w:color w:val="000000"/>
                <w:sz w:val="24"/>
                <w:szCs w:val="24"/>
              </w:rPr>
            </w:pPr>
          </w:p>
        </w:tc>
        <w:tc>
          <w:tcPr>
            <w:tcW w:w="1320"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963DA29"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6B53B14"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品牌形象设计*</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41A81C1F" w14:textId="28F46F3C" w:rsidR="00A6182D" w:rsidRDefault="00467B65" w:rsidP="00E9396F">
            <w:pPr>
              <w:widowControl/>
              <w:jc w:val="center"/>
              <w:textAlignment w:val="center"/>
              <w:rPr>
                <w:rFonts w:ascii="仿宋" w:eastAsia="仿宋" w:hAnsi="仿宋" w:cs="仿宋"/>
                <w:color w:val="000000"/>
                <w:sz w:val="26"/>
                <w:szCs w:val="26"/>
              </w:rPr>
            </w:pPr>
            <w:r w:rsidRPr="00467B65">
              <w:rPr>
                <w:rFonts w:ascii="仿宋" w:eastAsia="仿宋" w:hAnsi="仿宋" w:cs="仿宋"/>
                <w:color w:val="000000"/>
                <w:sz w:val="26"/>
                <w:szCs w:val="26"/>
              </w:rPr>
              <w:t>31341038</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94BB164" w14:textId="77777777" w:rsidR="00A6182D" w:rsidRPr="00341F41" w:rsidRDefault="00A6182D" w:rsidP="00E9396F">
            <w:pPr>
              <w:widowControl/>
              <w:jc w:val="center"/>
              <w:textAlignment w:val="center"/>
              <w:rPr>
                <w:rFonts w:ascii="仿宋" w:eastAsia="仿宋" w:hAnsi="仿宋" w:cs="仿宋"/>
                <w:color w:val="000000" w:themeColor="text1"/>
                <w:kern w:val="0"/>
                <w:sz w:val="26"/>
                <w:szCs w:val="26"/>
                <w:lang w:bidi="ar"/>
              </w:rPr>
            </w:pPr>
            <w:r w:rsidRPr="00341F41">
              <w:rPr>
                <w:rFonts w:ascii="仿宋" w:eastAsia="仿宋" w:hAnsi="仿宋" w:cs="仿宋"/>
                <w:color w:val="000000" w:themeColor="text1"/>
                <w:kern w:val="0"/>
                <w:sz w:val="26"/>
                <w:szCs w:val="26"/>
                <w:lang w:bidi="ar"/>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7E14B42" w14:textId="77777777" w:rsidR="00A6182D" w:rsidRPr="00341F41" w:rsidRDefault="00A6182D" w:rsidP="00E9396F">
            <w:pPr>
              <w:widowControl/>
              <w:jc w:val="center"/>
              <w:textAlignment w:val="center"/>
              <w:rPr>
                <w:rFonts w:ascii="仿宋" w:eastAsia="仿宋" w:hAnsi="仿宋" w:cs="仿宋"/>
                <w:color w:val="000000" w:themeColor="text1"/>
                <w:kern w:val="0"/>
                <w:sz w:val="26"/>
                <w:szCs w:val="26"/>
                <w:lang w:bidi="ar"/>
              </w:rPr>
            </w:pPr>
            <w:r w:rsidRPr="00341F41">
              <w:rPr>
                <w:rFonts w:ascii="仿宋" w:eastAsia="仿宋" w:hAnsi="仿宋" w:cs="仿宋"/>
                <w:color w:val="000000" w:themeColor="text1"/>
                <w:kern w:val="0"/>
                <w:sz w:val="26"/>
                <w:szCs w:val="26"/>
                <w:lang w:bidi="ar"/>
              </w:rPr>
              <w:t>64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910D51B" w14:textId="77777777" w:rsidR="00A6182D" w:rsidRPr="00341F41" w:rsidRDefault="00A6182D" w:rsidP="00E9396F">
            <w:pPr>
              <w:widowControl/>
              <w:jc w:val="center"/>
              <w:textAlignment w:val="center"/>
              <w:rPr>
                <w:rFonts w:ascii="仿宋" w:eastAsia="仿宋" w:hAnsi="仿宋" w:cs="仿宋"/>
                <w:color w:val="000000" w:themeColor="text1"/>
                <w:kern w:val="0"/>
                <w:sz w:val="26"/>
                <w:szCs w:val="26"/>
                <w:lang w:bidi="ar"/>
              </w:rPr>
            </w:pPr>
            <w:r w:rsidRPr="00341F41">
              <w:rPr>
                <w:rFonts w:ascii="仿宋" w:eastAsia="仿宋" w:hAnsi="仿宋" w:cs="仿宋"/>
                <w:color w:val="000000" w:themeColor="text1"/>
                <w:kern w:val="0"/>
                <w:sz w:val="26"/>
                <w:szCs w:val="26"/>
                <w:lang w:bidi="ar"/>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5CC3424" w14:textId="77777777" w:rsidR="00A6182D" w:rsidRPr="00341F41" w:rsidRDefault="00A6182D" w:rsidP="00E9396F">
            <w:pPr>
              <w:widowControl/>
              <w:jc w:val="center"/>
              <w:textAlignment w:val="center"/>
              <w:rPr>
                <w:rFonts w:ascii="仿宋" w:eastAsia="仿宋" w:hAnsi="仿宋" w:cs="仿宋"/>
                <w:color w:val="000000" w:themeColor="text1"/>
                <w:kern w:val="0"/>
                <w:sz w:val="26"/>
                <w:szCs w:val="26"/>
                <w:lang w:bidi="ar"/>
              </w:rPr>
            </w:pPr>
            <w:r w:rsidRPr="00341F41">
              <w:rPr>
                <w:rFonts w:ascii="仿宋" w:eastAsia="仿宋" w:hAnsi="仿宋" w:cs="仿宋"/>
                <w:color w:val="000000" w:themeColor="text1"/>
                <w:kern w:val="0"/>
                <w:sz w:val="26"/>
                <w:szCs w:val="26"/>
                <w:lang w:bidi="ar"/>
              </w:rPr>
              <w:t>64</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5F91FEC"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14A6838"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E8CEAC2" w14:textId="77777777" w:rsidR="00A6182D" w:rsidRDefault="00A6182D" w:rsidP="00E9396F">
            <w:pPr>
              <w:widowControl/>
              <w:jc w:val="center"/>
              <w:textAlignment w:val="center"/>
              <w:rPr>
                <w:rFonts w:ascii="仿宋" w:eastAsia="仿宋" w:hAnsi="仿宋" w:cs="仿宋"/>
                <w:color w:val="000000"/>
                <w:kern w:val="0"/>
                <w:sz w:val="26"/>
                <w:szCs w:val="26"/>
                <w:lang w:bidi="ar"/>
              </w:rPr>
            </w:pPr>
          </w:p>
        </w:tc>
        <w:tc>
          <w:tcPr>
            <w:tcW w:w="0" w:type="auto"/>
            <w:tcBorders>
              <w:top w:val="nil"/>
              <w:left w:val="nil"/>
              <w:bottom w:val="nil"/>
              <w:right w:val="nil"/>
            </w:tcBorders>
            <w:shd w:val="clear" w:color="auto" w:fill="auto"/>
            <w:noWrap/>
            <w:tcMar>
              <w:top w:w="10" w:type="dxa"/>
              <w:left w:w="10" w:type="dxa"/>
              <w:right w:w="10" w:type="dxa"/>
            </w:tcMar>
            <w:vAlign w:val="center"/>
          </w:tcPr>
          <w:p w14:paraId="2F16FA15" w14:textId="77777777" w:rsidR="00A6182D" w:rsidRPr="00C72DF4" w:rsidRDefault="00A6182D" w:rsidP="00E9396F">
            <w:pPr>
              <w:jc w:val="center"/>
              <w:rPr>
                <w:rFonts w:ascii="仿宋" w:eastAsia="仿宋" w:hAnsi="仿宋" w:cs="仿宋"/>
                <w:color w:val="000000"/>
                <w:sz w:val="26"/>
                <w:szCs w:val="26"/>
              </w:rPr>
            </w:pPr>
            <w:r w:rsidRPr="00C72DF4">
              <w:rPr>
                <w:rFonts w:ascii="仿宋" w:eastAsia="仿宋" w:hAnsi="仿宋" w:cs="仿宋" w:hint="eastAsia"/>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F84B6CC" w14:textId="77777777" w:rsidR="00A6182D" w:rsidRDefault="00A6182D" w:rsidP="00E9396F">
            <w:pPr>
              <w:jc w:val="center"/>
              <w:rPr>
                <w:rFonts w:ascii="宋体" w:eastAsia="宋体" w:hAnsi="宋体" w:cs="宋体"/>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165684E"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A5F5B04" w14:textId="77777777" w:rsidR="00A6182D" w:rsidRDefault="00A6182D" w:rsidP="00E9396F">
            <w:pPr>
              <w:widowControl/>
              <w:jc w:val="center"/>
              <w:textAlignment w:val="center"/>
              <w:rPr>
                <w:rFonts w:ascii="仿宋" w:eastAsia="仿宋" w:hAnsi="仿宋" w:cs="仿宋"/>
                <w:color w:val="000000"/>
                <w:kern w:val="0"/>
                <w:sz w:val="26"/>
                <w:szCs w:val="26"/>
                <w:lang w:bidi="ar"/>
              </w:rPr>
            </w:pPr>
            <w:r>
              <w:rPr>
                <w:rFonts w:ascii="仿宋" w:eastAsia="仿宋" w:hAnsi="仿宋" w:cs="仿宋" w:hint="eastAsia"/>
                <w:color w:val="000000"/>
                <w:kern w:val="0"/>
                <w:sz w:val="26"/>
                <w:szCs w:val="26"/>
                <w:lang w:bidi="ar"/>
              </w:rPr>
              <w:t>考试</w:t>
            </w:r>
          </w:p>
        </w:tc>
      </w:tr>
      <w:tr w:rsidR="00A6182D" w14:paraId="3AB79401"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F5F1A4E" w14:textId="77777777" w:rsidR="00A6182D" w:rsidRDefault="00A6182D" w:rsidP="00E9396F">
            <w:pPr>
              <w:jc w:val="center"/>
              <w:rPr>
                <w:rFonts w:ascii="宋体" w:eastAsia="宋体" w:hAnsi="宋体" w:cs="宋体"/>
                <w:color w:val="00000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E80F668"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小计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14:paraId="7479C5FA" w14:textId="77777777" w:rsidR="00A6182D" w:rsidRDefault="00A6182D" w:rsidP="00E9396F">
            <w:pPr>
              <w:jc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EACEB9F"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kern w:val="0"/>
                <w:sz w:val="26"/>
                <w:szCs w:val="26"/>
                <w:lang w:bidi="ar"/>
              </w:rPr>
              <w:t>30</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AD830DE"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kern w:val="0"/>
                <w:sz w:val="26"/>
                <w:szCs w:val="26"/>
                <w:lang w:bidi="ar"/>
              </w:rPr>
              <w:t>480</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2D78319"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kern w:val="0"/>
                <w:sz w:val="26"/>
                <w:szCs w:val="26"/>
                <w:lang w:bidi="ar"/>
              </w:rPr>
              <w:t>32</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0CD36BE"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kern w:val="0"/>
                <w:sz w:val="26"/>
                <w:szCs w:val="26"/>
                <w:lang w:bidi="ar"/>
              </w:rPr>
              <w:t>448</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BB9D6A3" w14:textId="77777777" w:rsidR="00A6182D" w:rsidRPr="000B3BC8"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sz w:val="26"/>
                <w:szCs w:val="26"/>
              </w:rPr>
              <w:t>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36C0D3A"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kern w:val="0"/>
                <w:sz w:val="26"/>
                <w:szCs w:val="26"/>
                <w:lang w:bidi="ar"/>
              </w:rPr>
              <w:t>4</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441920"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sz w:val="26"/>
                <w:szCs w:val="26"/>
              </w:rPr>
              <w:t>18</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684BD29"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sz w:val="26"/>
                <w:szCs w:val="26"/>
              </w:rPr>
              <w:t>8</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D59B43E"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sz w:val="26"/>
                <w:szCs w:val="26"/>
              </w:rPr>
              <w:t>0</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64B360" w14:textId="77777777" w:rsidR="00A6182D" w:rsidRDefault="00A6182D" w:rsidP="00E9396F">
            <w:pPr>
              <w:jc w:val="center"/>
              <w:rPr>
                <w:rFonts w:ascii="仿宋" w:eastAsia="仿宋" w:hAnsi="仿宋" w:cs="仿宋"/>
                <w:b/>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3421F4D" w14:textId="77777777" w:rsidR="00A6182D" w:rsidRDefault="00A6182D" w:rsidP="00E9396F">
            <w:pPr>
              <w:jc w:val="center"/>
              <w:rPr>
                <w:rFonts w:ascii="仿宋" w:eastAsia="仿宋" w:hAnsi="仿宋" w:cs="仿宋"/>
                <w:color w:val="000000"/>
                <w:sz w:val="26"/>
                <w:szCs w:val="26"/>
              </w:rPr>
            </w:pPr>
          </w:p>
        </w:tc>
      </w:tr>
      <w:tr w:rsidR="00A6182D" w14:paraId="4A4B60F5"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FB5CBB2" w14:textId="77777777" w:rsidR="00A6182D" w:rsidRDefault="00A6182D" w:rsidP="00E9396F">
            <w:pPr>
              <w:jc w:val="center"/>
              <w:rPr>
                <w:rFonts w:ascii="宋体" w:eastAsia="宋体" w:hAnsi="宋体" w:cs="宋体"/>
                <w:color w:val="000000"/>
                <w:sz w:val="24"/>
                <w:szCs w:val="2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C5443A1"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专业必修环节</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7B35AC4"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文创产品设计综合实训</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6AE04F8" w14:textId="77777777" w:rsidR="00A6182D" w:rsidRDefault="00A6182D" w:rsidP="00E9396F">
            <w:pPr>
              <w:widowControl/>
              <w:jc w:val="center"/>
              <w:textAlignment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D0169FF"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A4C358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26</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8AF3ADC"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72058E"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4BE730"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4F0E4AB"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1周</w:t>
            </w:r>
          </w:p>
        </w:tc>
        <w:tc>
          <w:tcPr>
            <w:tcW w:w="671"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388151DB"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542E2150"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8C0E357"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ADE3BF2" w14:textId="77777777" w:rsidR="00A6182D" w:rsidRDefault="00A6182D" w:rsidP="00E9396F">
            <w:pPr>
              <w:jc w:val="center"/>
              <w:rPr>
                <w:rFonts w:ascii="仿宋" w:eastAsia="仿宋" w:hAnsi="仿宋" w:cs="仿宋"/>
                <w:color w:val="FF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AAEADB8"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0CF4A73F"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8D36D2C"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10067A" w14:textId="77777777" w:rsidR="00A6182D" w:rsidRDefault="00A6182D" w:rsidP="00E9396F">
            <w:pPr>
              <w:jc w:val="center"/>
              <w:rPr>
                <w:rFonts w:ascii="仿宋" w:eastAsia="仿宋" w:hAnsi="仿宋" w:cs="仿宋"/>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BD559D3" w14:textId="77777777" w:rsidR="00A6182D" w:rsidRPr="00341F41" w:rsidRDefault="00A6182D" w:rsidP="00E9396F">
            <w:pPr>
              <w:widowControl/>
              <w:jc w:val="center"/>
              <w:textAlignment w:val="center"/>
              <w:rPr>
                <w:rFonts w:ascii="仿宋" w:eastAsia="仿宋" w:hAnsi="仿宋" w:cs="仿宋"/>
                <w:color w:val="000000" w:themeColor="text1"/>
                <w:kern w:val="0"/>
                <w:sz w:val="26"/>
                <w:szCs w:val="26"/>
                <w:lang w:bidi="ar"/>
              </w:rPr>
            </w:pPr>
            <w:r w:rsidRPr="00341F41">
              <w:rPr>
                <w:rFonts w:ascii="仿宋" w:eastAsia="仿宋" w:hAnsi="仿宋" w:cs="仿宋" w:hint="eastAsia"/>
                <w:color w:val="000000" w:themeColor="text1"/>
                <w:kern w:val="0"/>
                <w:sz w:val="26"/>
                <w:szCs w:val="26"/>
                <w:lang w:bidi="ar"/>
              </w:rPr>
              <w:t>动态化设计综合实训</w:t>
            </w:r>
          </w:p>
          <w:p w14:paraId="72E3D5E1" w14:textId="77777777" w:rsidR="00A6182D" w:rsidRPr="00341F41" w:rsidRDefault="00A6182D" w:rsidP="00E9396F">
            <w:pPr>
              <w:pStyle w:val="a0"/>
              <w:ind w:firstLine="520"/>
              <w:rPr>
                <w:color w:val="000000" w:themeColor="text1"/>
                <w:lang w:bidi="ar"/>
              </w:rPr>
            </w:pPr>
            <w:r w:rsidRPr="00341F41">
              <w:rPr>
                <w:rFonts w:ascii="仿宋" w:eastAsia="仿宋" w:hAnsi="仿宋" w:cs="仿宋" w:hint="eastAsia"/>
                <w:color w:val="000000" w:themeColor="text1"/>
                <w:kern w:val="0"/>
                <w:sz w:val="26"/>
                <w:szCs w:val="26"/>
                <w:lang w:bidi="ar"/>
              </w:rPr>
              <w:t>（2选1）</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29911E0A" w14:textId="77777777" w:rsidR="00A6182D" w:rsidRDefault="00A6182D" w:rsidP="00E9396F">
            <w:pPr>
              <w:widowControl/>
              <w:jc w:val="center"/>
              <w:textAlignment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F3A1E81"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3B10F89"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26</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AADB7F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7827BF"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D99A520"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609531" w14:textId="77777777" w:rsidR="00A6182D" w:rsidRDefault="00A6182D" w:rsidP="00E9396F">
            <w:pPr>
              <w:jc w:val="center"/>
              <w:rPr>
                <w:rFonts w:ascii="仿宋" w:eastAsia="仿宋" w:hAnsi="仿宋" w:cs="仿宋"/>
                <w:color w:val="000000"/>
                <w:sz w:val="26"/>
                <w:szCs w:val="26"/>
              </w:rPr>
            </w:pPr>
          </w:p>
        </w:tc>
        <w:tc>
          <w:tcPr>
            <w:tcW w:w="0" w:type="auto"/>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0648471B" w14:textId="77777777" w:rsidR="00A6182D" w:rsidRDefault="00A6182D" w:rsidP="00E9396F">
            <w:pPr>
              <w:rPr>
                <w:rFonts w:ascii="宋体" w:eastAsia="宋体" w:hAnsi="宋体" w:cs="宋体"/>
                <w:color w:val="000000"/>
                <w:sz w:val="24"/>
                <w:szCs w:val="24"/>
              </w:rPr>
            </w:pPr>
            <w:r>
              <w:rPr>
                <w:rFonts w:ascii="仿宋" w:eastAsia="仿宋" w:hAnsi="仿宋" w:cs="仿宋" w:hint="eastAsia"/>
                <w:color w:val="000000"/>
                <w:kern w:val="0"/>
                <w:sz w:val="26"/>
                <w:szCs w:val="26"/>
                <w:lang w:bidi="ar"/>
              </w:rPr>
              <w:t>1周</w:t>
            </w:r>
          </w:p>
        </w:tc>
        <w:tc>
          <w:tcPr>
            <w:tcW w:w="660" w:type="dxa"/>
            <w:tcBorders>
              <w:top w:val="single" w:sz="4" w:space="0" w:color="auto"/>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1DDC832B" w14:textId="77777777" w:rsidR="00A6182D" w:rsidRDefault="00A6182D" w:rsidP="00E9396F">
            <w:pPr>
              <w:widowControl/>
              <w:jc w:val="center"/>
              <w:textAlignment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A0D07B"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76AB994" w14:textId="77777777" w:rsidR="00A6182D" w:rsidRDefault="00A6182D" w:rsidP="00E9396F">
            <w:pPr>
              <w:jc w:val="center"/>
              <w:rPr>
                <w:rFonts w:ascii="仿宋" w:eastAsia="仿宋" w:hAnsi="仿宋" w:cs="仿宋"/>
                <w:color w:val="FF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45E33C3"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2FC13593"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0C0C27A"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F18AB4" w14:textId="77777777" w:rsidR="00A6182D" w:rsidRDefault="00A6182D" w:rsidP="00E9396F">
            <w:pPr>
              <w:jc w:val="center"/>
              <w:rPr>
                <w:rFonts w:ascii="仿宋" w:eastAsia="仿宋" w:hAnsi="仿宋" w:cs="仿宋"/>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662E0B3" w14:textId="77777777" w:rsidR="00A6182D" w:rsidRPr="00341F41" w:rsidRDefault="00A6182D" w:rsidP="00E9396F">
            <w:pPr>
              <w:widowControl/>
              <w:jc w:val="center"/>
              <w:textAlignment w:val="center"/>
              <w:rPr>
                <w:rFonts w:ascii="仿宋" w:eastAsia="仿宋" w:hAnsi="仿宋" w:cs="仿宋"/>
                <w:color w:val="000000" w:themeColor="text1"/>
                <w:kern w:val="0"/>
                <w:sz w:val="26"/>
                <w:szCs w:val="26"/>
                <w:lang w:bidi="ar"/>
              </w:rPr>
            </w:pPr>
            <w:r w:rsidRPr="00341F41">
              <w:rPr>
                <w:rFonts w:ascii="仿宋" w:eastAsia="仿宋" w:hAnsi="仿宋" w:cs="仿宋" w:hint="eastAsia"/>
                <w:color w:val="000000" w:themeColor="text1"/>
                <w:kern w:val="0"/>
                <w:sz w:val="26"/>
                <w:szCs w:val="26"/>
                <w:lang w:bidi="ar"/>
              </w:rPr>
              <w:t>创意视频编辑综合实训</w:t>
            </w:r>
          </w:p>
          <w:p w14:paraId="2A530D8B" w14:textId="77777777" w:rsidR="00A6182D" w:rsidRPr="00341F41" w:rsidRDefault="00A6182D" w:rsidP="00E9396F">
            <w:pPr>
              <w:pStyle w:val="a0"/>
              <w:ind w:firstLine="520"/>
              <w:jc w:val="center"/>
              <w:rPr>
                <w:color w:val="000000" w:themeColor="text1"/>
                <w:lang w:bidi="ar"/>
              </w:rPr>
            </w:pPr>
            <w:r w:rsidRPr="00341F41">
              <w:rPr>
                <w:rFonts w:ascii="仿宋" w:eastAsia="仿宋" w:hAnsi="仿宋" w:cs="仿宋" w:hint="eastAsia"/>
                <w:color w:val="000000" w:themeColor="text1"/>
                <w:kern w:val="0"/>
                <w:sz w:val="26"/>
                <w:szCs w:val="26"/>
                <w:lang w:bidi="ar"/>
              </w:rPr>
              <w:t>（2选1）</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4F3B5128" w14:textId="77777777" w:rsidR="00A6182D" w:rsidRDefault="00A6182D" w:rsidP="00E9396F">
            <w:pPr>
              <w:widowControl/>
              <w:jc w:val="center"/>
              <w:textAlignment w:val="center"/>
              <w:rPr>
                <w:rFonts w:ascii="仿宋" w:eastAsia="仿宋" w:hAnsi="仿宋" w:cs="仿宋"/>
                <w:color w:val="000000"/>
                <w:kern w:val="0"/>
                <w:sz w:val="26"/>
                <w:szCs w:val="26"/>
                <w:lang w:bidi="ar"/>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1A54632" w14:textId="77777777" w:rsidR="00A6182D" w:rsidRDefault="00A6182D" w:rsidP="00E9396F">
            <w:pPr>
              <w:widowControl/>
              <w:jc w:val="center"/>
              <w:textAlignment w:val="center"/>
              <w:rPr>
                <w:rFonts w:ascii="仿宋" w:eastAsia="仿宋" w:hAnsi="仿宋" w:cs="仿宋"/>
                <w:color w:val="000000"/>
                <w:kern w:val="0"/>
                <w:sz w:val="26"/>
                <w:szCs w:val="26"/>
                <w:lang w:bidi="ar"/>
              </w:rPr>
            </w:pPr>
            <w:r>
              <w:rPr>
                <w:rFonts w:ascii="仿宋" w:eastAsia="仿宋" w:hAnsi="仿宋" w:cs="仿宋" w:hint="eastAsia"/>
                <w:color w:val="000000"/>
                <w:kern w:val="0"/>
                <w:sz w:val="26"/>
                <w:szCs w:val="26"/>
                <w:lang w:bidi="ar"/>
              </w:rPr>
              <w:t>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C82BDC3" w14:textId="77777777" w:rsidR="00A6182D" w:rsidRDefault="00A6182D" w:rsidP="00E9396F">
            <w:pPr>
              <w:widowControl/>
              <w:jc w:val="center"/>
              <w:textAlignment w:val="center"/>
              <w:rPr>
                <w:rFonts w:ascii="仿宋" w:eastAsia="仿宋" w:hAnsi="仿宋" w:cs="仿宋"/>
                <w:color w:val="000000"/>
                <w:kern w:val="0"/>
                <w:sz w:val="26"/>
                <w:szCs w:val="26"/>
                <w:lang w:bidi="ar"/>
              </w:rPr>
            </w:pPr>
            <w:r>
              <w:rPr>
                <w:rFonts w:ascii="仿宋" w:eastAsia="仿宋" w:hAnsi="仿宋" w:cs="仿宋" w:hint="eastAsia"/>
                <w:color w:val="000000"/>
                <w:kern w:val="0"/>
                <w:sz w:val="26"/>
                <w:szCs w:val="26"/>
                <w:lang w:bidi="ar"/>
              </w:rPr>
              <w:t>26</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B6B443" w14:textId="77777777" w:rsidR="00A6182D" w:rsidRDefault="00A6182D" w:rsidP="00E9396F">
            <w:pPr>
              <w:widowControl/>
              <w:jc w:val="center"/>
              <w:textAlignment w:val="center"/>
              <w:rPr>
                <w:rFonts w:ascii="仿宋" w:eastAsia="仿宋" w:hAnsi="仿宋" w:cs="仿宋"/>
                <w:color w:val="000000"/>
                <w:kern w:val="0"/>
                <w:sz w:val="26"/>
                <w:szCs w:val="26"/>
                <w:lang w:bidi="ar"/>
              </w:rPr>
            </w:pPr>
            <w:r>
              <w:rPr>
                <w:rFonts w:ascii="仿宋" w:eastAsia="仿宋" w:hAnsi="仿宋" w:cs="仿宋" w:hint="eastAsia"/>
                <w:color w:val="000000"/>
                <w:kern w:val="0"/>
                <w:sz w:val="26"/>
                <w:szCs w:val="26"/>
                <w:lang w:bidi="ar"/>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22E40B0" w14:textId="77777777" w:rsidR="00A6182D" w:rsidRDefault="00A6182D" w:rsidP="00E9396F">
            <w:pPr>
              <w:widowControl/>
              <w:jc w:val="center"/>
              <w:textAlignment w:val="center"/>
              <w:rPr>
                <w:rFonts w:ascii="仿宋" w:eastAsia="仿宋" w:hAnsi="仿宋" w:cs="仿宋"/>
                <w:color w:val="000000"/>
                <w:kern w:val="0"/>
                <w:sz w:val="26"/>
                <w:szCs w:val="26"/>
                <w:lang w:bidi="ar"/>
              </w:rPr>
            </w:pPr>
            <w:r>
              <w:rPr>
                <w:rFonts w:ascii="仿宋" w:eastAsia="仿宋" w:hAnsi="仿宋" w:cs="仿宋" w:hint="eastAsia"/>
                <w:color w:val="000000"/>
                <w:kern w:val="0"/>
                <w:sz w:val="26"/>
                <w:szCs w:val="26"/>
                <w:lang w:bidi="ar"/>
              </w:rPr>
              <w:t>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3746B51"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445D1ED" w14:textId="77777777" w:rsidR="00A6182D" w:rsidRDefault="00A6182D" w:rsidP="00E9396F">
            <w:pPr>
              <w:jc w:val="center"/>
              <w:rPr>
                <w:rFonts w:ascii="仿宋" w:eastAsia="仿宋" w:hAnsi="仿宋" w:cs="仿宋"/>
                <w:color w:val="000000"/>
                <w:sz w:val="26"/>
                <w:szCs w:val="26"/>
              </w:rPr>
            </w:pPr>
          </w:p>
        </w:tc>
        <w:tc>
          <w:tcPr>
            <w:tcW w:w="0" w:type="auto"/>
            <w:tcBorders>
              <w:top w:val="single" w:sz="4" w:space="0" w:color="auto"/>
              <w:left w:val="nil"/>
              <w:bottom w:val="nil"/>
              <w:right w:val="nil"/>
            </w:tcBorders>
            <w:shd w:val="clear" w:color="auto" w:fill="auto"/>
            <w:noWrap/>
            <w:tcMar>
              <w:top w:w="10" w:type="dxa"/>
              <w:left w:w="10" w:type="dxa"/>
              <w:right w:w="10" w:type="dxa"/>
            </w:tcMar>
            <w:vAlign w:val="center"/>
          </w:tcPr>
          <w:p w14:paraId="55934039" w14:textId="77777777" w:rsidR="00A6182D" w:rsidRDefault="00A6182D" w:rsidP="00E9396F">
            <w:pPr>
              <w:rPr>
                <w:rFonts w:ascii="宋体" w:eastAsia="宋体" w:hAnsi="宋体" w:cs="宋体"/>
                <w:color w:val="000000"/>
                <w:sz w:val="24"/>
                <w:szCs w:val="24"/>
              </w:rPr>
            </w:pPr>
            <w:r>
              <w:rPr>
                <w:rFonts w:ascii="仿宋" w:eastAsia="仿宋" w:hAnsi="仿宋" w:cs="仿宋" w:hint="eastAsia"/>
                <w:color w:val="000000"/>
                <w:kern w:val="0"/>
                <w:sz w:val="26"/>
                <w:szCs w:val="26"/>
                <w:lang w:bidi="ar"/>
              </w:rPr>
              <w:t>1周</w:t>
            </w:r>
          </w:p>
        </w:tc>
        <w:tc>
          <w:tcPr>
            <w:tcW w:w="660" w:type="dxa"/>
            <w:tcBorders>
              <w:top w:val="single" w:sz="4" w:space="0" w:color="auto"/>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D139D5B" w14:textId="77777777" w:rsidR="00A6182D" w:rsidRDefault="00A6182D" w:rsidP="00E9396F">
            <w:pPr>
              <w:widowControl/>
              <w:jc w:val="center"/>
              <w:textAlignment w:val="center"/>
              <w:rPr>
                <w:rFonts w:ascii="仿宋" w:eastAsia="仿宋" w:hAnsi="仿宋" w:cs="仿宋"/>
                <w:color w:val="000000"/>
                <w:kern w:val="0"/>
                <w:sz w:val="26"/>
                <w:szCs w:val="26"/>
                <w:lang w:bidi="ar"/>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886CF2"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0C8654B" w14:textId="77777777" w:rsidR="00A6182D" w:rsidRDefault="00A6182D" w:rsidP="00E9396F">
            <w:pPr>
              <w:jc w:val="center"/>
              <w:rPr>
                <w:rFonts w:ascii="仿宋" w:eastAsia="仿宋" w:hAnsi="仿宋" w:cs="仿宋"/>
                <w:color w:val="FF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2E2BEDE" w14:textId="77777777" w:rsidR="00A6182D" w:rsidRDefault="00A6182D" w:rsidP="00E9396F">
            <w:pPr>
              <w:widowControl/>
              <w:jc w:val="center"/>
              <w:textAlignment w:val="center"/>
              <w:rPr>
                <w:rFonts w:ascii="仿宋" w:eastAsia="仿宋" w:hAnsi="仿宋" w:cs="仿宋"/>
                <w:color w:val="000000"/>
                <w:kern w:val="0"/>
                <w:sz w:val="26"/>
                <w:szCs w:val="26"/>
                <w:lang w:bidi="ar"/>
              </w:rPr>
            </w:pPr>
            <w:r>
              <w:rPr>
                <w:rFonts w:ascii="仿宋" w:eastAsia="仿宋" w:hAnsi="仿宋" w:cs="仿宋" w:hint="eastAsia"/>
                <w:color w:val="000000"/>
                <w:kern w:val="0"/>
                <w:sz w:val="26"/>
                <w:szCs w:val="26"/>
                <w:lang w:bidi="ar"/>
              </w:rPr>
              <w:t>考查</w:t>
            </w:r>
          </w:p>
        </w:tc>
      </w:tr>
      <w:tr w:rsidR="00A6182D" w14:paraId="286947AF"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2310399"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D63CB17"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8730847" w14:textId="77777777" w:rsidR="00A6182D" w:rsidRPr="00341F41" w:rsidRDefault="00A6182D" w:rsidP="00E9396F">
            <w:pPr>
              <w:widowControl/>
              <w:jc w:val="center"/>
              <w:textAlignment w:val="center"/>
              <w:rPr>
                <w:rFonts w:ascii="仿宋" w:eastAsia="仿宋" w:hAnsi="仿宋" w:cs="仿宋"/>
                <w:color w:val="000000" w:themeColor="text1"/>
                <w:kern w:val="0"/>
                <w:sz w:val="26"/>
                <w:szCs w:val="26"/>
                <w:lang w:bidi="ar"/>
              </w:rPr>
            </w:pPr>
            <w:r w:rsidRPr="00341F41">
              <w:rPr>
                <w:rFonts w:ascii="仿宋" w:eastAsia="仿宋" w:hAnsi="仿宋" w:cs="仿宋" w:hint="eastAsia"/>
                <w:color w:val="000000" w:themeColor="text1"/>
                <w:kern w:val="0"/>
                <w:sz w:val="26"/>
                <w:szCs w:val="26"/>
                <w:lang w:bidi="ar"/>
              </w:rPr>
              <w:t>X考证技能考证综合实训</w:t>
            </w:r>
          </w:p>
          <w:p w14:paraId="401133E1" w14:textId="77777777" w:rsidR="00A6182D" w:rsidRPr="00341F41" w:rsidRDefault="00A6182D" w:rsidP="00E9396F">
            <w:pPr>
              <w:widowControl/>
              <w:jc w:val="center"/>
              <w:textAlignment w:val="center"/>
              <w:rPr>
                <w:rFonts w:ascii="仿宋" w:eastAsia="仿宋" w:hAnsi="仿宋" w:cs="仿宋"/>
                <w:color w:val="000000" w:themeColor="text1"/>
                <w:kern w:val="0"/>
                <w:sz w:val="26"/>
                <w:szCs w:val="26"/>
                <w:lang w:bidi="ar"/>
              </w:rPr>
            </w:pPr>
            <w:r w:rsidRPr="00341F41">
              <w:rPr>
                <w:rFonts w:ascii="仿宋" w:eastAsia="仿宋" w:hAnsi="仿宋" w:cs="仿宋" w:hint="eastAsia"/>
                <w:color w:val="000000" w:themeColor="text1"/>
                <w:kern w:val="0"/>
                <w:sz w:val="26"/>
                <w:szCs w:val="26"/>
                <w:lang w:bidi="ar"/>
              </w:rPr>
              <w:t>（2选1）</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6F001F65" w14:textId="77777777" w:rsidR="00A6182D" w:rsidRDefault="00A6182D" w:rsidP="00E9396F">
            <w:pPr>
              <w:widowControl/>
              <w:jc w:val="center"/>
              <w:textAlignment w:val="center"/>
              <w:rPr>
                <w:rFonts w:ascii="仿宋" w:eastAsia="仿宋" w:hAnsi="仿宋" w:cs="仿宋"/>
                <w:color w:val="000000"/>
                <w:kern w:val="0"/>
                <w:sz w:val="26"/>
                <w:szCs w:val="26"/>
                <w:lang w:bidi="ar"/>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C14BAB" w14:textId="77777777" w:rsidR="00A6182D" w:rsidRDefault="00A6182D" w:rsidP="00E9396F">
            <w:pPr>
              <w:widowControl/>
              <w:jc w:val="center"/>
              <w:textAlignment w:val="center"/>
              <w:rPr>
                <w:rFonts w:ascii="仿宋" w:eastAsia="仿宋" w:hAnsi="仿宋" w:cs="仿宋"/>
                <w:color w:val="000000"/>
                <w:kern w:val="0"/>
                <w:sz w:val="26"/>
                <w:szCs w:val="26"/>
                <w:lang w:bidi="ar"/>
              </w:rPr>
            </w:pPr>
            <w:r>
              <w:rPr>
                <w:rFonts w:ascii="仿宋" w:eastAsia="仿宋" w:hAnsi="仿宋" w:cs="仿宋" w:hint="eastAsia"/>
                <w:color w:val="000000"/>
                <w:kern w:val="0"/>
                <w:sz w:val="26"/>
                <w:szCs w:val="26"/>
                <w:lang w:bidi="ar"/>
              </w:rPr>
              <w:t>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80C133" w14:textId="77777777" w:rsidR="00A6182D" w:rsidRDefault="00A6182D" w:rsidP="00E9396F">
            <w:pPr>
              <w:widowControl/>
              <w:jc w:val="center"/>
              <w:textAlignment w:val="center"/>
              <w:rPr>
                <w:rFonts w:ascii="仿宋" w:eastAsia="仿宋" w:hAnsi="仿宋" w:cs="仿宋"/>
                <w:color w:val="000000"/>
                <w:kern w:val="0"/>
                <w:sz w:val="26"/>
                <w:szCs w:val="26"/>
                <w:lang w:bidi="ar"/>
              </w:rPr>
            </w:pPr>
            <w:r>
              <w:rPr>
                <w:rFonts w:ascii="仿宋" w:eastAsia="仿宋" w:hAnsi="仿宋" w:cs="仿宋" w:hint="eastAsia"/>
                <w:color w:val="000000"/>
                <w:kern w:val="0"/>
                <w:sz w:val="26"/>
                <w:szCs w:val="26"/>
                <w:lang w:bidi="ar"/>
              </w:rPr>
              <w:t>26</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80B8E3" w14:textId="77777777" w:rsidR="00A6182D" w:rsidRDefault="00A6182D" w:rsidP="00E9396F">
            <w:pPr>
              <w:widowControl/>
              <w:jc w:val="center"/>
              <w:textAlignment w:val="center"/>
              <w:rPr>
                <w:rFonts w:ascii="仿宋" w:eastAsia="仿宋" w:hAnsi="仿宋" w:cs="仿宋"/>
                <w:color w:val="000000"/>
                <w:kern w:val="0"/>
                <w:sz w:val="26"/>
                <w:szCs w:val="26"/>
                <w:lang w:bidi="ar"/>
              </w:rPr>
            </w:pPr>
            <w:r>
              <w:rPr>
                <w:rFonts w:ascii="仿宋" w:eastAsia="仿宋" w:hAnsi="仿宋" w:cs="仿宋" w:hint="eastAsia"/>
                <w:color w:val="000000"/>
                <w:kern w:val="0"/>
                <w:sz w:val="26"/>
                <w:szCs w:val="26"/>
                <w:lang w:bidi="ar"/>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F41C3F1" w14:textId="77777777" w:rsidR="00A6182D" w:rsidRDefault="00A6182D" w:rsidP="00E9396F">
            <w:pPr>
              <w:widowControl/>
              <w:jc w:val="center"/>
              <w:textAlignment w:val="center"/>
              <w:rPr>
                <w:rFonts w:ascii="仿宋" w:eastAsia="仿宋" w:hAnsi="仿宋" w:cs="仿宋"/>
                <w:color w:val="000000"/>
                <w:kern w:val="0"/>
                <w:sz w:val="26"/>
                <w:szCs w:val="26"/>
                <w:lang w:bidi="ar"/>
              </w:rPr>
            </w:pPr>
            <w:r>
              <w:rPr>
                <w:rFonts w:ascii="仿宋" w:eastAsia="仿宋" w:hAnsi="仿宋" w:cs="仿宋" w:hint="eastAsia"/>
                <w:color w:val="000000"/>
                <w:kern w:val="0"/>
                <w:sz w:val="26"/>
                <w:szCs w:val="26"/>
                <w:lang w:bidi="ar"/>
              </w:rPr>
              <w:t>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906C88C"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4486E17"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9B429EA" w14:textId="77777777" w:rsidR="00A6182D" w:rsidRDefault="00A6182D" w:rsidP="00E9396F">
            <w:pPr>
              <w:widowControl/>
              <w:jc w:val="center"/>
              <w:textAlignment w:val="center"/>
              <w:rPr>
                <w:rFonts w:ascii="仿宋" w:eastAsia="仿宋" w:hAnsi="仿宋" w:cs="仿宋"/>
                <w:color w:val="000000"/>
                <w:kern w:val="0"/>
                <w:sz w:val="26"/>
                <w:szCs w:val="26"/>
                <w:lang w:bidi="ar"/>
              </w:rPr>
            </w:pPr>
          </w:p>
        </w:tc>
        <w:tc>
          <w:tcPr>
            <w:tcW w:w="0" w:type="auto"/>
            <w:tcBorders>
              <w:top w:val="nil"/>
              <w:left w:val="nil"/>
              <w:bottom w:val="nil"/>
              <w:right w:val="nil"/>
            </w:tcBorders>
            <w:shd w:val="clear" w:color="auto" w:fill="auto"/>
            <w:noWrap/>
            <w:tcMar>
              <w:top w:w="10" w:type="dxa"/>
              <w:left w:w="10" w:type="dxa"/>
              <w:right w:w="10" w:type="dxa"/>
            </w:tcMar>
            <w:vAlign w:val="center"/>
          </w:tcPr>
          <w:p w14:paraId="3FB8F3BD" w14:textId="77777777" w:rsidR="00A6182D" w:rsidRDefault="00A6182D" w:rsidP="00E9396F">
            <w:pPr>
              <w:rPr>
                <w:rFonts w:ascii="宋体" w:eastAsia="宋体" w:hAnsi="宋体" w:cs="宋体"/>
                <w:color w:val="000000"/>
                <w:sz w:val="24"/>
                <w:szCs w:val="24"/>
              </w:rPr>
            </w:pPr>
            <w:r>
              <w:rPr>
                <w:rFonts w:ascii="仿宋" w:eastAsia="仿宋" w:hAnsi="仿宋" w:cs="仿宋" w:hint="eastAsia"/>
                <w:color w:val="000000"/>
                <w:kern w:val="0"/>
                <w:sz w:val="26"/>
                <w:szCs w:val="26"/>
                <w:lang w:bidi="ar"/>
              </w:rPr>
              <w:t>1周</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56B6B8F"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50A14E1" w14:textId="77777777" w:rsidR="00A6182D" w:rsidRDefault="00A6182D" w:rsidP="00E9396F">
            <w:pPr>
              <w:jc w:val="center"/>
              <w:rPr>
                <w:rFonts w:ascii="仿宋" w:eastAsia="仿宋" w:hAnsi="仿宋" w:cs="仿宋"/>
                <w:color w:val="FF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ECFE3F7" w14:textId="77777777" w:rsidR="00A6182D" w:rsidRDefault="00A6182D" w:rsidP="00E9396F">
            <w:pPr>
              <w:widowControl/>
              <w:jc w:val="center"/>
              <w:textAlignment w:val="center"/>
              <w:rPr>
                <w:rFonts w:ascii="仿宋" w:eastAsia="仿宋" w:hAnsi="仿宋" w:cs="仿宋"/>
                <w:color w:val="000000"/>
                <w:kern w:val="0"/>
                <w:sz w:val="26"/>
                <w:szCs w:val="26"/>
                <w:lang w:bidi="ar"/>
              </w:rPr>
            </w:pPr>
            <w:r>
              <w:rPr>
                <w:rFonts w:ascii="仿宋" w:eastAsia="仿宋" w:hAnsi="仿宋" w:cs="仿宋" w:hint="eastAsia"/>
                <w:color w:val="000000"/>
                <w:kern w:val="0"/>
                <w:sz w:val="26"/>
                <w:szCs w:val="26"/>
                <w:lang w:bidi="ar"/>
              </w:rPr>
              <w:t>考查</w:t>
            </w:r>
          </w:p>
        </w:tc>
      </w:tr>
      <w:tr w:rsidR="00A6182D" w14:paraId="23B22452"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9EFCCF4"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969850"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F5E0F94"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采风（2选1）</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688646E" w14:textId="325E1CC8" w:rsidR="00A6182D" w:rsidRDefault="00467B65" w:rsidP="00E9396F">
            <w:pPr>
              <w:widowControl/>
              <w:jc w:val="center"/>
              <w:textAlignment w:val="center"/>
              <w:rPr>
                <w:rFonts w:ascii="仿宋" w:eastAsia="仿宋" w:hAnsi="仿宋" w:cs="仿宋"/>
                <w:color w:val="000000"/>
                <w:sz w:val="26"/>
                <w:szCs w:val="26"/>
              </w:rPr>
            </w:pPr>
            <w:r w:rsidRPr="00467B65">
              <w:rPr>
                <w:rFonts w:ascii="仿宋" w:eastAsia="仿宋" w:hAnsi="仿宋" w:cs="仿宋"/>
                <w:color w:val="000000"/>
                <w:sz w:val="26"/>
                <w:szCs w:val="26"/>
              </w:rPr>
              <w:t>31341048</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9818444"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8BBCFF0"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26</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824FC9B"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DFBBF04"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26</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DDBEE31"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94DC3D1"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5DDFB3"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5BA766"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1周</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31D7EE"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D35CA88" w14:textId="77777777" w:rsidR="00A6182D" w:rsidRDefault="00A6182D" w:rsidP="00E9396F">
            <w:pPr>
              <w:jc w:val="center"/>
              <w:rPr>
                <w:rFonts w:ascii="仿宋" w:eastAsia="仿宋" w:hAnsi="仿宋" w:cs="仿宋"/>
                <w:color w:val="FF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A7B407"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5317B4C0"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42824FA"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1F2D5E"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1C1883"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双元培养</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E51742" w14:textId="77777777" w:rsidR="00A6182D" w:rsidRDefault="00A6182D" w:rsidP="00E9396F">
            <w:pPr>
              <w:widowControl/>
              <w:jc w:val="center"/>
              <w:textAlignment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BA0543"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4689D5B" w14:textId="77777777" w:rsidR="00A6182D" w:rsidRDefault="00A6182D" w:rsidP="00E9396F">
            <w:pPr>
              <w:jc w:val="center"/>
              <w:rPr>
                <w:rFonts w:ascii="仿宋" w:eastAsia="仿宋" w:hAnsi="仿宋" w:cs="仿宋"/>
                <w:color w:val="000000"/>
                <w:sz w:val="26"/>
                <w:szCs w:val="26"/>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C696082" w14:textId="77777777" w:rsidR="00A6182D" w:rsidRDefault="00A6182D" w:rsidP="00E9396F">
            <w:pPr>
              <w:jc w:val="center"/>
              <w:rPr>
                <w:rFonts w:ascii="仿宋" w:eastAsia="仿宋" w:hAnsi="仿宋" w:cs="仿宋"/>
                <w:color w:val="000000"/>
                <w:sz w:val="26"/>
                <w:szCs w:val="2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1A83AC3" w14:textId="77777777" w:rsidR="00A6182D" w:rsidRDefault="00A6182D" w:rsidP="00E9396F">
            <w:pPr>
              <w:jc w:val="center"/>
              <w:rPr>
                <w:rFonts w:ascii="仿宋" w:eastAsia="仿宋" w:hAnsi="仿宋" w:cs="仿宋"/>
                <w:color w:val="000000"/>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E31505" w14:textId="77777777" w:rsidR="00A6182D" w:rsidRPr="000B3BC8"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BAA33EA"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965C58"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26168A0"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F76EA2"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85C12A5" w14:textId="77777777" w:rsidR="00A6182D" w:rsidRDefault="00A6182D" w:rsidP="00E9396F">
            <w:pPr>
              <w:jc w:val="center"/>
              <w:rPr>
                <w:rFonts w:ascii="仿宋" w:eastAsia="仿宋" w:hAnsi="仿宋" w:cs="仿宋"/>
                <w:color w:val="FF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441CF4"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317076CB"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F7E0A1B"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1569E47"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02D5EB"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毕业设计</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ED58730" w14:textId="77777777" w:rsidR="00A6182D" w:rsidRDefault="00A6182D" w:rsidP="00E9396F">
            <w:pPr>
              <w:widowControl/>
              <w:jc w:val="center"/>
              <w:textAlignment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B02F13"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20AE8CE" w14:textId="77777777" w:rsidR="00A6182D" w:rsidRDefault="00A6182D" w:rsidP="00E9396F">
            <w:pPr>
              <w:jc w:val="center"/>
              <w:rPr>
                <w:rFonts w:ascii="仿宋" w:eastAsia="仿宋" w:hAnsi="仿宋" w:cs="仿宋"/>
                <w:color w:val="000000"/>
                <w:sz w:val="26"/>
                <w:szCs w:val="26"/>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921F2B" w14:textId="77777777" w:rsidR="00A6182D" w:rsidRDefault="00A6182D" w:rsidP="00E9396F">
            <w:pPr>
              <w:jc w:val="center"/>
              <w:rPr>
                <w:rFonts w:ascii="仿宋" w:eastAsia="仿宋" w:hAnsi="仿宋" w:cs="仿宋"/>
                <w:color w:val="000000"/>
                <w:sz w:val="26"/>
                <w:szCs w:val="2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BC2A9E3" w14:textId="77777777" w:rsidR="00A6182D" w:rsidRDefault="00A6182D" w:rsidP="00E9396F">
            <w:pPr>
              <w:jc w:val="center"/>
              <w:rPr>
                <w:rFonts w:ascii="仿宋" w:eastAsia="仿宋" w:hAnsi="仿宋" w:cs="仿宋"/>
                <w:color w:val="000000"/>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5FC2735" w14:textId="77777777" w:rsidR="00A6182D"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578E982"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AA2DE1F"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300017"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802801"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88B8A4C" w14:textId="77777777" w:rsidR="00A6182D" w:rsidRDefault="00A6182D" w:rsidP="00E9396F">
            <w:pPr>
              <w:jc w:val="center"/>
              <w:rPr>
                <w:rFonts w:ascii="仿宋" w:eastAsia="仿宋" w:hAnsi="仿宋" w:cs="仿宋"/>
                <w:color w:val="FF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4580F2"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3CBAA304"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28A0A09"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AFCF44"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AF2EEF"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顶岗实习</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A84864" w14:textId="77777777" w:rsidR="00A6182D" w:rsidRDefault="00A6182D" w:rsidP="00E9396F">
            <w:pPr>
              <w:widowControl/>
              <w:jc w:val="center"/>
              <w:textAlignment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0EDD556"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18</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F1DEFC7" w14:textId="77777777" w:rsidR="00A6182D" w:rsidRDefault="00A6182D" w:rsidP="00E9396F">
            <w:pPr>
              <w:jc w:val="center"/>
              <w:rPr>
                <w:rFonts w:ascii="仿宋" w:eastAsia="仿宋" w:hAnsi="仿宋" w:cs="仿宋"/>
                <w:color w:val="000000"/>
                <w:sz w:val="26"/>
                <w:szCs w:val="26"/>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A846D39" w14:textId="77777777" w:rsidR="00A6182D" w:rsidRDefault="00A6182D" w:rsidP="00E9396F">
            <w:pPr>
              <w:jc w:val="center"/>
              <w:rPr>
                <w:rFonts w:ascii="仿宋" w:eastAsia="仿宋" w:hAnsi="仿宋" w:cs="仿宋"/>
                <w:color w:val="000000"/>
                <w:sz w:val="26"/>
                <w:szCs w:val="2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55F1765" w14:textId="77777777" w:rsidR="00A6182D" w:rsidRDefault="00A6182D" w:rsidP="00E9396F">
            <w:pPr>
              <w:jc w:val="center"/>
              <w:rPr>
                <w:rFonts w:ascii="仿宋" w:eastAsia="仿宋" w:hAnsi="仿宋" w:cs="仿宋"/>
                <w:color w:val="000000"/>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C1168E9" w14:textId="77777777" w:rsidR="00A6182D"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F2B012"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59A570"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12CA01E"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075DFD"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AD8A81" w14:textId="77777777" w:rsidR="00A6182D" w:rsidRDefault="00A6182D" w:rsidP="00E9396F">
            <w:pPr>
              <w:jc w:val="center"/>
              <w:rPr>
                <w:rFonts w:ascii="仿宋" w:eastAsia="仿宋" w:hAnsi="仿宋" w:cs="仿宋"/>
                <w:color w:val="FF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5A742CE"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29EF9CBE"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F0CA38C"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EB1C90"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0B3669B"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社会实践</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D73F4D1" w14:textId="77777777" w:rsidR="00A6182D" w:rsidRDefault="00A6182D" w:rsidP="00E9396F">
            <w:pPr>
              <w:widowControl/>
              <w:jc w:val="center"/>
              <w:textAlignment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483E2B8"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9DA329" w14:textId="77777777" w:rsidR="00A6182D" w:rsidRDefault="00A6182D" w:rsidP="00E9396F">
            <w:pPr>
              <w:jc w:val="center"/>
              <w:rPr>
                <w:rFonts w:ascii="仿宋" w:eastAsia="仿宋" w:hAnsi="仿宋" w:cs="仿宋"/>
                <w:color w:val="000000"/>
                <w:sz w:val="26"/>
                <w:szCs w:val="26"/>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489082D" w14:textId="77777777" w:rsidR="00A6182D" w:rsidRDefault="00A6182D" w:rsidP="00E9396F">
            <w:pPr>
              <w:jc w:val="center"/>
              <w:rPr>
                <w:rFonts w:ascii="仿宋" w:eastAsia="仿宋" w:hAnsi="仿宋" w:cs="仿宋"/>
                <w:color w:val="000000"/>
                <w:sz w:val="26"/>
                <w:szCs w:val="2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80B8D9A" w14:textId="77777777" w:rsidR="00A6182D" w:rsidRDefault="00A6182D" w:rsidP="00E9396F">
            <w:pPr>
              <w:jc w:val="center"/>
              <w:rPr>
                <w:rFonts w:ascii="仿宋" w:eastAsia="仿宋" w:hAnsi="仿宋" w:cs="仿宋"/>
                <w:color w:val="000000"/>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E442309" w14:textId="77777777" w:rsidR="00A6182D"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7010529"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2FB729"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A925B63"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BC8C758"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09467C5" w14:textId="77777777" w:rsidR="00A6182D" w:rsidRDefault="00A6182D" w:rsidP="00E9396F">
            <w:pPr>
              <w:jc w:val="center"/>
              <w:rPr>
                <w:rFonts w:ascii="仿宋" w:eastAsia="仿宋" w:hAnsi="仿宋" w:cs="仿宋"/>
                <w:color w:val="FF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5D9A27"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3DCFA524"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85CDEF1"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DE1AD0D"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B89BF8"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劳动教育</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6446789" w14:textId="77777777" w:rsidR="00A6182D" w:rsidRDefault="00A6182D" w:rsidP="00E9396F">
            <w:pPr>
              <w:widowControl/>
              <w:jc w:val="center"/>
              <w:textAlignment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944E8EF"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3A8DD89"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20</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04799E7"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5E7F12E"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18</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E1C6FBD" w14:textId="77777777" w:rsidR="00A6182D"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3F79395"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BE58083"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E800312"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02AF71"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2115D17"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F2D096E"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0A441973"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1FF2A4C"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50685BF"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645A596"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军事技能</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EE43FC" w14:textId="77777777" w:rsidR="00A6182D" w:rsidRDefault="00A6182D" w:rsidP="00E9396F">
            <w:pPr>
              <w:jc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B2E1E1"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4904B96"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112</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B05A9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8</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E90F773"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104</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71DC61" w14:textId="77777777" w:rsidR="00A6182D"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D205AC4"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46EFC3"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68EE85"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59346A0" w14:textId="77777777" w:rsidR="00A6182D" w:rsidRDefault="00A6182D" w:rsidP="00E9396F">
            <w:pPr>
              <w:jc w:val="center"/>
              <w:rPr>
                <w:rFonts w:ascii="仿宋" w:eastAsia="仿宋" w:hAnsi="仿宋" w:cs="仿宋"/>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E092796"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0409FE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考查</w:t>
            </w:r>
          </w:p>
        </w:tc>
      </w:tr>
      <w:tr w:rsidR="00A6182D" w14:paraId="14BE6230"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190F5CA" w14:textId="77777777" w:rsidR="00A6182D" w:rsidRDefault="00A6182D" w:rsidP="00E9396F">
            <w:pPr>
              <w:jc w:val="center"/>
              <w:rPr>
                <w:rFonts w:ascii="宋体" w:eastAsia="宋体" w:hAnsi="宋体" w:cs="宋体"/>
                <w:color w:val="00000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1323C3E"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小计</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5F3E0C16" w14:textId="77777777" w:rsidR="00A6182D" w:rsidRDefault="00A6182D" w:rsidP="00E9396F">
            <w:pPr>
              <w:jc w:val="center"/>
              <w:rPr>
                <w:rFonts w:ascii="仿宋" w:eastAsia="仿宋" w:hAnsi="仿宋" w:cs="仿宋"/>
                <w:b/>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A62819B" w14:textId="77777777" w:rsidR="00A6182D" w:rsidRPr="00341F41" w:rsidRDefault="00A6182D" w:rsidP="00E9396F">
            <w:pPr>
              <w:widowControl/>
              <w:jc w:val="center"/>
              <w:textAlignment w:val="center"/>
              <w:rPr>
                <w:rFonts w:ascii="仿宋" w:eastAsia="仿宋" w:hAnsi="仿宋" w:cs="仿宋"/>
                <w:bCs/>
                <w:color w:val="000000"/>
                <w:sz w:val="26"/>
                <w:szCs w:val="26"/>
              </w:rPr>
            </w:pPr>
            <w:r w:rsidRPr="00341F41">
              <w:rPr>
                <w:rFonts w:ascii="仿宋" w:eastAsia="仿宋" w:hAnsi="仿宋" w:cs="仿宋" w:hint="eastAsia"/>
                <w:bCs/>
                <w:color w:val="000000" w:themeColor="text1"/>
                <w:kern w:val="0"/>
                <w:sz w:val="26"/>
                <w:szCs w:val="26"/>
                <w:lang w:bidi="ar"/>
              </w:rPr>
              <w:t>38</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12FA70"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210</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31E8070"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10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4323C27"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200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63A7A7D"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C79CA7A"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0</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598595"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066881D"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0</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88071FE"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0</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2A1CC42" w14:textId="77777777" w:rsidR="00A6182D" w:rsidRDefault="00A6182D" w:rsidP="00E9396F">
            <w:pPr>
              <w:jc w:val="center"/>
              <w:rPr>
                <w:rFonts w:ascii="仿宋" w:eastAsia="仿宋" w:hAnsi="仿宋" w:cs="仿宋"/>
                <w:b/>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425AF2E" w14:textId="77777777" w:rsidR="00A6182D" w:rsidRDefault="00A6182D" w:rsidP="00E9396F">
            <w:pPr>
              <w:jc w:val="center"/>
              <w:rPr>
                <w:rFonts w:ascii="仿宋" w:eastAsia="仿宋" w:hAnsi="仿宋" w:cs="仿宋"/>
                <w:color w:val="000000"/>
                <w:sz w:val="26"/>
                <w:szCs w:val="26"/>
              </w:rPr>
            </w:pPr>
          </w:p>
        </w:tc>
      </w:tr>
      <w:tr w:rsidR="00A6182D" w14:paraId="0A9B4C7A" w14:textId="77777777" w:rsidTr="00E9396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6C9832F" w14:textId="77777777" w:rsidR="00A6182D" w:rsidRDefault="00A6182D" w:rsidP="00E9396F">
            <w:pPr>
              <w:jc w:val="center"/>
              <w:rPr>
                <w:rFonts w:ascii="宋体" w:eastAsia="宋体" w:hAnsi="宋体" w:cs="宋体"/>
                <w:color w:val="000000"/>
                <w:sz w:val="24"/>
                <w:szCs w:val="2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BBA814F"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公共</w:t>
            </w:r>
            <w:r>
              <w:rPr>
                <w:rFonts w:ascii="仿宋" w:eastAsia="仿宋" w:hAnsi="仿宋" w:cs="仿宋" w:hint="eastAsia"/>
                <w:color w:val="000000"/>
                <w:kern w:val="0"/>
                <w:sz w:val="26"/>
                <w:szCs w:val="26"/>
                <w:lang w:bidi="ar"/>
              </w:rPr>
              <w:br/>
              <w:t>选修</w:t>
            </w:r>
            <w:r>
              <w:rPr>
                <w:rFonts w:ascii="仿宋" w:eastAsia="仿宋" w:hAnsi="仿宋" w:cs="仿宋" w:hint="eastAsia"/>
                <w:color w:val="000000"/>
                <w:kern w:val="0"/>
                <w:sz w:val="26"/>
                <w:szCs w:val="26"/>
                <w:lang w:bidi="ar"/>
              </w:rPr>
              <w:br/>
              <w:t>课程</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FF885F"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应用文写作</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121F61BB" w14:textId="77777777" w:rsidR="00A6182D" w:rsidRDefault="00A6182D" w:rsidP="00E9396F">
            <w:pPr>
              <w:jc w:val="center"/>
              <w:rPr>
                <w:rFonts w:ascii="仿宋" w:eastAsia="仿宋" w:hAnsi="仿宋" w:cs="仿宋"/>
                <w:b/>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8F505C5"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AEB314E"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36</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CF55E7"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34</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1F4D38"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7E23010" w14:textId="77777777" w:rsidR="00A6182D" w:rsidRDefault="00A6182D" w:rsidP="00E9396F">
            <w:pPr>
              <w:jc w:val="center"/>
              <w:rPr>
                <w:rFonts w:ascii="仿宋" w:eastAsia="仿宋" w:hAnsi="仿宋" w:cs="仿宋"/>
                <w:b/>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5AC408" w14:textId="77777777" w:rsidR="00A6182D" w:rsidRDefault="00A6182D" w:rsidP="00E9396F">
            <w:pPr>
              <w:jc w:val="center"/>
              <w:rPr>
                <w:rFonts w:ascii="仿宋" w:eastAsia="仿宋" w:hAnsi="仿宋" w:cs="仿宋"/>
                <w:b/>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41F483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0" w:type="auto"/>
            <w:tcBorders>
              <w:top w:val="nil"/>
              <w:left w:val="nil"/>
              <w:bottom w:val="nil"/>
              <w:right w:val="nil"/>
            </w:tcBorders>
            <w:shd w:val="clear" w:color="auto" w:fill="auto"/>
            <w:noWrap/>
            <w:tcMar>
              <w:top w:w="10" w:type="dxa"/>
              <w:left w:w="10" w:type="dxa"/>
              <w:right w:w="10" w:type="dxa"/>
            </w:tcMar>
            <w:vAlign w:val="center"/>
          </w:tcPr>
          <w:p w14:paraId="5F232420" w14:textId="77777777" w:rsidR="00A6182D" w:rsidRDefault="00A6182D" w:rsidP="00E9396F">
            <w:pPr>
              <w:rPr>
                <w:rFonts w:ascii="宋体" w:eastAsia="宋体" w:hAnsi="宋体" w:cs="宋体"/>
                <w:color w:val="000000"/>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22DC2E7" w14:textId="77777777" w:rsidR="00A6182D" w:rsidRDefault="00A6182D" w:rsidP="00E9396F">
            <w:pPr>
              <w:jc w:val="center"/>
              <w:rPr>
                <w:rFonts w:ascii="仿宋" w:eastAsia="仿宋" w:hAnsi="仿宋" w:cs="仿宋"/>
                <w:b/>
                <w:color w:val="000000"/>
                <w:sz w:val="26"/>
                <w:szCs w:val="26"/>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09B0B9C" w14:textId="77777777" w:rsidR="00A6182D" w:rsidRDefault="00A6182D" w:rsidP="00E9396F">
            <w:pPr>
              <w:jc w:val="center"/>
              <w:rPr>
                <w:rFonts w:ascii="仿宋" w:eastAsia="仿宋" w:hAnsi="仿宋" w:cs="仿宋"/>
                <w:b/>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192488" w14:textId="77777777" w:rsidR="00A6182D" w:rsidRDefault="00A6182D" w:rsidP="00E9396F">
            <w:pPr>
              <w:jc w:val="center"/>
              <w:rPr>
                <w:rFonts w:ascii="仿宋" w:eastAsia="仿宋" w:hAnsi="仿宋" w:cs="仿宋"/>
                <w:color w:val="000000"/>
                <w:sz w:val="26"/>
                <w:szCs w:val="26"/>
              </w:rPr>
            </w:pPr>
          </w:p>
        </w:tc>
      </w:tr>
      <w:tr w:rsidR="00A6182D" w14:paraId="5354E760" w14:textId="77777777" w:rsidTr="00E9396F">
        <w:trPr>
          <w:trHeight w:val="4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2D19A59"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E1AFA62"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C046855"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小计</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023507B" w14:textId="77777777" w:rsidR="00A6182D" w:rsidRDefault="00A6182D" w:rsidP="00E9396F">
            <w:pPr>
              <w:jc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5D36317"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98D2C1E"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36</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7E24EAA"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34</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FF0D2CF"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4D41D34"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710ABD"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0</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B5CD01"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08658C2"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0</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D07E98F"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0</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398000C" w14:textId="77777777" w:rsidR="00A6182D" w:rsidRDefault="00A6182D" w:rsidP="00E9396F">
            <w:pPr>
              <w:jc w:val="center"/>
              <w:rPr>
                <w:rFonts w:ascii="仿宋" w:eastAsia="仿宋" w:hAnsi="仿宋" w:cs="仿宋"/>
                <w:color w:val="000000"/>
                <w:sz w:val="26"/>
                <w:szCs w:val="26"/>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94691D1" w14:textId="77777777" w:rsidR="00A6182D" w:rsidRDefault="00A6182D" w:rsidP="00E9396F">
            <w:pPr>
              <w:jc w:val="center"/>
              <w:rPr>
                <w:rFonts w:ascii="仿宋" w:eastAsia="仿宋" w:hAnsi="仿宋" w:cs="仿宋"/>
                <w:color w:val="000000"/>
                <w:sz w:val="26"/>
                <w:szCs w:val="26"/>
              </w:rPr>
            </w:pPr>
          </w:p>
        </w:tc>
      </w:tr>
      <w:tr w:rsidR="00A6182D" w14:paraId="20B48BF0"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B3D2FA7" w14:textId="77777777" w:rsidR="00A6182D" w:rsidRDefault="00A6182D" w:rsidP="00E9396F">
            <w:pPr>
              <w:jc w:val="center"/>
              <w:rPr>
                <w:rFonts w:ascii="宋体" w:eastAsia="宋体" w:hAnsi="宋体" w:cs="宋体"/>
                <w:color w:val="000000"/>
                <w:sz w:val="24"/>
                <w:szCs w:val="2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55A1B71"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专业选修课</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DBAEF8"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sz w:val="26"/>
                <w:szCs w:val="26"/>
              </w:rPr>
              <w:t>C</w:t>
            </w:r>
            <w:r w:rsidRPr="00341F41">
              <w:rPr>
                <w:rFonts w:ascii="仿宋" w:eastAsia="仿宋" w:hAnsi="仿宋" w:cs="仿宋"/>
                <w:color w:val="000000" w:themeColor="text1"/>
                <w:sz w:val="26"/>
                <w:szCs w:val="26"/>
              </w:rPr>
              <w:t>AD</w:t>
            </w:r>
            <w:r w:rsidRPr="00341F41">
              <w:rPr>
                <w:rFonts w:ascii="仿宋" w:eastAsia="仿宋" w:hAnsi="仿宋" w:cs="仿宋" w:hint="eastAsia"/>
                <w:color w:val="000000" w:themeColor="text1"/>
                <w:sz w:val="26"/>
                <w:szCs w:val="26"/>
              </w:rPr>
              <w:t>设计</w:t>
            </w:r>
            <w:r w:rsidRPr="00341F41">
              <w:rPr>
                <w:rFonts w:ascii="仿宋" w:eastAsia="仿宋" w:hAnsi="仿宋" w:cs="仿宋" w:hint="eastAsia"/>
                <w:color w:val="000000" w:themeColor="text1"/>
                <w:kern w:val="0"/>
                <w:sz w:val="26"/>
                <w:szCs w:val="26"/>
                <w:lang w:bidi="ar"/>
              </w:rPr>
              <w:t>*</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2D42FBE" w14:textId="357A09D8" w:rsidR="00A6182D" w:rsidRDefault="00B76ED2" w:rsidP="00E9396F">
            <w:pPr>
              <w:jc w:val="center"/>
              <w:rPr>
                <w:rFonts w:ascii="仿宋" w:eastAsia="仿宋" w:hAnsi="仿宋" w:cs="仿宋"/>
                <w:color w:val="000000"/>
                <w:sz w:val="26"/>
                <w:szCs w:val="26"/>
              </w:rPr>
            </w:pPr>
            <w:r>
              <w:rPr>
                <w:rFonts w:ascii="仿宋" w:eastAsia="仿宋" w:hAnsi="仿宋" w:cs="仿宋"/>
                <w:color w:val="000000"/>
                <w:sz w:val="26"/>
                <w:szCs w:val="26"/>
              </w:rPr>
              <w:t>3</w:t>
            </w:r>
            <w:r w:rsidR="00467B65" w:rsidRPr="00467B65">
              <w:rPr>
                <w:rFonts w:ascii="仿宋" w:eastAsia="仿宋" w:hAnsi="仿宋" w:cs="仿宋"/>
                <w:color w:val="000000"/>
                <w:sz w:val="26"/>
                <w:szCs w:val="26"/>
              </w:rPr>
              <w:t>1341074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1386916"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C243B66"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50779B1"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D459A3"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64</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7F8FFD" w14:textId="77777777" w:rsidR="00A6182D"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C3CB94"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165D178"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21C73B"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E4E5B9"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44DA208" w14:textId="77777777" w:rsidR="00A6182D" w:rsidRDefault="00A6182D" w:rsidP="00E9396F">
            <w:pPr>
              <w:rPr>
                <w:rFonts w:ascii="宋体" w:eastAsia="宋体" w:hAnsi="宋体" w:cs="宋体"/>
                <w:color w:val="000000"/>
                <w:sz w:val="24"/>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14DCCC0"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线上</w:t>
            </w:r>
          </w:p>
        </w:tc>
      </w:tr>
      <w:tr w:rsidR="00A6182D" w14:paraId="01D85CE4"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96933C8"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F44A78"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DD9D8C7"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摄影*</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195E1573" w14:textId="5E768CE8" w:rsidR="00A6182D" w:rsidRDefault="00467B65" w:rsidP="00E9396F">
            <w:pPr>
              <w:widowControl/>
              <w:jc w:val="center"/>
              <w:textAlignment w:val="center"/>
              <w:rPr>
                <w:rFonts w:ascii="仿宋" w:eastAsia="仿宋" w:hAnsi="仿宋" w:cs="仿宋"/>
                <w:color w:val="000000"/>
                <w:sz w:val="26"/>
                <w:szCs w:val="26"/>
              </w:rPr>
            </w:pPr>
            <w:r w:rsidRPr="00467B65">
              <w:rPr>
                <w:rFonts w:ascii="仿宋" w:eastAsia="仿宋" w:hAnsi="仿宋" w:cs="仿宋"/>
                <w:color w:val="000000"/>
                <w:sz w:val="26"/>
                <w:szCs w:val="26"/>
              </w:rPr>
              <w:t>31341133</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969975F"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Pr>
                <w:rFonts w:ascii="仿宋" w:eastAsia="仿宋" w:hAnsi="仿宋" w:cs="仿宋"/>
                <w:color w:val="000000" w:themeColor="text1"/>
                <w:kern w:val="0"/>
                <w:sz w:val="26"/>
                <w:szCs w:val="26"/>
                <w:lang w:bidi="ar"/>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E0F2FF"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Pr>
                <w:rFonts w:ascii="仿宋" w:eastAsia="仿宋" w:hAnsi="仿宋" w:cs="仿宋"/>
                <w:color w:val="000000" w:themeColor="text1"/>
                <w:kern w:val="0"/>
                <w:sz w:val="26"/>
                <w:szCs w:val="26"/>
                <w:lang w:bidi="ar"/>
              </w:rPr>
              <w:t>32</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AD71886"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8D49821"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Pr>
                <w:rFonts w:ascii="仿宋" w:eastAsia="仿宋" w:hAnsi="仿宋" w:cs="仿宋"/>
                <w:color w:val="000000" w:themeColor="text1"/>
                <w:kern w:val="0"/>
                <w:sz w:val="26"/>
                <w:szCs w:val="26"/>
                <w:lang w:bidi="ar"/>
              </w:rPr>
              <w:t>32</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EDD26D2" w14:textId="77777777" w:rsidR="00A6182D"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527114B"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CF3D45"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6E3D6E"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379C19"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color w:val="000000"/>
                <w:kern w:val="0"/>
                <w:sz w:val="26"/>
                <w:szCs w:val="26"/>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F6C3D94" w14:textId="77777777" w:rsidR="00A6182D" w:rsidRDefault="00A6182D" w:rsidP="00E9396F">
            <w:pPr>
              <w:rPr>
                <w:rFonts w:ascii="宋体" w:eastAsia="宋体" w:hAnsi="宋体" w:cs="宋体"/>
                <w:color w:val="000000"/>
                <w:sz w:val="24"/>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6833014"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线上</w:t>
            </w:r>
          </w:p>
        </w:tc>
      </w:tr>
      <w:tr w:rsidR="00A6182D" w14:paraId="4474C982"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4704056"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1611536"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778DA9"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视频剪辑（PR）</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9826C74" w14:textId="56CB3ADA" w:rsidR="00A6182D" w:rsidRDefault="00467B65" w:rsidP="00E9396F">
            <w:pPr>
              <w:jc w:val="center"/>
              <w:rPr>
                <w:rFonts w:ascii="仿宋" w:eastAsia="仿宋" w:hAnsi="仿宋" w:cs="仿宋"/>
                <w:color w:val="000000"/>
                <w:sz w:val="26"/>
                <w:szCs w:val="26"/>
              </w:rPr>
            </w:pPr>
            <w:r w:rsidRPr="00467B65">
              <w:rPr>
                <w:rFonts w:ascii="仿宋" w:eastAsia="仿宋" w:hAnsi="仿宋" w:cs="仿宋"/>
                <w:color w:val="000000"/>
                <w:sz w:val="26"/>
                <w:szCs w:val="26"/>
              </w:rPr>
              <w:t>31341064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B8772BC"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64972E8"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ACA1B99"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691BD62"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64</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01B3BBC" w14:textId="77777777" w:rsidR="00A6182D"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FCF5AAF" w14:textId="77777777" w:rsidR="00A6182D" w:rsidRDefault="00A6182D" w:rsidP="00E9396F">
            <w:pPr>
              <w:jc w:val="center"/>
              <w:rPr>
                <w:rFonts w:ascii="仿宋" w:eastAsia="仿宋" w:hAnsi="仿宋" w:cs="仿宋"/>
                <w:color w:val="000000"/>
                <w:sz w:val="26"/>
                <w:szCs w:val="26"/>
              </w:rPr>
            </w:pPr>
            <w:r>
              <w:rPr>
                <w:rFonts w:ascii="仿宋" w:eastAsia="仿宋" w:hAnsi="仿宋" w:cs="仿宋" w:hint="eastAsia"/>
                <w:color w:val="000000"/>
                <w:sz w:val="26"/>
                <w:szCs w:val="26"/>
              </w:rPr>
              <w:t>4</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D6DF0A"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E375906" w14:textId="77777777" w:rsidR="00A6182D" w:rsidRDefault="00A6182D" w:rsidP="00E9396F">
            <w:pPr>
              <w:widowControl/>
              <w:jc w:val="center"/>
              <w:textAlignment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C5F2595" w14:textId="77777777" w:rsidR="00A6182D" w:rsidRDefault="00A6182D" w:rsidP="00E9396F">
            <w:pPr>
              <w:jc w:val="center"/>
              <w:rPr>
                <w:rFonts w:ascii="仿宋" w:eastAsia="仿宋" w:hAnsi="仿宋" w:cs="仿宋"/>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93175E8" w14:textId="77777777" w:rsidR="00A6182D" w:rsidRDefault="00A6182D" w:rsidP="00E9396F">
            <w:pPr>
              <w:rPr>
                <w:rFonts w:ascii="宋体" w:eastAsia="宋体" w:hAnsi="宋体" w:cs="宋体"/>
                <w:color w:val="000000"/>
                <w:sz w:val="24"/>
                <w:szCs w:val="24"/>
              </w:rPr>
            </w:pP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98528A3"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 xml:space="preserve">2选1  </w:t>
            </w:r>
          </w:p>
        </w:tc>
      </w:tr>
      <w:tr w:rsidR="00A6182D" w14:paraId="40EE9090"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F636754"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37FD8F5"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AB307DE"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电商网页视觉设计</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141B9D2" w14:textId="6FC3DE05" w:rsidR="00A6182D" w:rsidRDefault="00467B65" w:rsidP="00E9396F">
            <w:pPr>
              <w:widowControl/>
              <w:jc w:val="center"/>
              <w:textAlignment w:val="center"/>
              <w:rPr>
                <w:rFonts w:ascii="仿宋" w:eastAsia="仿宋" w:hAnsi="仿宋" w:cs="仿宋"/>
                <w:color w:val="000000"/>
                <w:sz w:val="26"/>
                <w:szCs w:val="26"/>
              </w:rPr>
            </w:pPr>
            <w:r w:rsidRPr="00467B65">
              <w:rPr>
                <w:rFonts w:ascii="仿宋" w:eastAsia="仿宋" w:hAnsi="仿宋" w:cs="仿宋"/>
                <w:color w:val="000000"/>
                <w:sz w:val="26"/>
                <w:szCs w:val="26"/>
              </w:rPr>
              <w:t>31341103</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18295E3" w14:textId="77777777" w:rsidR="00A6182D" w:rsidRDefault="00A6182D" w:rsidP="00E9396F">
            <w:pPr>
              <w:jc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9BD152E" w14:textId="77777777" w:rsidR="00A6182D" w:rsidRDefault="00A6182D" w:rsidP="00E9396F">
            <w:pPr>
              <w:jc w:val="center"/>
              <w:rPr>
                <w:rFonts w:ascii="仿宋" w:eastAsia="仿宋" w:hAnsi="仿宋" w:cs="仿宋"/>
                <w:color w:val="000000"/>
                <w:sz w:val="26"/>
                <w:szCs w:val="26"/>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5E27F3F" w14:textId="77777777" w:rsidR="00A6182D" w:rsidRDefault="00A6182D" w:rsidP="00E9396F">
            <w:pPr>
              <w:jc w:val="center"/>
              <w:rPr>
                <w:rFonts w:ascii="仿宋" w:eastAsia="仿宋" w:hAnsi="仿宋" w:cs="仿宋"/>
                <w:color w:val="000000"/>
                <w:sz w:val="26"/>
                <w:szCs w:val="2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D385F31" w14:textId="77777777" w:rsidR="00A6182D" w:rsidRDefault="00A6182D" w:rsidP="00E9396F">
            <w:pPr>
              <w:jc w:val="center"/>
              <w:rPr>
                <w:rFonts w:ascii="仿宋" w:eastAsia="仿宋" w:hAnsi="仿宋" w:cs="仿宋"/>
                <w:color w:val="000000"/>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6A8A354" w14:textId="77777777" w:rsidR="00A6182D"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E8EC71F"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679E8E5"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E8841D"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212E2B" w14:textId="77777777" w:rsidR="00A6182D" w:rsidRDefault="00A6182D" w:rsidP="00E9396F">
            <w:pPr>
              <w:jc w:val="center"/>
              <w:rPr>
                <w:rFonts w:ascii="仿宋" w:eastAsia="仿宋" w:hAnsi="仿宋" w:cs="仿宋"/>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FF4F519" w14:textId="77777777" w:rsidR="00A6182D" w:rsidRDefault="00A6182D" w:rsidP="00E9396F">
            <w:pPr>
              <w:rPr>
                <w:rFonts w:ascii="宋体" w:eastAsia="宋体" w:hAnsi="宋体" w:cs="宋体"/>
                <w:color w:val="000000"/>
                <w:sz w:val="24"/>
                <w:szCs w:val="24"/>
              </w:rPr>
            </w:pPr>
          </w:p>
        </w:tc>
        <w:tc>
          <w:tcPr>
            <w:tcW w:w="61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36B92E1" w14:textId="77777777" w:rsidR="00A6182D" w:rsidRDefault="00A6182D" w:rsidP="00E9396F">
            <w:pPr>
              <w:jc w:val="center"/>
              <w:rPr>
                <w:rFonts w:ascii="仿宋" w:eastAsia="仿宋" w:hAnsi="仿宋" w:cs="仿宋"/>
                <w:color w:val="000000"/>
                <w:sz w:val="26"/>
                <w:szCs w:val="26"/>
              </w:rPr>
            </w:pPr>
          </w:p>
        </w:tc>
      </w:tr>
      <w:tr w:rsidR="00A6182D" w14:paraId="7E8F76B7"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B2CC173"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F062A27"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A8BD7AF"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sz w:val="26"/>
                <w:szCs w:val="26"/>
              </w:rPr>
              <w:t>VUE应用程序</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1DE3348" w14:textId="77777777" w:rsidR="00A6182D" w:rsidRDefault="00A6182D" w:rsidP="00E9396F">
            <w:pPr>
              <w:widowControl/>
              <w:jc w:val="center"/>
              <w:textAlignment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46241C5"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8822311"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64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38830CC"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color w:val="000000"/>
                <w:kern w:val="0"/>
                <w:sz w:val="26"/>
                <w:szCs w:val="26"/>
                <w:lang w:bidi="ar"/>
              </w:rPr>
              <w:t>32</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AC4D210"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color w:val="000000"/>
                <w:kern w:val="0"/>
                <w:sz w:val="26"/>
                <w:szCs w:val="26"/>
                <w:lang w:bidi="ar"/>
              </w:rPr>
              <w:t>32</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BB5C05" w14:textId="77777777" w:rsidR="00A6182D"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C60C1A"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1CB0495"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47B9860"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sz w:val="26"/>
                <w:szCs w:val="26"/>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918952" w14:textId="77777777" w:rsidR="00A6182D" w:rsidRDefault="00A6182D" w:rsidP="00E9396F">
            <w:pPr>
              <w:jc w:val="center"/>
              <w:rPr>
                <w:rFonts w:ascii="仿宋" w:eastAsia="仿宋" w:hAnsi="仿宋" w:cs="仿宋"/>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E4DDEBD" w14:textId="77777777" w:rsidR="00A6182D" w:rsidRDefault="00A6182D" w:rsidP="00E9396F">
            <w:pPr>
              <w:rPr>
                <w:rFonts w:ascii="宋体" w:eastAsia="宋体" w:hAnsi="宋体" w:cs="宋体"/>
                <w:color w:val="000000"/>
                <w:sz w:val="24"/>
                <w:szCs w:val="24"/>
              </w:rPr>
            </w:pP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C66CB3C"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 xml:space="preserve">2选1  </w:t>
            </w:r>
          </w:p>
        </w:tc>
      </w:tr>
      <w:tr w:rsidR="00A6182D" w14:paraId="175A0669"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0CA33FA"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838F46E"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C060E68"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海报设计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F637B95" w14:textId="77777777" w:rsidR="00A6182D" w:rsidRDefault="00A6182D" w:rsidP="00E9396F">
            <w:pPr>
              <w:rPr>
                <w:rFonts w:ascii="宋体" w:eastAsia="宋体" w:hAns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688C7C3" w14:textId="77777777" w:rsidR="00A6182D" w:rsidRDefault="00A6182D" w:rsidP="00E9396F">
            <w:pPr>
              <w:rPr>
                <w:rFonts w:ascii="宋体" w:eastAsia="宋体" w:hAns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8646C5E" w14:textId="77777777" w:rsidR="00A6182D" w:rsidRDefault="00A6182D" w:rsidP="00E9396F">
            <w:pPr>
              <w:rPr>
                <w:rFonts w:ascii="宋体" w:eastAsia="宋体" w:hAns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F9E148A" w14:textId="77777777" w:rsidR="00A6182D" w:rsidRDefault="00A6182D" w:rsidP="00E9396F">
            <w:pPr>
              <w:rPr>
                <w:rFonts w:ascii="宋体" w:eastAsia="宋体" w:hAns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E86A310" w14:textId="77777777" w:rsidR="00A6182D" w:rsidRDefault="00A6182D" w:rsidP="00E9396F">
            <w:pPr>
              <w:rPr>
                <w:rFonts w:ascii="宋体" w:eastAsia="宋体" w:hAnsi="宋体" w:cs="宋体"/>
                <w:color w:val="000000"/>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E2A67BE" w14:textId="77777777" w:rsidR="00A6182D"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BDAB013"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FA1B0C1"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906AC84"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014F39C" w14:textId="77777777" w:rsidR="00A6182D" w:rsidRDefault="00A6182D" w:rsidP="00E9396F">
            <w:pPr>
              <w:jc w:val="center"/>
              <w:rPr>
                <w:rFonts w:ascii="仿宋" w:eastAsia="仿宋" w:hAnsi="仿宋" w:cs="仿宋"/>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ED26F3B" w14:textId="77777777" w:rsidR="00A6182D" w:rsidRDefault="00A6182D" w:rsidP="00E9396F">
            <w:pPr>
              <w:rPr>
                <w:rFonts w:ascii="宋体" w:eastAsia="宋体" w:hAnsi="宋体" w:cs="宋体"/>
                <w:color w:val="000000"/>
                <w:sz w:val="24"/>
                <w:szCs w:val="24"/>
              </w:rPr>
            </w:pPr>
          </w:p>
        </w:tc>
        <w:tc>
          <w:tcPr>
            <w:tcW w:w="61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01EFD1" w14:textId="77777777" w:rsidR="00A6182D" w:rsidRDefault="00A6182D" w:rsidP="00E9396F">
            <w:pPr>
              <w:jc w:val="center"/>
              <w:rPr>
                <w:rFonts w:ascii="仿宋" w:eastAsia="仿宋" w:hAnsi="仿宋" w:cs="仿宋"/>
                <w:color w:val="000000"/>
                <w:sz w:val="26"/>
                <w:szCs w:val="26"/>
              </w:rPr>
            </w:pPr>
          </w:p>
        </w:tc>
      </w:tr>
      <w:tr w:rsidR="00A6182D" w14:paraId="3DC6392A"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3B4A9AE"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4DE799C"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5EC4A30"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数字媒体交互设计</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4E6D84C" w14:textId="77777777" w:rsidR="00A6182D" w:rsidRDefault="00A6182D" w:rsidP="00E9396F">
            <w:pPr>
              <w:jc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704B2A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A47733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3</w:t>
            </w:r>
            <w:r>
              <w:rPr>
                <w:rFonts w:ascii="仿宋" w:eastAsia="仿宋" w:hAnsi="仿宋" w:cs="仿宋"/>
                <w:color w:val="000000"/>
                <w:kern w:val="0"/>
                <w:sz w:val="26"/>
                <w:szCs w:val="26"/>
                <w:lang w:bidi="ar"/>
              </w:rPr>
              <w:t>2</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21C9D36"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3</w:t>
            </w:r>
            <w:r>
              <w:rPr>
                <w:rFonts w:ascii="仿宋" w:eastAsia="仿宋" w:hAnsi="仿宋" w:cs="仿宋"/>
                <w:color w:val="000000"/>
                <w:kern w:val="0"/>
                <w:sz w:val="26"/>
                <w:szCs w:val="26"/>
                <w:lang w:bidi="ar"/>
              </w:rPr>
              <w:t>2</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EC80758"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ACE95EF" w14:textId="77777777" w:rsidR="00A6182D"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5AB8EF" w14:textId="77777777" w:rsidR="00A6182D" w:rsidRDefault="00A6182D" w:rsidP="00E9396F">
            <w:pPr>
              <w:jc w:val="center"/>
              <w:rPr>
                <w:rFonts w:ascii="仿宋" w:eastAsia="仿宋" w:hAnsi="仿宋" w:cs="仿宋"/>
                <w:color w:val="000000"/>
                <w:sz w:val="26"/>
                <w:szCs w:val="26"/>
              </w:rPr>
            </w:pPr>
            <w:r>
              <w:rPr>
                <w:rFonts w:ascii="仿宋" w:eastAsia="仿宋" w:hAnsi="仿宋" w:cs="仿宋"/>
                <w:color w:val="000000"/>
                <w:sz w:val="26"/>
                <w:szCs w:val="26"/>
              </w:rPr>
              <w:t>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D756AC4" w14:textId="77777777" w:rsidR="00A6182D" w:rsidRDefault="00A6182D" w:rsidP="00E9396F">
            <w:pPr>
              <w:widowControl/>
              <w:jc w:val="center"/>
              <w:textAlignment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C8D8EAF"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DA7B33B" w14:textId="77777777" w:rsidR="00A6182D" w:rsidRDefault="00A6182D" w:rsidP="00E9396F">
            <w:pPr>
              <w:jc w:val="center"/>
              <w:rPr>
                <w:rFonts w:ascii="仿宋" w:eastAsia="仿宋" w:hAnsi="仿宋" w:cs="仿宋"/>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593A863" w14:textId="77777777" w:rsidR="00A6182D" w:rsidRDefault="00A6182D" w:rsidP="00E9396F">
            <w:pPr>
              <w:rPr>
                <w:rFonts w:ascii="宋体" w:eastAsia="宋体" w:hAnsi="宋体" w:cs="宋体"/>
                <w:color w:val="000000"/>
                <w:sz w:val="24"/>
                <w:szCs w:val="24"/>
              </w:rPr>
            </w:pP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CAFC285"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 xml:space="preserve">2选1  </w:t>
            </w:r>
          </w:p>
        </w:tc>
      </w:tr>
      <w:tr w:rsidR="00A6182D" w14:paraId="44725699"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88BD9B8"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2C6367"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9EE2E20" w14:textId="77777777" w:rsidR="00A6182D" w:rsidRPr="00341F41" w:rsidRDefault="00A6182D" w:rsidP="00E9396F">
            <w:pPr>
              <w:widowControl/>
              <w:jc w:val="center"/>
              <w:textAlignment w:val="center"/>
              <w:rPr>
                <w:rFonts w:ascii="仿宋" w:eastAsia="仿宋" w:hAnsi="仿宋" w:cs="仿宋"/>
                <w:color w:val="000000" w:themeColor="text1"/>
                <w:sz w:val="26"/>
                <w:szCs w:val="26"/>
              </w:rPr>
            </w:pPr>
            <w:r w:rsidRPr="00341F41">
              <w:rPr>
                <w:rFonts w:ascii="仿宋" w:eastAsia="仿宋" w:hAnsi="仿宋" w:cs="仿宋" w:hint="eastAsia"/>
                <w:color w:val="000000" w:themeColor="text1"/>
                <w:kern w:val="0"/>
                <w:sz w:val="26"/>
                <w:szCs w:val="26"/>
                <w:lang w:bidi="ar"/>
              </w:rPr>
              <w:t>新媒体综合应用</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16C54F2" w14:textId="37D6C103" w:rsidR="00A6182D" w:rsidRDefault="00467B65" w:rsidP="00E9396F">
            <w:pPr>
              <w:widowControl/>
              <w:jc w:val="center"/>
              <w:textAlignment w:val="center"/>
              <w:rPr>
                <w:rFonts w:ascii="仿宋" w:eastAsia="仿宋" w:hAnsi="仿宋" w:cs="仿宋"/>
                <w:color w:val="000000"/>
                <w:sz w:val="26"/>
                <w:szCs w:val="26"/>
              </w:rPr>
            </w:pPr>
            <w:r w:rsidRPr="00467B65">
              <w:rPr>
                <w:rFonts w:ascii="仿宋" w:eastAsia="仿宋" w:hAnsi="仿宋" w:cs="仿宋"/>
                <w:color w:val="000000"/>
                <w:sz w:val="26"/>
                <w:szCs w:val="26"/>
              </w:rPr>
              <w:t>31341104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03A127" w14:textId="77777777" w:rsidR="00A6182D" w:rsidRDefault="00A6182D" w:rsidP="00E9396F">
            <w:pPr>
              <w:jc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4A3BD2" w14:textId="77777777" w:rsidR="00A6182D" w:rsidRDefault="00A6182D" w:rsidP="00E9396F">
            <w:pPr>
              <w:jc w:val="center"/>
              <w:rPr>
                <w:rFonts w:ascii="仿宋" w:eastAsia="仿宋" w:hAnsi="仿宋" w:cs="仿宋"/>
                <w:color w:val="000000"/>
                <w:sz w:val="26"/>
                <w:szCs w:val="26"/>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CE5BB48" w14:textId="77777777" w:rsidR="00A6182D" w:rsidRDefault="00A6182D" w:rsidP="00E9396F">
            <w:pPr>
              <w:jc w:val="center"/>
              <w:rPr>
                <w:rFonts w:ascii="仿宋" w:eastAsia="仿宋" w:hAnsi="仿宋" w:cs="仿宋"/>
                <w:color w:val="000000"/>
                <w:sz w:val="26"/>
                <w:szCs w:val="26"/>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4EAABF" w14:textId="77777777" w:rsidR="00A6182D" w:rsidRDefault="00A6182D" w:rsidP="00E9396F">
            <w:pPr>
              <w:jc w:val="center"/>
              <w:rPr>
                <w:rFonts w:ascii="仿宋" w:eastAsia="仿宋" w:hAnsi="仿宋" w:cs="仿宋"/>
                <w:color w:val="000000"/>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8F94951" w14:textId="77777777" w:rsidR="00A6182D"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7E596E"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039A2DC"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E2999D9"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00286C" w14:textId="77777777" w:rsidR="00A6182D" w:rsidRDefault="00A6182D" w:rsidP="00E9396F">
            <w:pPr>
              <w:jc w:val="center"/>
              <w:rPr>
                <w:rFonts w:ascii="仿宋" w:eastAsia="仿宋" w:hAnsi="仿宋" w:cs="仿宋"/>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A1B8430" w14:textId="77777777" w:rsidR="00A6182D" w:rsidRDefault="00A6182D" w:rsidP="00E9396F">
            <w:pPr>
              <w:rPr>
                <w:rFonts w:ascii="宋体" w:eastAsia="宋体" w:hAnsi="宋体" w:cs="宋体"/>
                <w:color w:val="000000"/>
                <w:sz w:val="24"/>
                <w:szCs w:val="24"/>
              </w:rPr>
            </w:pPr>
          </w:p>
        </w:tc>
        <w:tc>
          <w:tcPr>
            <w:tcW w:w="61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AAEDD1" w14:textId="77777777" w:rsidR="00A6182D" w:rsidRDefault="00A6182D" w:rsidP="00E9396F">
            <w:pPr>
              <w:jc w:val="center"/>
              <w:rPr>
                <w:rFonts w:ascii="仿宋" w:eastAsia="仿宋" w:hAnsi="仿宋" w:cs="仿宋"/>
                <w:color w:val="000000"/>
                <w:sz w:val="26"/>
                <w:szCs w:val="26"/>
              </w:rPr>
            </w:pPr>
          </w:p>
        </w:tc>
      </w:tr>
      <w:tr w:rsidR="00A6182D" w14:paraId="3C79FC1C"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171062B"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806909E"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EE6AD94" w14:textId="77777777" w:rsidR="00A6182D" w:rsidRDefault="00A6182D" w:rsidP="00E9396F">
            <w:pPr>
              <w:widowControl/>
              <w:jc w:val="center"/>
              <w:textAlignment w:val="center"/>
              <w:rPr>
                <w:rFonts w:ascii="仿宋" w:eastAsia="仿宋" w:hAnsi="仿宋" w:cs="仿宋"/>
                <w:b/>
                <w:bCs/>
                <w:color w:val="FF0000"/>
                <w:kern w:val="0"/>
                <w:sz w:val="26"/>
                <w:szCs w:val="26"/>
                <w:lang w:bidi="ar"/>
              </w:rPr>
            </w:pPr>
            <w:r>
              <w:rPr>
                <w:rFonts w:ascii="仿宋" w:eastAsia="仿宋" w:hAnsi="仿宋" w:cs="仿宋" w:hint="eastAsia"/>
                <w:color w:val="000000"/>
                <w:kern w:val="0"/>
                <w:sz w:val="26"/>
                <w:szCs w:val="26"/>
                <w:lang w:bidi="ar"/>
              </w:rPr>
              <w:t>设计程序与方法（竞赛）</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9DD8BE" w14:textId="77777777" w:rsidR="00A6182D" w:rsidRDefault="00A6182D" w:rsidP="00E9396F">
            <w:pPr>
              <w:jc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90998E" w14:textId="77777777" w:rsidR="00A6182D" w:rsidRDefault="00A6182D" w:rsidP="00E9396F">
            <w:pPr>
              <w:widowControl/>
              <w:jc w:val="center"/>
              <w:textAlignment w:val="center"/>
              <w:rPr>
                <w:rFonts w:ascii="仿宋" w:eastAsia="仿宋" w:hAnsi="仿宋" w:cs="仿宋"/>
                <w:color w:val="000000"/>
                <w:kern w:val="0"/>
                <w:sz w:val="26"/>
                <w:szCs w:val="26"/>
                <w:lang w:bidi="ar"/>
              </w:rPr>
            </w:pPr>
            <w:r>
              <w:rPr>
                <w:rFonts w:ascii="仿宋" w:eastAsia="仿宋" w:hAnsi="仿宋" w:cs="仿宋" w:hint="eastAsia"/>
                <w:color w:val="000000"/>
                <w:kern w:val="0"/>
                <w:sz w:val="26"/>
                <w:szCs w:val="26"/>
                <w:lang w:bidi="ar"/>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25FE70E" w14:textId="77777777" w:rsidR="00A6182D" w:rsidRDefault="00A6182D" w:rsidP="00E9396F">
            <w:pPr>
              <w:widowControl/>
              <w:jc w:val="center"/>
              <w:textAlignment w:val="center"/>
              <w:rPr>
                <w:rFonts w:ascii="仿宋" w:eastAsia="仿宋" w:hAnsi="仿宋" w:cs="仿宋"/>
                <w:color w:val="000000"/>
                <w:kern w:val="0"/>
                <w:sz w:val="26"/>
                <w:szCs w:val="26"/>
                <w:lang w:bidi="ar"/>
              </w:rPr>
            </w:pPr>
            <w:r>
              <w:rPr>
                <w:rFonts w:ascii="仿宋" w:eastAsia="仿宋" w:hAnsi="仿宋" w:cs="仿宋" w:hint="eastAsia"/>
                <w:color w:val="000000"/>
                <w:kern w:val="0"/>
                <w:sz w:val="26"/>
                <w:szCs w:val="26"/>
                <w:lang w:bidi="ar"/>
              </w:rPr>
              <w:t>3</w:t>
            </w:r>
            <w:r>
              <w:rPr>
                <w:rFonts w:ascii="仿宋" w:eastAsia="仿宋" w:hAnsi="仿宋" w:cs="仿宋"/>
                <w:color w:val="000000"/>
                <w:kern w:val="0"/>
                <w:sz w:val="26"/>
                <w:szCs w:val="26"/>
                <w:lang w:bidi="ar"/>
              </w:rPr>
              <w:t>2</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2FE86A" w14:textId="77777777" w:rsidR="00A6182D" w:rsidRDefault="00A6182D" w:rsidP="00E9396F">
            <w:pPr>
              <w:widowControl/>
              <w:jc w:val="center"/>
              <w:textAlignment w:val="center"/>
              <w:rPr>
                <w:rFonts w:ascii="仿宋" w:eastAsia="仿宋" w:hAnsi="仿宋" w:cs="仿宋"/>
                <w:color w:val="000000"/>
                <w:kern w:val="0"/>
                <w:sz w:val="26"/>
                <w:szCs w:val="26"/>
                <w:lang w:bidi="ar"/>
              </w:rPr>
            </w:pPr>
            <w:r>
              <w:rPr>
                <w:rFonts w:ascii="仿宋" w:eastAsia="仿宋" w:hAnsi="仿宋" w:cs="仿宋" w:hint="eastAsia"/>
                <w:color w:val="000000"/>
                <w:kern w:val="0"/>
                <w:sz w:val="26"/>
                <w:szCs w:val="26"/>
                <w:lang w:bidi="ar"/>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F40CA9" w14:textId="77777777" w:rsidR="00A6182D" w:rsidRDefault="00A6182D" w:rsidP="00E9396F">
            <w:pPr>
              <w:widowControl/>
              <w:jc w:val="center"/>
              <w:textAlignment w:val="center"/>
              <w:rPr>
                <w:rFonts w:ascii="仿宋" w:eastAsia="仿宋" w:hAnsi="仿宋" w:cs="仿宋"/>
                <w:color w:val="000000"/>
                <w:kern w:val="0"/>
                <w:sz w:val="26"/>
                <w:szCs w:val="26"/>
                <w:lang w:bidi="ar"/>
              </w:rPr>
            </w:pPr>
            <w:r>
              <w:rPr>
                <w:rFonts w:ascii="仿宋" w:eastAsia="仿宋" w:hAnsi="仿宋" w:cs="仿宋" w:hint="eastAsia"/>
                <w:color w:val="000000"/>
                <w:kern w:val="0"/>
                <w:sz w:val="26"/>
                <w:szCs w:val="26"/>
                <w:lang w:bidi="ar"/>
              </w:rPr>
              <w:t>3</w:t>
            </w:r>
            <w:r>
              <w:rPr>
                <w:rFonts w:ascii="仿宋" w:eastAsia="仿宋" w:hAnsi="仿宋" w:cs="仿宋"/>
                <w:color w:val="000000"/>
                <w:kern w:val="0"/>
                <w:sz w:val="26"/>
                <w:szCs w:val="26"/>
                <w:lang w:bidi="ar"/>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996ADA6" w14:textId="77777777" w:rsidR="00A6182D"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49095B0"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9CB7FB8"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EF7635" w14:textId="77777777" w:rsidR="00A6182D" w:rsidRDefault="00A6182D" w:rsidP="00E9396F">
            <w:pPr>
              <w:jc w:val="center"/>
              <w:rPr>
                <w:rFonts w:ascii="仿宋" w:eastAsia="仿宋" w:hAnsi="仿宋" w:cs="仿宋"/>
                <w:color w:val="000000"/>
                <w:sz w:val="26"/>
                <w:szCs w:val="26"/>
              </w:rPr>
            </w:pPr>
            <w:r>
              <w:rPr>
                <w:rFonts w:ascii="仿宋" w:eastAsia="仿宋" w:hAnsi="仿宋" w:cs="仿宋" w:hint="eastAsia"/>
                <w:color w:val="000000"/>
                <w:sz w:val="26"/>
                <w:szCs w:val="26"/>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396AA38" w14:textId="77777777" w:rsidR="00A6182D" w:rsidRDefault="00A6182D" w:rsidP="00E9396F">
            <w:pPr>
              <w:widowControl/>
              <w:jc w:val="center"/>
              <w:textAlignment w:val="center"/>
              <w:rPr>
                <w:rFonts w:ascii="仿宋" w:eastAsia="仿宋" w:hAnsi="仿宋" w:cs="仿宋"/>
                <w:color w:val="000000"/>
                <w:kern w:val="0"/>
                <w:sz w:val="26"/>
                <w:szCs w:val="26"/>
                <w:lang w:bidi="ar"/>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60CED74" w14:textId="77777777" w:rsidR="00A6182D" w:rsidRDefault="00A6182D" w:rsidP="00E9396F">
            <w:pPr>
              <w:jc w:val="center"/>
              <w:rPr>
                <w:rFonts w:ascii="仿宋" w:eastAsia="仿宋" w:hAnsi="仿宋" w:cs="仿宋"/>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8FE3D14" w14:textId="77777777" w:rsidR="00A6182D" w:rsidRDefault="00A6182D" w:rsidP="00E9396F">
            <w:pPr>
              <w:rPr>
                <w:rFonts w:ascii="宋体" w:eastAsia="宋体" w:hAnsi="宋体" w:cs="宋体"/>
                <w:color w:val="000000"/>
                <w:sz w:val="24"/>
                <w:szCs w:val="24"/>
              </w:rPr>
            </w:pPr>
          </w:p>
        </w:tc>
      </w:tr>
      <w:tr w:rsidR="00A6182D" w14:paraId="5FE41CD0"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EC9A1D4" w14:textId="77777777" w:rsidR="00A6182D" w:rsidRDefault="00A6182D" w:rsidP="00E9396F">
            <w:pPr>
              <w:jc w:val="center"/>
              <w:rPr>
                <w:rFonts w:ascii="宋体" w:eastAsia="宋体" w:hAnsi="宋体" w:cs="宋体"/>
                <w:color w:val="000000"/>
                <w:sz w:val="24"/>
                <w:szCs w:val="24"/>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8520BD3" w14:textId="77777777" w:rsidR="00A6182D" w:rsidRDefault="00A6182D" w:rsidP="00E9396F">
            <w:pPr>
              <w:jc w:val="center"/>
              <w:rPr>
                <w:rFonts w:ascii="仿宋" w:eastAsia="仿宋" w:hAnsi="仿宋" w:cs="仿宋"/>
                <w:color w:val="000000"/>
                <w:sz w:val="26"/>
                <w:szCs w:val="26"/>
              </w:rPr>
            </w:pP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E9C4DE8" w14:textId="77777777" w:rsidR="00A6182D" w:rsidRPr="00341F41" w:rsidRDefault="00A6182D" w:rsidP="00E9396F">
            <w:pPr>
              <w:widowControl/>
              <w:jc w:val="center"/>
              <w:textAlignment w:val="center"/>
              <w:rPr>
                <w:rFonts w:ascii="仿宋" w:eastAsia="仿宋" w:hAnsi="仿宋" w:cs="仿宋"/>
                <w:color w:val="000000"/>
                <w:sz w:val="26"/>
                <w:szCs w:val="26"/>
              </w:rPr>
            </w:pPr>
            <w:r w:rsidRPr="00341F41">
              <w:rPr>
                <w:rFonts w:ascii="仿宋" w:eastAsia="仿宋" w:hAnsi="仿宋" w:cs="仿宋" w:hint="eastAsia"/>
                <w:color w:val="000000" w:themeColor="text1"/>
                <w:kern w:val="0"/>
                <w:sz w:val="26"/>
                <w:szCs w:val="26"/>
                <w:lang w:bidi="ar"/>
              </w:rPr>
              <w:t>企业管理</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D659638" w14:textId="77777777" w:rsidR="00A6182D" w:rsidRDefault="00A6182D" w:rsidP="00E9396F">
            <w:pPr>
              <w:jc w:val="center"/>
              <w:rPr>
                <w:rFonts w:ascii="仿宋" w:eastAsia="仿宋" w:hAnsi="仿宋" w:cs="仿宋"/>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D40D37D"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FE2086"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32</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232A4C5"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BE80F94"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32</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0AA7DD4" w14:textId="77777777" w:rsidR="00A6182D" w:rsidRDefault="00A6182D" w:rsidP="00E9396F">
            <w:pPr>
              <w:jc w:val="center"/>
              <w:rPr>
                <w:rFonts w:ascii="仿宋" w:eastAsia="仿宋" w:hAnsi="仿宋" w:cs="仿宋"/>
                <w:color w:val="000000"/>
                <w:sz w:val="26"/>
                <w:szCs w:val="2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7A9F86B" w14:textId="77777777" w:rsidR="00A6182D" w:rsidRDefault="00A6182D" w:rsidP="00E9396F">
            <w:pPr>
              <w:jc w:val="center"/>
              <w:rPr>
                <w:rFonts w:ascii="仿宋" w:eastAsia="仿宋" w:hAnsi="仿宋" w:cs="仿宋"/>
                <w:color w:val="000000"/>
                <w:sz w:val="26"/>
                <w:szCs w:val="26"/>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EAC08DF" w14:textId="77777777" w:rsidR="00A6182D" w:rsidRDefault="00A6182D" w:rsidP="00E9396F">
            <w:pPr>
              <w:jc w:val="center"/>
              <w:rPr>
                <w:rFonts w:ascii="仿宋" w:eastAsia="仿宋" w:hAnsi="仿宋" w:cs="仿宋"/>
                <w:color w:val="000000"/>
                <w:sz w:val="26"/>
                <w:szCs w:val="26"/>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8DD315A" w14:textId="77777777" w:rsidR="00A6182D" w:rsidRDefault="00A6182D" w:rsidP="00E9396F">
            <w:pPr>
              <w:jc w:val="center"/>
              <w:rPr>
                <w:rFonts w:ascii="仿宋" w:eastAsia="仿宋" w:hAnsi="仿宋" w:cs="仿宋"/>
                <w:color w:val="000000"/>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BAF11C" w14:textId="77777777" w:rsidR="00A6182D" w:rsidRDefault="00A6182D" w:rsidP="00E9396F">
            <w:pPr>
              <w:widowControl/>
              <w:jc w:val="center"/>
              <w:textAlignment w:val="center"/>
              <w:rPr>
                <w:rFonts w:ascii="仿宋" w:eastAsia="仿宋" w:hAnsi="仿宋" w:cs="仿宋"/>
                <w:color w:val="000000"/>
                <w:sz w:val="26"/>
                <w:szCs w:val="26"/>
              </w:rPr>
            </w:pPr>
            <w:r>
              <w:rPr>
                <w:rFonts w:ascii="仿宋" w:eastAsia="仿宋" w:hAnsi="仿宋" w:cs="仿宋" w:hint="eastAsia"/>
                <w:color w:val="000000"/>
                <w:kern w:val="0"/>
                <w:sz w:val="26"/>
                <w:szCs w:val="26"/>
                <w:lang w:bidi="ar"/>
              </w:rPr>
              <w:t>2</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6C0877B" w14:textId="77777777" w:rsidR="00A6182D" w:rsidRDefault="00A6182D" w:rsidP="00E9396F">
            <w:pPr>
              <w:jc w:val="center"/>
              <w:rPr>
                <w:rFonts w:ascii="仿宋" w:eastAsia="仿宋" w:hAnsi="仿宋" w:cs="仿宋"/>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31A3806" w14:textId="77777777" w:rsidR="00A6182D" w:rsidRDefault="00A6182D" w:rsidP="00E9396F">
            <w:pPr>
              <w:rPr>
                <w:rFonts w:ascii="宋体" w:eastAsia="宋体" w:hAnsi="宋体" w:cs="宋体"/>
                <w:color w:val="000000"/>
                <w:sz w:val="24"/>
                <w:szCs w:val="24"/>
              </w:rPr>
            </w:pPr>
          </w:p>
        </w:tc>
      </w:tr>
      <w:tr w:rsidR="00A6182D" w14:paraId="5A6FC956" w14:textId="77777777" w:rsidTr="00E9396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D324136" w14:textId="77777777" w:rsidR="00A6182D" w:rsidRDefault="00A6182D" w:rsidP="00E9396F">
            <w:pPr>
              <w:jc w:val="center"/>
              <w:rPr>
                <w:rFonts w:ascii="宋体" w:eastAsia="宋体" w:hAnsi="宋体" w:cs="宋体"/>
                <w:color w:val="000000"/>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BFC92CE"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小计</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4398A8AD" w14:textId="77777777" w:rsidR="00A6182D" w:rsidRDefault="00A6182D" w:rsidP="00E9396F">
            <w:pPr>
              <w:jc w:val="center"/>
              <w:rPr>
                <w:rFonts w:ascii="仿宋" w:eastAsia="仿宋" w:hAnsi="仿宋" w:cs="仿宋"/>
                <w:b/>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28BC565"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kern w:val="0"/>
                <w:sz w:val="26"/>
                <w:szCs w:val="26"/>
                <w:lang w:bidi="ar"/>
              </w:rPr>
              <w:t>20</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72097A5"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kern w:val="0"/>
                <w:sz w:val="26"/>
                <w:szCs w:val="26"/>
                <w:lang w:bidi="ar"/>
              </w:rPr>
              <w:t>320</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8667A9F"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kern w:val="0"/>
                <w:sz w:val="26"/>
                <w:szCs w:val="26"/>
                <w:lang w:bidi="ar"/>
              </w:rPr>
              <w:t>64</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7AEBE5"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kern w:val="0"/>
                <w:sz w:val="26"/>
                <w:szCs w:val="26"/>
                <w:lang w:bidi="ar"/>
              </w:rPr>
              <w:t>256</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CB88AA1"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0</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EAB258C"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kern w:val="0"/>
                <w:sz w:val="26"/>
                <w:szCs w:val="26"/>
                <w:lang w:bidi="ar"/>
              </w:rPr>
              <w:t>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6CC2448"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kern w:val="0"/>
                <w:sz w:val="26"/>
                <w:szCs w:val="26"/>
                <w:lang w:bidi="ar"/>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098AF60"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kern w:val="0"/>
                <w:sz w:val="26"/>
                <w:szCs w:val="26"/>
                <w:lang w:bidi="ar"/>
              </w:rPr>
              <w:t>6</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C8CF22F"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kern w:val="0"/>
                <w:sz w:val="26"/>
                <w:szCs w:val="26"/>
                <w:lang w:bidi="ar"/>
              </w:rPr>
              <w:t>8</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633B5BD" w14:textId="77777777" w:rsidR="00A6182D" w:rsidRDefault="00A6182D" w:rsidP="00E9396F">
            <w:pPr>
              <w:jc w:val="center"/>
              <w:rPr>
                <w:rFonts w:ascii="仿宋" w:eastAsia="仿宋" w:hAnsi="仿宋" w:cs="仿宋"/>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8CFE421" w14:textId="77777777" w:rsidR="00A6182D" w:rsidRDefault="00A6182D" w:rsidP="00E9396F">
            <w:pPr>
              <w:rPr>
                <w:rFonts w:ascii="宋体" w:eastAsia="宋体" w:hAnsi="宋体" w:cs="宋体"/>
                <w:color w:val="000000"/>
                <w:sz w:val="24"/>
                <w:szCs w:val="24"/>
              </w:rPr>
            </w:pPr>
          </w:p>
        </w:tc>
      </w:tr>
      <w:tr w:rsidR="00A6182D" w14:paraId="7E26BA2A" w14:textId="77777777" w:rsidTr="00E9396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D8BD21F" w14:textId="77777777" w:rsidR="00A6182D" w:rsidRDefault="00A6182D" w:rsidP="00E9396F">
            <w:pPr>
              <w:rPr>
                <w:rFonts w:ascii="宋体" w:eastAsia="宋体" w:hAnsi="宋体" w:cs="宋体"/>
                <w:color w:val="000000"/>
                <w:sz w:val="24"/>
                <w:szCs w:val="24"/>
              </w:rPr>
            </w:pPr>
          </w:p>
        </w:tc>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80895A0" w14:textId="77777777" w:rsidR="00A6182D" w:rsidRDefault="00A6182D" w:rsidP="00E9396F">
            <w:pPr>
              <w:jc w:val="center"/>
              <w:rPr>
                <w:rFonts w:ascii="仿宋" w:eastAsia="仿宋" w:hAnsi="仿宋" w:cs="仿宋"/>
                <w:b/>
                <w:color w:val="000000"/>
                <w:sz w:val="26"/>
                <w:szCs w:val="26"/>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14:paraId="0C60F4F8" w14:textId="77777777" w:rsidR="00A6182D" w:rsidRDefault="00A6182D" w:rsidP="00E9396F">
            <w:pPr>
              <w:jc w:val="center"/>
              <w:rPr>
                <w:rFonts w:ascii="仿宋" w:eastAsia="仿宋" w:hAnsi="仿宋" w:cs="仿宋"/>
                <w:b/>
                <w:color w:val="000000"/>
                <w:sz w:val="26"/>
                <w:szCs w:val="2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EA27966"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14</w:t>
            </w:r>
            <w:r>
              <w:rPr>
                <w:rFonts w:ascii="仿宋" w:eastAsia="仿宋" w:hAnsi="仿宋" w:cs="仿宋"/>
                <w:b/>
                <w:color w:val="000000"/>
                <w:kern w:val="0"/>
                <w:sz w:val="26"/>
                <w:szCs w:val="26"/>
                <w:lang w:bidi="ar"/>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A183DCF"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sz w:val="26"/>
                <w:szCs w:val="26"/>
              </w:rPr>
              <w:t>1</w:t>
            </w:r>
            <w:r>
              <w:rPr>
                <w:rFonts w:ascii="仿宋" w:eastAsia="仿宋" w:hAnsi="仿宋" w:cs="仿宋"/>
                <w:b/>
                <w:color w:val="000000"/>
                <w:sz w:val="26"/>
                <w:szCs w:val="26"/>
              </w:rPr>
              <w:t>992</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F07FC80"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sz w:val="26"/>
                <w:szCs w:val="26"/>
              </w:rPr>
              <w:t>7</w:t>
            </w:r>
            <w:r>
              <w:rPr>
                <w:rFonts w:ascii="仿宋" w:eastAsia="仿宋" w:hAnsi="仿宋" w:cs="仿宋"/>
                <w:b/>
                <w:color w:val="000000"/>
                <w:sz w:val="26"/>
                <w:szCs w:val="26"/>
              </w:rPr>
              <w:t>16</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06E8D3A"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sz w:val="26"/>
                <w:szCs w:val="26"/>
              </w:rPr>
              <w:t>1</w:t>
            </w:r>
            <w:r>
              <w:rPr>
                <w:rFonts w:ascii="仿宋" w:eastAsia="仿宋" w:hAnsi="仿宋" w:cs="仿宋"/>
                <w:b/>
                <w:color w:val="000000"/>
                <w:sz w:val="26"/>
                <w:szCs w:val="26"/>
              </w:rPr>
              <w:t>276</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C2C8B91"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sz w:val="26"/>
                <w:szCs w:val="26"/>
              </w:rPr>
              <w:t>2</w:t>
            </w:r>
            <w:r>
              <w:rPr>
                <w:rFonts w:ascii="仿宋" w:eastAsia="仿宋" w:hAnsi="仿宋" w:cs="仿宋"/>
                <w:b/>
                <w:color w:val="000000"/>
                <w:sz w:val="26"/>
                <w:szCs w:val="26"/>
              </w:rPr>
              <w:t>3</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3F2F492"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sz w:val="26"/>
                <w:szCs w:val="26"/>
              </w:rPr>
              <w:t>2</w:t>
            </w:r>
            <w:r>
              <w:rPr>
                <w:rFonts w:ascii="仿宋" w:eastAsia="仿宋" w:hAnsi="仿宋" w:cs="仿宋"/>
                <w:b/>
                <w:color w:val="000000"/>
                <w:sz w:val="26"/>
                <w:szCs w:val="26"/>
              </w:rPr>
              <w:t>8</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9D6189"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sz w:val="26"/>
                <w:szCs w:val="26"/>
              </w:rPr>
              <w:t>2</w:t>
            </w:r>
            <w:r>
              <w:rPr>
                <w:rFonts w:ascii="仿宋" w:eastAsia="仿宋" w:hAnsi="仿宋" w:cs="仿宋"/>
                <w:b/>
                <w:color w:val="000000"/>
                <w:sz w:val="26"/>
                <w:szCs w:val="26"/>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2B3BADB"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sz w:val="26"/>
                <w:szCs w:val="26"/>
              </w:rPr>
              <w:t>2</w:t>
            </w:r>
            <w:r>
              <w:rPr>
                <w:rFonts w:ascii="仿宋" w:eastAsia="仿宋" w:hAnsi="仿宋" w:cs="仿宋"/>
                <w:b/>
                <w:color w:val="000000"/>
                <w:sz w:val="26"/>
                <w:szCs w:val="26"/>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4144797"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b/>
                <w:color w:val="000000"/>
                <w:kern w:val="0"/>
                <w:sz w:val="26"/>
                <w:szCs w:val="26"/>
                <w:lang w:bidi="ar"/>
              </w:rPr>
              <w:t>8</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90B3224" w14:textId="77777777" w:rsidR="00A6182D" w:rsidRDefault="00A6182D" w:rsidP="00E9396F">
            <w:pPr>
              <w:widowControl/>
              <w:jc w:val="center"/>
              <w:textAlignment w:val="center"/>
              <w:rPr>
                <w:rFonts w:ascii="仿宋" w:eastAsia="仿宋" w:hAnsi="仿宋" w:cs="仿宋"/>
                <w:b/>
                <w:color w:val="000000"/>
                <w:sz w:val="26"/>
                <w:szCs w:val="26"/>
              </w:rPr>
            </w:pPr>
            <w:r>
              <w:rPr>
                <w:rFonts w:ascii="仿宋" w:eastAsia="仿宋" w:hAnsi="仿宋" w:cs="仿宋" w:hint="eastAsia"/>
                <w:b/>
                <w:color w:val="000000"/>
                <w:kern w:val="0"/>
                <w:sz w:val="26"/>
                <w:szCs w:val="26"/>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D8F5116" w14:textId="77777777" w:rsidR="00A6182D" w:rsidRDefault="00A6182D" w:rsidP="00E9396F">
            <w:pPr>
              <w:rPr>
                <w:rFonts w:ascii="宋体" w:eastAsia="宋体" w:hAnsi="宋体" w:cs="宋体"/>
                <w:color w:val="000000"/>
                <w:sz w:val="24"/>
                <w:szCs w:val="24"/>
              </w:rPr>
            </w:pPr>
          </w:p>
        </w:tc>
      </w:tr>
      <w:tr w:rsidR="00A6182D" w14:paraId="34B6DC16" w14:textId="77777777" w:rsidTr="00E9396F">
        <w:trPr>
          <w:trHeight w:val="280"/>
        </w:trPr>
        <w:tc>
          <w:tcPr>
            <w:tcW w:w="0" w:type="auto"/>
            <w:tcBorders>
              <w:top w:val="nil"/>
              <w:left w:val="nil"/>
              <w:bottom w:val="nil"/>
              <w:right w:val="nil"/>
            </w:tcBorders>
            <w:shd w:val="clear" w:color="auto" w:fill="auto"/>
            <w:noWrap/>
            <w:tcMar>
              <w:top w:w="10" w:type="dxa"/>
              <w:left w:w="10" w:type="dxa"/>
              <w:right w:w="10" w:type="dxa"/>
            </w:tcMar>
            <w:vAlign w:val="center"/>
          </w:tcPr>
          <w:p w14:paraId="2EC0E328" w14:textId="77777777" w:rsidR="00A6182D" w:rsidRDefault="00A6182D" w:rsidP="00E9396F">
            <w:pPr>
              <w:rPr>
                <w:rFonts w:ascii="宋体" w:eastAsia="宋体" w:hAnsi="宋体" w:cs="宋体"/>
                <w:color w:val="000000"/>
                <w:sz w:val="24"/>
                <w:szCs w:val="24"/>
              </w:rPr>
            </w:pPr>
          </w:p>
        </w:tc>
        <w:tc>
          <w:tcPr>
            <w:tcW w:w="0" w:type="auto"/>
            <w:gridSpan w:val="14"/>
            <w:tcBorders>
              <w:top w:val="nil"/>
              <w:left w:val="nil"/>
              <w:bottom w:val="nil"/>
              <w:right w:val="nil"/>
            </w:tcBorders>
            <w:shd w:val="clear" w:color="auto" w:fill="auto"/>
            <w:noWrap/>
            <w:tcMar>
              <w:top w:w="10" w:type="dxa"/>
              <w:left w:w="10" w:type="dxa"/>
              <w:right w:w="10" w:type="dxa"/>
            </w:tcMar>
            <w:vAlign w:val="center"/>
          </w:tcPr>
          <w:p w14:paraId="38D73FC9" w14:textId="77777777" w:rsidR="00A6182D" w:rsidRDefault="00A6182D" w:rsidP="00E9396F">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备注：*为专业群课程</w:t>
            </w:r>
          </w:p>
        </w:tc>
      </w:tr>
    </w:tbl>
    <w:p w14:paraId="7E5AE91E" w14:textId="6625F834" w:rsidR="00186943" w:rsidRDefault="00A6182D">
      <w:pPr>
        <w:pStyle w:val="1"/>
        <w:numPr>
          <w:ilvl w:val="0"/>
          <w:numId w:val="7"/>
        </w:numPr>
        <w:spacing w:line="440" w:lineRule="exact"/>
        <w:rPr>
          <w:rFonts w:ascii="Cambria" w:hAnsi="Cambria" w:cs="Cambria"/>
          <w:b/>
          <w:bCs/>
          <w:color w:val="000000" w:themeColor="text1"/>
          <w:kern w:val="2"/>
          <w:sz w:val="21"/>
          <w:szCs w:val="22"/>
        </w:rPr>
        <w:sectPr w:rsidR="00186943">
          <w:pgSz w:w="16838" w:h="11906" w:orient="landscape"/>
          <w:pgMar w:top="1800" w:right="1440" w:bottom="1800" w:left="1440" w:header="851" w:footer="992" w:gutter="0"/>
          <w:cols w:space="425"/>
          <w:docGrid w:type="lines" w:linePitch="312"/>
        </w:sectPr>
      </w:pPr>
      <w:r>
        <w:rPr>
          <w:rFonts w:ascii="Cambria" w:hAnsi="Cambria" w:cs="Cambria" w:hint="eastAsia"/>
          <w:b/>
          <w:bCs/>
          <w:color w:val="000000" w:themeColor="text1"/>
          <w:kern w:val="2"/>
          <w:sz w:val="21"/>
          <w:szCs w:val="22"/>
        </w:rPr>
        <w:br w:type="page"/>
      </w:r>
    </w:p>
    <w:p w14:paraId="00AE30EB" w14:textId="77777777" w:rsidR="00186943" w:rsidRDefault="00186943">
      <w:pPr>
        <w:pStyle w:val="a0"/>
        <w:ind w:firstLineChars="0" w:firstLine="0"/>
        <w:rPr>
          <w:rFonts w:ascii="Cambria" w:hAnsi="Cambria" w:cs="Cambria"/>
          <w:b/>
          <w:bCs/>
          <w:color w:val="000000" w:themeColor="text1"/>
        </w:rPr>
      </w:pPr>
    </w:p>
    <w:p w14:paraId="35975527" w14:textId="77777777" w:rsidR="00186943" w:rsidRDefault="006F5973">
      <w:pPr>
        <w:pStyle w:val="1"/>
        <w:spacing w:line="440" w:lineRule="exact"/>
        <w:rPr>
          <w:rFonts w:ascii="Cambria" w:hAnsi="Cambria" w:cs="Cambria"/>
          <w:b/>
          <w:bCs/>
          <w:color w:val="000000" w:themeColor="text1"/>
          <w:kern w:val="2"/>
          <w:sz w:val="21"/>
          <w:szCs w:val="22"/>
        </w:rPr>
      </w:pPr>
      <w:r>
        <w:rPr>
          <w:rFonts w:ascii="Cambria" w:hAnsi="Cambria" w:cs="Cambria" w:hint="eastAsia"/>
          <w:b/>
          <w:bCs/>
          <w:color w:val="000000" w:themeColor="text1"/>
          <w:kern w:val="2"/>
          <w:sz w:val="21"/>
          <w:szCs w:val="22"/>
        </w:rPr>
        <w:t>八、实施保障</w:t>
      </w:r>
    </w:p>
    <w:p w14:paraId="09AA9256" w14:textId="77777777" w:rsidR="00186943" w:rsidRDefault="006F5973">
      <w:pPr>
        <w:pStyle w:val="1"/>
        <w:spacing w:line="440" w:lineRule="exact"/>
        <w:ind w:firstLineChars="200" w:firstLine="422"/>
        <w:rPr>
          <w:rFonts w:ascii="Cambria" w:hAnsi="Cambria" w:cs="Cambria"/>
          <w:b/>
          <w:bCs/>
          <w:color w:val="000000" w:themeColor="text1"/>
          <w:kern w:val="2"/>
          <w:sz w:val="21"/>
          <w:szCs w:val="22"/>
        </w:rPr>
      </w:pPr>
      <w:r>
        <w:rPr>
          <w:rFonts w:ascii="Cambria" w:hAnsi="Cambria" w:cs="Cambria" w:hint="eastAsia"/>
          <w:b/>
          <w:bCs/>
          <w:color w:val="000000" w:themeColor="text1"/>
          <w:kern w:val="2"/>
          <w:sz w:val="21"/>
          <w:szCs w:val="22"/>
        </w:rPr>
        <w:t>（一）师资队伍</w:t>
      </w:r>
    </w:p>
    <w:p w14:paraId="6FBCB206"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所有专任教师均要求大学本科以上学历、中级职称以上专任教师达到</w:t>
      </w:r>
      <w:r>
        <w:rPr>
          <w:rFonts w:asciiTheme="minorEastAsia" w:hAnsiTheme="minorEastAsia"/>
          <w:szCs w:val="21"/>
        </w:rPr>
        <w:t>80%</w:t>
      </w:r>
      <w:r>
        <w:rPr>
          <w:rFonts w:asciiTheme="minorEastAsia" w:hAnsiTheme="minorEastAsia" w:hint="eastAsia"/>
          <w:szCs w:val="21"/>
        </w:rPr>
        <w:t>以上，</w:t>
      </w:r>
      <w:r>
        <w:rPr>
          <w:rFonts w:asciiTheme="minorEastAsia" w:hAnsiTheme="minorEastAsia"/>
          <w:szCs w:val="21"/>
        </w:rPr>
        <w:t>双师型教师占比80%</w:t>
      </w:r>
      <w:r>
        <w:rPr>
          <w:rFonts w:asciiTheme="minorEastAsia" w:hAnsiTheme="minorEastAsia" w:hint="eastAsia"/>
          <w:szCs w:val="21"/>
        </w:rPr>
        <w:t>，外聘</w:t>
      </w:r>
      <w:r>
        <w:rPr>
          <w:rFonts w:asciiTheme="minorEastAsia" w:hAnsiTheme="minorEastAsia"/>
          <w:szCs w:val="21"/>
        </w:rPr>
        <w:t>教师</w:t>
      </w:r>
      <w:r>
        <w:rPr>
          <w:rFonts w:asciiTheme="minorEastAsia" w:hAnsiTheme="minorEastAsia" w:hint="eastAsia"/>
          <w:szCs w:val="21"/>
        </w:rPr>
        <w:t>主要以企业教师为主，每年会从企业聘请一定的企业教师参与专业教学；专任教师每两年到企业实践时间不少于两个月。</w:t>
      </w:r>
    </w:p>
    <w:p w14:paraId="350686A4" w14:textId="77777777" w:rsidR="00186943" w:rsidRDefault="006F5973">
      <w:pPr>
        <w:pStyle w:val="1"/>
        <w:numPr>
          <w:ilvl w:val="0"/>
          <w:numId w:val="8"/>
        </w:numPr>
        <w:spacing w:line="440" w:lineRule="exact"/>
        <w:rPr>
          <w:rFonts w:ascii="Cambria" w:hAnsi="Cambria" w:cs="Cambria"/>
          <w:b/>
          <w:bCs/>
          <w:color w:val="000000" w:themeColor="text1"/>
          <w:kern w:val="2"/>
          <w:sz w:val="21"/>
          <w:szCs w:val="22"/>
        </w:rPr>
      </w:pPr>
      <w:r>
        <w:rPr>
          <w:rFonts w:ascii="Cambria" w:hAnsi="Cambria" w:cs="Cambria" w:hint="eastAsia"/>
          <w:b/>
          <w:bCs/>
          <w:color w:val="000000" w:themeColor="text1"/>
          <w:kern w:val="2"/>
          <w:sz w:val="21"/>
          <w:szCs w:val="22"/>
        </w:rPr>
        <w:t>教学设施</w:t>
      </w:r>
    </w:p>
    <w:p w14:paraId="56682229" w14:textId="77777777" w:rsidR="00186943" w:rsidRDefault="006F5973">
      <w:pPr>
        <w:pStyle w:val="1"/>
        <w:tabs>
          <w:tab w:val="left" w:pos="312"/>
        </w:tabs>
        <w:spacing w:line="440" w:lineRule="exact"/>
        <w:ind w:left="422"/>
        <w:rPr>
          <w:rFonts w:ascii="Cambria" w:hAnsi="Cambria" w:cs="Cambria"/>
          <w:b/>
          <w:bCs/>
          <w:color w:val="000000" w:themeColor="text1"/>
          <w:kern w:val="2"/>
          <w:sz w:val="21"/>
          <w:szCs w:val="22"/>
        </w:rPr>
      </w:pPr>
      <w:r>
        <w:rPr>
          <w:rFonts w:ascii="Cambria" w:hAnsi="Cambria" w:cs="Cambria" w:hint="eastAsia"/>
          <w:b/>
          <w:bCs/>
          <w:color w:val="000000" w:themeColor="text1"/>
          <w:kern w:val="2"/>
          <w:sz w:val="21"/>
          <w:szCs w:val="22"/>
        </w:rPr>
        <w:t>1</w:t>
      </w:r>
      <w:r>
        <w:rPr>
          <w:rFonts w:ascii="Cambria" w:hAnsi="Cambria" w:cs="Cambria" w:hint="eastAsia"/>
          <w:b/>
          <w:bCs/>
          <w:color w:val="000000" w:themeColor="text1"/>
          <w:kern w:val="2"/>
          <w:sz w:val="21"/>
          <w:szCs w:val="22"/>
        </w:rPr>
        <w:t>．校内实训条件</w:t>
      </w:r>
    </w:p>
    <w:p w14:paraId="73F35DE7" w14:textId="2FA5255A"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理论课时</w:t>
      </w:r>
      <w:r w:rsidR="0064298C">
        <w:rPr>
          <w:rFonts w:asciiTheme="minorEastAsia" w:hAnsiTheme="minorEastAsia"/>
          <w:szCs w:val="21"/>
        </w:rPr>
        <w:t>716</w:t>
      </w:r>
      <w:r>
        <w:rPr>
          <w:rFonts w:asciiTheme="minorEastAsia" w:hAnsiTheme="minorEastAsia" w:hint="eastAsia"/>
          <w:szCs w:val="21"/>
        </w:rPr>
        <w:t>节，实验课时</w:t>
      </w:r>
      <w:r w:rsidR="0064298C">
        <w:rPr>
          <w:rFonts w:asciiTheme="minorEastAsia" w:hAnsiTheme="minorEastAsia"/>
          <w:szCs w:val="21"/>
        </w:rPr>
        <w:t>1276</w:t>
      </w:r>
      <w:r>
        <w:rPr>
          <w:rFonts w:asciiTheme="minorEastAsia" w:hAnsiTheme="minorEastAsia" w:hint="eastAsia"/>
          <w:szCs w:val="21"/>
        </w:rPr>
        <w:t>节，实验项目共300个，实验开出率达100%。</w:t>
      </w:r>
    </w:p>
    <w:p w14:paraId="5A664D0B"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按照专业每年招生180人（共3个班）的规模标准，该专业完成职业能力训练需达到以下校内实训室（中心、基地）条件：</w:t>
      </w:r>
    </w:p>
    <w:tbl>
      <w:tblPr>
        <w:tblW w:w="8522" w:type="dxa"/>
        <w:jc w:val="center"/>
        <w:tblLayout w:type="fixed"/>
        <w:tblLook w:val="04A0" w:firstRow="1" w:lastRow="0" w:firstColumn="1" w:lastColumn="0" w:noHBand="0" w:noVBand="1"/>
      </w:tblPr>
      <w:tblGrid>
        <w:gridCol w:w="608"/>
        <w:gridCol w:w="1844"/>
        <w:gridCol w:w="756"/>
        <w:gridCol w:w="869"/>
        <w:gridCol w:w="1134"/>
        <w:gridCol w:w="2410"/>
        <w:gridCol w:w="901"/>
      </w:tblGrid>
      <w:tr w:rsidR="00186943" w14:paraId="72E85780" w14:textId="77777777">
        <w:trPr>
          <w:trHeight w:val="390"/>
          <w:jc w:val="center"/>
        </w:trPr>
        <w:tc>
          <w:tcPr>
            <w:tcW w:w="608" w:type="dxa"/>
            <w:vMerge w:val="restart"/>
            <w:tcBorders>
              <w:top w:val="single" w:sz="4" w:space="0" w:color="auto"/>
              <w:left w:val="single" w:sz="4" w:space="0" w:color="auto"/>
              <w:right w:val="single" w:sz="4" w:space="0" w:color="auto"/>
            </w:tcBorders>
            <w:shd w:val="clear" w:color="auto" w:fill="auto"/>
            <w:noWrap/>
            <w:vAlign w:val="center"/>
          </w:tcPr>
          <w:p w14:paraId="21A68F04" w14:textId="77777777" w:rsidR="00186943" w:rsidRDefault="006F5973">
            <w:pPr>
              <w:jc w:val="center"/>
              <w:rPr>
                <w:b/>
              </w:rPr>
            </w:pPr>
            <w:r>
              <w:rPr>
                <w:rFonts w:hint="eastAsia"/>
                <w:b/>
              </w:rPr>
              <w:t>序号</w:t>
            </w:r>
          </w:p>
        </w:tc>
        <w:tc>
          <w:tcPr>
            <w:tcW w:w="1844" w:type="dxa"/>
            <w:vMerge w:val="restart"/>
            <w:tcBorders>
              <w:top w:val="single" w:sz="4" w:space="0" w:color="auto"/>
              <w:left w:val="nil"/>
              <w:right w:val="single" w:sz="4" w:space="0" w:color="auto"/>
            </w:tcBorders>
            <w:shd w:val="clear" w:color="auto" w:fill="auto"/>
            <w:noWrap/>
            <w:vAlign w:val="center"/>
          </w:tcPr>
          <w:p w14:paraId="0DC95523" w14:textId="77777777" w:rsidR="00186943" w:rsidRDefault="006F5973">
            <w:pPr>
              <w:jc w:val="center"/>
              <w:rPr>
                <w:b/>
              </w:rPr>
            </w:pPr>
            <w:r>
              <w:rPr>
                <w:rFonts w:hint="eastAsia"/>
                <w:b/>
              </w:rPr>
              <w:t>实训室名称</w:t>
            </w:r>
          </w:p>
        </w:tc>
        <w:tc>
          <w:tcPr>
            <w:tcW w:w="756" w:type="dxa"/>
            <w:vMerge w:val="restart"/>
            <w:tcBorders>
              <w:top w:val="single" w:sz="4" w:space="0" w:color="auto"/>
              <w:left w:val="nil"/>
              <w:right w:val="single" w:sz="4" w:space="0" w:color="auto"/>
            </w:tcBorders>
            <w:shd w:val="clear" w:color="auto" w:fill="auto"/>
            <w:noWrap/>
            <w:vAlign w:val="center"/>
          </w:tcPr>
          <w:p w14:paraId="7FD3DA88" w14:textId="77777777" w:rsidR="00186943" w:rsidRDefault="006F5973">
            <w:pPr>
              <w:jc w:val="center"/>
              <w:rPr>
                <w:b/>
              </w:rPr>
            </w:pPr>
            <w:r>
              <w:rPr>
                <w:rFonts w:hint="eastAsia"/>
                <w:b/>
              </w:rPr>
              <w:t>规模</w:t>
            </w:r>
          </w:p>
        </w:tc>
        <w:tc>
          <w:tcPr>
            <w:tcW w:w="869" w:type="dxa"/>
            <w:vMerge w:val="restart"/>
            <w:tcBorders>
              <w:top w:val="single" w:sz="4" w:space="0" w:color="auto"/>
              <w:left w:val="nil"/>
              <w:right w:val="single" w:sz="4" w:space="0" w:color="auto"/>
            </w:tcBorders>
            <w:shd w:val="clear" w:color="auto" w:fill="auto"/>
            <w:noWrap/>
            <w:vAlign w:val="center"/>
          </w:tcPr>
          <w:p w14:paraId="7D7383CC" w14:textId="77777777" w:rsidR="00186943" w:rsidRDefault="006F5973">
            <w:pPr>
              <w:jc w:val="center"/>
              <w:rPr>
                <w:b/>
              </w:rPr>
            </w:pPr>
            <w:r>
              <w:rPr>
                <w:rFonts w:hint="eastAsia"/>
                <w:b/>
              </w:rPr>
              <w:t>承担实训项目</w:t>
            </w:r>
          </w:p>
        </w:tc>
        <w:tc>
          <w:tcPr>
            <w:tcW w:w="4445" w:type="dxa"/>
            <w:gridSpan w:val="3"/>
            <w:tcBorders>
              <w:top w:val="single" w:sz="4" w:space="0" w:color="auto"/>
              <w:left w:val="nil"/>
              <w:bottom w:val="single" w:sz="4" w:space="0" w:color="auto"/>
              <w:right w:val="single" w:sz="4" w:space="0" w:color="auto"/>
            </w:tcBorders>
            <w:vAlign w:val="center"/>
          </w:tcPr>
          <w:p w14:paraId="539414A1" w14:textId="77777777" w:rsidR="00186943" w:rsidRDefault="006F5973">
            <w:pPr>
              <w:jc w:val="center"/>
              <w:rPr>
                <w:b/>
              </w:rPr>
            </w:pPr>
            <w:r>
              <w:rPr>
                <w:rFonts w:hint="eastAsia"/>
                <w:b/>
              </w:rPr>
              <w:t>基本配置</w:t>
            </w:r>
          </w:p>
        </w:tc>
      </w:tr>
      <w:tr w:rsidR="00186943" w14:paraId="6DFBF3A1" w14:textId="77777777">
        <w:trPr>
          <w:trHeight w:val="302"/>
          <w:jc w:val="center"/>
        </w:trPr>
        <w:tc>
          <w:tcPr>
            <w:tcW w:w="608" w:type="dxa"/>
            <w:vMerge/>
            <w:tcBorders>
              <w:left w:val="single" w:sz="4" w:space="0" w:color="auto"/>
              <w:bottom w:val="single" w:sz="4" w:space="0" w:color="auto"/>
              <w:right w:val="single" w:sz="4" w:space="0" w:color="auto"/>
            </w:tcBorders>
            <w:shd w:val="clear" w:color="auto" w:fill="auto"/>
            <w:noWrap/>
            <w:vAlign w:val="center"/>
          </w:tcPr>
          <w:p w14:paraId="5671C2BC" w14:textId="77777777" w:rsidR="00186943" w:rsidRDefault="00186943">
            <w:pPr>
              <w:jc w:val="center"/>
              <w:rPr>
                <w:b/>
              </w:rPr>
            </w:pPr>
          </w:p>
        </w:tc>
        <w:tc>
          <w:tcPr>
            <w:tcW w:w="1844" w:type="dxa"/>
            <w:vMerge/>
            <w:tcBorders>
              <w:left w:val="nil"/>
              <w:bottom w:val="single" w:sz="4" w:space="0" w:color="auto"/>
              <w:right w:val="single" w:sz="4" w:space="0" w:color="auto"/>
            </w:tcBorders>
            <w:shd w:val="clear" w:color="auto" w:fill="auto"/>
            <w:noWrap/>
            <w:vAlign w:val="center"/>
          </w:tcPr>
          <w:p w14:paraId="65487C3D" w14:textId="77777777" w:rsidR="00186943" w:rsidRDefault="00186943">
            <w:pPr>
              <w:jc w:val="center"/>
              <w:rPr>
                <w:b/>
              </w:rPr>
            </w:pPr>
          </w:p>
        </w:tc>
        <w:tc>
          <w:tcPr>
            <w:tcW w:w="756" w:type="dxa"/>
            <w:vMerge/>
            <w:tcBorders>
              <w:left w:val="single" w:sz="4" w:space="0" w:color="auto"/>
              <w:bottom w:val="single" w:sz="4" w:space="0" w:color="auto"/>
              <w:right w:val="single" w:sz="4" w:space="0" w:color="auto"/>
            </w:tcBorders>
            <w:shd w:val="clear" w:color="auto" w:fill="auto"/>
            <w:vAlign w:val="center"/>
          </w:tcPr>
          <w:p w14:paraId="28D3171D" w14:textId="77777777" w:rsidR="00186943" w:rsidRDefault="00186943">
            <w:pPr>
              <w:jc w:val="center"/>
              <w:rPr>
                <w:b/>
              </w:rPr>
            </w:pPr>
          </w:p>
        </w:tc>
        <w:tc>
          <w:tcPr>
            <w:tcW w:w="869" w:type="dxa"/>
            <w:vMerge/>
            <w:tcBorders>
              <w:left w:val="nil"/>
              <w:bottom w:val="single" w:sz="4" w:space="0" w:color="auto"/>
              <w:right w:val="single" w:sz="4" w:space="0" w:color="auto"/>
            </w:tcBorders>
            <w:shd w:val="clear" w:color="auto" w:fill="auto"/>
            <w:vAlign w:val="center"/>
          </w:tcPr>
          <w:p w14:paraId="452A7D0A" w14:textId="77777777" w:rsidR="00186943" w:rsidRDefault="00186943">
            <w:pPr>
              <w:jc w:val="center"/>
              <w:rPr>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0BC9BE" w14:textId="77777777" w:rsidR="00186943" w:rsidRDefault="006F5973">
            <w:pPr>
              <w:jc w:val="center"/>
              <w:rPr>
                <w:b/>
              </w:rPr>
            </w:pPr>
            <w:r>
              <w:rPr>
                <w:rFonts w:hint="eastAsia"/>
                <w:b/>
              </w:rPr>
              <w:t>面积</w:t>
            </w:r>
          </w:p>
        </w:tc>
        <w:tc>
          <w:tcPr>
            <w:tcW w:w="2410" w:type="dxa"/>
            <w:tcBorders>
              <w:top w:val="single" w:sz="4" w:space="0" w:color="auto"/>
              <w:left w:val="nil"/>
              <w:bottom w:val="single" w:sz="4" w:space="0" w:color="auto"/>
              <w:right w:val="single" w:sz="4" w:space="0" w:color="auto"/>
            </w:tcBorders>
            <w:vAlign w:val="center"/>
          </w:tcPr>
          <w:p w14:paraId="01474117" w14:textId="77777777" w:rsidR="00186943" w:rsidRDefault="006F5973">
            <w:pPr>
              <w:jc w:val="center"/>
              <w:rPr>
                <w:b/>
              </w:rPr>
            </w:pPr>
            <w:r>
              <w:rPr>
                <w:rFonts w:hint="eastAsia"/>
                <w:b/>
              </w:rPr>
              <w:t>主要设备名</w:t>
            </w:r>
          </w:p>
        </w:tc>
        <w:tc>
          <w:tcPr>
            <w:tcW w:w="901" w:type="dxa"/>
            <w:tcBorders>
              <w:top w:val="single" w:sz="4" w:space="0" w:color="auto"/>
              <w:left w:val="single" w:sz="4" w:space="0" w:color="auto"/>
              <w:bottom w:val="single" w:sz="4" w:space="0" w:color="auto"/>
              <w:right w:val="single" w:sz="4" w:space="0" w:color="auto"/>
            </w:tcBorders>
            <w:vAlign w:val="center"/>
          </w:tcPr>
          <w:p w14:paraId="2598B246" w14:textId="77777777" w:rsidR="00186943" w:rsidRDefault="006F5973">
            <w:pPr>
              <w:jc w:val="center"/>
              <w:rPr>
                <w:b/>
              </w:rPr>
            </w:pPr>
            <w:r>
              <w:rPr>
                <w:rFonts w:hint="eastAsia"/>
                <w:b/>
              </w:rPr>
              <w:t>数量</w:t>
            </w:r>
          </w:p>
        </w:tc>
      </w:tr>
      <w:tr w:rsidR="00791B1C" w14:paraId="463374B5" w14:textId="77777777">
        <w:trPr>
          <w:trHeight w:val="570"/>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693DD" w14:textId="14663B67" w:rsidR="00791B1C" w:rsidRDefault="00791B1C" w:rsidP="00791B1C">
            <w:pPr>
              <w:jc w:val="center"/>
              <w:rPr>
                <w:rFonts w:asciiTheme="minorEastAsia" w:hAnsiTheme="minorEastAsia" w:cstheme="minorEastAsia"/>
              </w:rPr>
            </w:pPr>
            <w:r>
              <w:rPr>
                <w:rFonts w:asciiTheme="minorEastAsia" w:hAnsiTheme="minorEastAsia" w:cstheme="minorEastAsia"/>
              </w:rPr>
              <w:t>1</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36471" w14:textId="6230AF04" w:rsidR="00791B1C" w:rsidRDefault="00791B1C" w:rsidP="00791B1C">
            <w:pPr>
              <w:jc w:val="center"/>
              <w:rPr>
                <w:rFonts w:asciiTheme="minorEastAsia" w:hAnsiTheme="minorEastAsia" w:cstheme="minorEastAsia"/>
              </w:rPr>
            </w:pPr>
            <w:r>
              <w:rPr>
                <w:rFonts w:asciiTheme="minorEastAsia" w:hAnsiTheme="minorEastAsia" w:cstheme="minorEastAsia" w:hint="eastAsia"/>
              </w:rPr>
              <w:t>数字媒体实训室</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F1371D" w14:textId="00B7271D" w:rsidR="00791B1C" w:rsidRDefault="00791B1C" w:rsidP="00791B1C">
            <w:pPr>
              <w:jc w:val="center"/>
              <w:rPr>
                <w:rFonts w:asciiTheme="minorEastAsia" w:hAnsiTheme="minorEastAsia" w:cstheme="minorEastAsia"/>
              </w:rPr>
            </w:pPr>
            <w:r>
              <w:rPr>
                <w:rFonts w:asciiTheme="minorEastAsia" w:hAnsiTheme="minorEastAsia" w:cstheme="minorEastAsia" w:hint="eastAsia"/>
              </w:rPr>
              <w:t>2间</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7FDC3B4F" w14:textId="0D644447" w:rsidR="00791B1C" w:rsidRDefault="00791B1C" w:rsidP="00791B1C">
            <w:pPr>
              <w:rPr>
                <w:rFonts w:asciiTheme="minorEastAsia" w:hAnsiTheme="minorEastAsia" w:cstheme="minorEastAsia"/>
              </w:rPr>
            </w:pPr>
            <w:r>
              <w:rPr>
                <w:rFonts w:asciiTheme="minorEastAsia" w:hAnsiTheme="minorEastAsia" w:cstheme="minorEastAsia" w:hint="eastAsia"/>
              </w:rPr>
              <w:t>实训、竞赛</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C357E" w14:textId="5A9C08DF" w:rsidR="00791B1C" w:rsidRDefault="00791B1C" w:rsidP="00791B1C">
            <w:pPr>
              <w:jc w:val="center"/>
              <w:rPr>
                <w:rFonts w:asciiTheme="minorEastAsia" w:hAnsiTheme="minorEastAsia" w:cstheme="minorEastAsia"/>
              </w:rPr>
            </w:pPr>
            <w:r>
              <w:rPr>
                <w:rFonts w:asciiTheme="minorEastAsia" w:hAnsiTheme="minorEastAsia" w:cstheme="minorEastAsia" w:hint="eastAsia"/>
              </w:rPr>
              <w:t>160平米</w:t>
            </w:r>
          </w:p>
        </w:tc>
        <w:tc>
          <w:tcPr>
            <w:tcW w:w="2410" w:type="dxa"/>
            <w:tcBorders>
              <w:top w:val="single" w:sz="4" w:space="0" w:color="auto"/>
              <w:left w:val="single" w:sz="4" w:space="0" w:color="auto"/>
              <w:bottom w:val="single" w:sz="4" w:space="0" w:color="auto"/>
              <w:right w:val="single" w:sz="4" w:space="0" w:color="auto"/>
            </w:tcBorders>
            <w:vAlign w:val="center"/>
          </w:tcPr>
          <w:p w14:paraId="20FCFCEA" w14:textId="2F0D3761" w:rsidR="00791B1C" w:rsidRDefault="00791B1C" w:rsidP="00791B1C">
            <w:pPr>
              <w:jc w:val="left"/>
              <w:rPr>
                <w:rFonts w:asciiTheme="minorEastAsia" w:hAnsiTheme="minorEastAsia" w:cstheme="minorEastAsia"/>
              </w:rPr>
            </w:pPr>
            <w:r>
              <w:rPr>
                <w:rFonts w:asciiTheme="minorEastAsia" w:hAnsiTheme="minorEastAsia" w:cstheme="minorEastAsia" w:hint="eastAsia"/>
              </w:rPr>
              <w:t>计算机120台、投影设备一套</w:t>
            </w:r>
          </w:p>
        </w:tc>
        <w:tc>
          <w:tcPr>
            <w:tcW w:w="901" w:type="dxa"/>
            <w:tcBorders>
              <w:top w:val="single" w:sz="4" w:space="0" w:color="auto"/>
              <w:left w:val="single" w:sz="4" w:space="0" w:color="auto"/>
              <w:bottom w:val="single" w:sz="4" w:space="0" w:color="auto"/>
              <w:right w:val="single" w:sz="4" w:space="0" w:color="auto"/>
            </w:tcBorders>
            <w:vAlign w:val="center"/>
          </w:tcPr>
          <w:p w14:paraId="247F6431" w14:textId="291256A9" w:rsidR="00791B1C" w:rsidRDefault="00791B1C" w:rsidP="00791B1C">
            <w:pPr>
              <w:jc w:val="center"/>
              <w:rPr>
                <w:rFonts w:asciiTheme="minorEastAsia" w:hAnsiTheme="minorEastAsia" w:cstheme="minorEastAsia"/>
              </w:rPr>
            </w:pPr>
            <w:r>
              <w:rPr>
                <w:rFonts w:asciiTheme="minorEastAsia" w:hAnsiTheme="minorEastAsia" w:cstheme="minorEastAsia" w:hint="eastAsia"/>
              </w:rPr>
              <w:t>120台</w:t>
            </w:r>
          </w:p>
        </w:tc>
      </w:tr>
      <w:tr w:rsidR="00791B1C" w14:paraId="3C97D365" w14:textId="77777777">
        <w:trPr>
          <w:trHeight w:val="570"/>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F7F51" w14:textId="75A1DFDC" w:rsidR="00791B1C" w:rsidRDefault="00791B1C" w:rsidP="00791B1C">
            <w:pPr>
              <w:jc w:val="center"/>
              <w:rPr>
                <w:rFonts w:asciiTheme="minorEastAsia" w:hAnsiTheme="minorEastAsia" w:cstheme="minorEastAsia"/>
              </w:rPr>
            </w:pPr>
            <w:r>
              <w:rPr>
                <w:rFonts w:asciiTheme="minorEastAsia" w:hAnsiTheme="minorEastAsia" w:cstheme="minorEastAsia"/>
              </w:rPr>
              <w:t>2</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412ED" w14:textId="33CEC770" w:rsidR="00791B1C" w:rsidRDefault="00791B1C" w:rsidP="00791B1C">
            <w:pPr>
              <w:jc w:val="center"/>
              <w:rPr>
                <w:rFonts w:asciiTheme="minorEastAsia" w:hAnsiTheme="minorEastAsia" w:cstheme="minorEastAsia"/>
              </w:rPr>
            </w:pPr>
            <w:r>
              <w:rPr>
                <w:rFonts w:asciiTheme="minorEastAsia" w:hAnsiTheme="minorEastAsia" w:cstheme="minorEastAsia" w:hint="eastAsia"/>
              </w:rPr>
              <w:t>摄影摄像实训室</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396F965" w14:textId="1EC5ECB5" w:rsidR="00791B1C" w:rsidRDefault="00791B1C" w:rsidP="00791B1C">
            <w:pPr>
              <w:jc w:val="center"/>
              <w:rPr>
                <w:rFonts w:asciiTheme="minorEastAsia" w:hAnsiTheme="minorEastAsia" w:cstheme="minorEastAsia"/>
              </w:rPr>
            </w:pPr>
            <w:r>
              <w:rPr>
                <w:rFonts w:asciiTheme="minorEastAsia" w:hAnsiTheme="minorEastAsia" w:cstheme="minorEastAsia" w:hint="eastAsia"/>
              </w:rPr>
              <w:t>1间</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A169586" w14:textId="77777777" w:rsidR="00791B1C" w:rsidRDefault="00791B1C" w:rsidP="00791B1C">
            <w:pPr>
              <w:rPr>
                <w:rFonts w:asciiTheme="minorEastAsia" w:hAnsiTheme="minorEastAsia" w:cstheme="minorEastAsia"/>
              </w:rPr>
            </w:pPr>
            <w:r>
              <w:rPr>
                <w:rFonts w:asciiTheme="minorEastAsia" w:hAnsiTheme="minorEastAsia" w:cstheme="minorEastAsia" w:hint="eastAsia"/>
              </w:rPr>
              <w:t>拍摄</w:t>
            </w:r>
          </w:p>
          <w:p w14:paraId="11EA75BB" w14:textId="3F73113E" w:rsidR="00791B1C" w:rsidRDefault="00791B1C" w:rsidP="00791B1C">
            <w:pPr>
              <w:rPr>
                <w:rFonts w:asciiTheme="minorEastAsia" w:hAnsiTheme="minorEastAsia" w:cstheme="minorEastAsia"/>
              </w:rPr>
            </w:pPr>
            <w:r>
              <w:rPr>
                <w:rFonts w:asciiTheme="minorEastAsia" w:hAnsiTheme="minorEastAsia" w:cstheme="minorEastAsia" w:hint="eastAsia"/>
              </w:rPr>
              <w:t>实训</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338D5" w14:textId="3C695004" w:rsidR="00791B1C" w:rsidRDefault="00791B1C" w:rsidP="00791B1C">
            <w:pPr>
              <w:jc w:val="center"/>
              <w:rPr>
                <w:rFonts w:asciiTheme="minorEastAsia" w:hAnsiTheme="minorEastAsia" w:cstheme="minorEastAsia"/>
              </w:rPr>
            </w:pPr>
            <w:r>
              <w:rPr>
                <w:rFonts w:asciiTheme="minorEastAsia" w:hAnsiTheme="minorEastAsia" w:cstheme="minorEastAsia" w:hint="eastAsia"/>
              </w:rPr>
              <w:t>150平米</w:t>
            </w:r>
          </w:p>
        </w:tc>
        <w:tc>
          <w:tcPr>
            <w:tcW w:w="2410" w:type="dxa"/>
            <w:tcBorders>
              <w:top w:val="single" w:sz="4" w:space="0" w:color="auto"/>
              <w:left w:val="single" w:sz="4" w:space="0" w:color="auto"/>
              <w:bottom w:val="single" w:sz="4" w:space="0" w:color="auto"/>
              <w:right w:val="single" w:sz="4" w:space="0" w:color="auto"/>
            </w:tcBorders>
            <w:vAlign w:val="center"/>
          </w:tcPr>
          <w:p w14:paraId="2F2F70C9" w14:textId="77777777" w:rsidR="00791B1C" w:rsidRDefault="00791B1C" w:rsidP="00791B1C">
            <w:pPr>
              <w:jc w:val="left"/>
              <w:rPr>
                <w:rFonts w:asciiTheme="minorEastAsia" w:hAnsiTheme="minorEastAsia" w:cstheme="minorEastAsia"/>
              </w:rPr>
            </w:pPr>
            <w:r>
              <w:rPr>
                <w:rFonts w:asciiTheme="minorEastAsia" w:hAnsiTheme="minorEastAsia" w:cstheme="minorEastAsia" w:hint="eastAsia"/>
              </w:rPr>
              <w:t>佳能摄影设备20套、</w:t>
            </w:r>
          </w:p>
          <w:p w14:paraId="78984287" w14:textId="4A06A5DC" w:rsidR="00791B1C" w:rsidRDefault="00791B1C" w:rsidP="00791B1C">
            <w:pPr>
              <w:jc w:val="left"/>
              <w:rPr>
                <w:rFonts w:asciiTheme="minorEastAsia" w:hAnsiTheme="minorEastAsia" w:cstheme="minorEastAsia"/>
              </w:rPr>
            </w:pPr>
            <w:r>
              <w:rPr>
                <w:rFonts w:asciiTheme="minorEastAsia" w:hAnsiTheme="minorEastAsia" w:cstheme="minorEastAsia" w:hint="eastAsia"/>
              </w:rPr>
              <w:t>计算机、投影设备各一套</w:t>
            </w:r>
          </w:p>
        </w:tc>
        <w:tc>
          <w:tcPr>
            <w:tcW w:w="901" w:type="dxa"/>
            <w:tcBorders>
              <w:top w:val="single" w:sz="4" w:space="0" w:color="auto"/>
              <w:left w:val="single" w:sz="4" w:space="0" w:color="auto"/>
              <w:bottom w:val="single" w:sz="4" w:space="0" w:color="auto"/>
              <w:right w:val="single" w:sz="4" w:space="0" w:color="auto"/>
            </w:tcBorders>
            <w:vAlign w:val="center"/>
          </w:tcPr>
          <w:p w14:paraId="043D3E9E" w14:textId="7C15D6C3" w:rsidR="00791B1C" w:rsidRDefault="00791B1C" w:rsidP="00791B1C">
            <w:pPr>
              <w:jc w:val="center"/>
              <w:rPr>
                <w:rFonts w:asciiTheme="minorEastAsia" w:hAnsiTheme="minorEastAsia" w:cstheme="minorEastAsia"/>
              </w:rPr>
            </w:pPr>
            <w:r>
              <w:rPr>
                <w:rFonts w:asciiTheme="minorEastAsia" w:hAnsiTheme="minorEastAsia" w:cstheme="minorEastAsia" w:hint="eastAsia"/>
              </w:rPr>
              <w:t>一批</w:t>
            </w:r>
          </w:p>
        </w:tc>
      </w:tr>
      <w:tr w:rsidR="00186943" w14:paraId="02FADCB4" w14:textId="77777777">
        <w:trPr>
          <w:trHeight w:val="570"/>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E68C6" w14:textId="095EAE42" w:rsidR="00186943" w:rsidRDefault="00791B1C">
            <w:pPr>
              <w:jc w:val="center"/>
              <w:rPr>
                <w:rFonts w:asciiTheme="minorEastAsia" w:hAnsiTheme="minorEastAsia" w:cstheme="minorEastAsia"/>
              </w:rPr>
            </w:pPr>
            <w:r>
              <w:rPr>
                <w:rFonts w:asciiTheme="minorEastAsia" w:hAnsiTheme="minorEastAsia" w:cstheme="minorEastAsia"/>
              </w:rPr>
              <w:t>3</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67123"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室内设计实训室</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BEF1345"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2间</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4DC329D0" w14:textId="77777777" w:rsidR="00186943" w:rsidRDefault="006F5973">
            <w:pPr>
              <w:rPr>
                <w:rFonts w:asciiTheme="minorEastAsia" w:hAnsiTheme="minorEastAsia" w:cstheme="minorEastAsia"/>
              </w:rPr>
            </w:pPr>
            <w:r>
              <w:rPr>
                <w:rFonts w:asciiTheme="minorEastAsia" w:hAnsiTheme="minorEastAsia" w:cstheme="minorEastAsia" w:hint="eastAsia"/>
              </w:rPr>
              <w:t>实训、竞赛</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7F231"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160平米</w:t>
            </w:r>
          </w:p>
        </w:tc>
        <w:tc>
          <w:tcPr>
            <w:tcW w:w="2410" w:type="dxa"/>
            <w:tcBorders>
              <w:top w:val="single" w:sz="4" w:space="0" w:color="auto"/>
              <w:left w:val="single" w:sz="4" w:space="0" w:color="auto"/>
              <w:bottom w:val="single" w:sz="4" w:space="0" w:color="auto"/>
              <w:right w:val="single" w:sz="4" w:space="0" w:color="auto"/>
            </w:tcBorders>
            <w:vAlign w:val="center"/>
          </w:tcPr>
          <w:p w14:paraId="3E8335A4" w14:textId="77777777" w:rsidR="00186943" w:rsidRDefault="006F5973">
            <w:pPr>
              <w:jc w:val="left"/>
              <w:rPr>
                <w:rFonts w:asciiTheme="minorEastAsia" w:hAnsiTheme="minorEastAsia" w:cstheme="minorEastAsia"/>
              </w:rPr>
            </w:pPr>
            <w:r>
              <w:rPr>
                <w:rFonts w:asciiTheme="minorEastAsia" w:hAnsiTheme="minorEastAsia" w:cstheme="minorEastAsia" w:hint="eastAsia"/>
              </w:rPr>
              <w:t>计算机120台、投影设备一套</w:t>
            </w:r>
          </w:p>
        </w:tc>
        <w:tc>
          <w:tcPr>
            <w:tcW w:w="901" w:type="dxa"/>
            <w:tcBorders>
              <w:top w:val="single" w:sz="4" w:space="0" w:color="auto"/>
              <w:left w:val="single" w:sz="4" w:space="0" w:color="auto"/>
              <w:bottom w:val="single" w:sz="4" w:space="0" w:color="auto"/>
              <w:right w:val="single" w:sz="4" w:space="0" w:color="auto"/>
            </w:tcBorders>
            <w:vAlign w:val="center"/>
          </w:tcPr>
          <w:p w14:paraId="4AADA760"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120台</w:t>
            </w:r>
          </w:p>
        </w:tc>
      </w:tr>
      <w:tr w:rsidR="00186943" w14:paraId="594A7AA3" w14:textId="77777777">
        <w:trPr>
          <w:trHeight w:val="540"/>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0BA7F" w14:textId="625877FD" w:rsidR="00186943" w:rsidRDefault="00791B1C">
            <w:pPr>
              <w:jc w:val="center"/>
              <w:rPr>
                <w:rFonts w:asciiTheme="minorEastAsia" w:hAnsiTheme="minorEastAsia" w:cstheme="minorEastAsia"/>
              </w:rPr>
            </w:pPr>
            <w:r>
              <w:rPr>
                <w:rFonts w:asciiTheme="minorEastAsia" w:hAnsiTheme="minorEastAsia" w:cstheme="minorEastAsia"/>
              </w:rPr>
              <w:t>4</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F9AB6" w14:textId="77777777" w:rsidR="00186943" w:rsidRDefault="006F5973">
            <w:pPr>
              <w:spacing w:line="360" w:lineRule="exact"/>
              <w:jc w:val="center"/>
              <w:rPr>
                <w:rFonts w:asciiTheme="minorEastAsia" w:hAnsiTheme="minorEastAsia" w:cstheme="minorEastAsia"/>
              </w:rPr>
            </w:pPr>
            <w:r>
              <w:rPr>
                <w:rFonts w:asciiTheme="minorEastAsia" w:hAnsiTheme="minorEastAsia" w:cstheme="minorEastAsia" w:hint="eastAsia"/>
              </w:rPr>
              <w:t>绘画室</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7F2CA1"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2间</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7CE007B5" w14:textId="77777777" w:rsidR="00186943" w:rsidRDefault="006F5973">
            <w:pPr>
              <w:rPr>
                <w:rFonts w:asciiTheme="minorEastAsia" w:hAnsiTheme="minorEastAsia" w:cstheme="minorEastAsia"/>
              </w:rPr>
            </w:pPr>
            <w:r>
              <w:rPr>
                <w:rFonts w:asciiTheme="minorEastAsia" w:hAnsiTheme="minorEastAsia" w:cstheme="minorEastAsia" w:hint="eastAsia"/>
              </w:rPr>
              <w:t>绘画</w:t>
            </w:r>
          </w:p>
          <w:p w14:paraId="3994A842" w14:textId="77777777" w:rsidR="00186943" w:rsidRDefault="006F5973">
            <w:pPr>
              <w:rPr>
                <w:rFonts w:asciiTheme="minorEastAsia" w:hAnsiTheme="minorEastAsia" w:cstheme="minorEastAsia"/>
              </w:rPr>
            </w:pPr>
            <w:r>
              <w:rPr>
                <w:rFonts w:asciiTheme="minorEastAsia" w:hAnsiTheme="minorEastAsia" w:cstheme="minorEastAsia" w:hint="eastAsia"/>
              </w:rPr>
              <w:t>实训</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7CF69"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120平米</w:t>
            </w:r>
          </w:p>
        </w:tc>
        <w:tc>
          <w:tcPr>
            <w:tcW w:w="2410" w:type="dxa"/>
            <w:tcBorders>
              <w:top w:val="single" w:sz="4" w:space="0" w:color="auto"/>
              <w:left w:val="single" w:sz="4" w:space="0" w:color="auto"/>
              <w:bottom w:val="single" w:sz="4" w:space="0" w:color="auto"/>
              <w:right w:val="single" w:sz="4" w:space="0" w:color="auto"/>
            </w:tcBorders>
            <w:vAlign w:val="center"/>
          </w:tcPr>
          <w:p w14:paraId="21ACA40C" w14:textId="77777777" w:rsidR="00186943" w:rsidRDefault="006F5973">
            <w:pPr>
              <w:jc w:val="left"/>
              <w:rPr>
                <w:rFonts w:asciiTheme="minorEastAsia" w:hAnsiTheme="minorEastAsia" w:cstheme="minorEastAsia"/>
              </w:rPr>
            </w:pPr>
            <w:r>
              <w:rPr>
                <w:rFonts w:asciiTheme="minorEastAsia" w:hAnsiTheme="minorEastAsia" w:cstheme="minorEastAsia" w:hint="eastAsia"/>
              </w:rPr>
              <w:t>石膏几何体、石膏头像、画架等</w:t>
            </w:r>
          </w:p>
        </w:tc>
        <w:tc>
          <w:tcPr>
            <w:tcW w:w="901" w:type="dxa"/>
            <w:tcBorders>
              <w:top w:val="single" w:sz="4" w:space="0" w:color="auto"/>
              <w:left w:val="single" w:sz="4" w:space="0" w:color="auto"/>
              <w:bottom w:val="single" w:sz="4" w:space="0" w:color="auto"/>
              <w:right w:val="single" w:sz="4" w:space="0" w:color="auto"/>
            </w:tcBorders>
            <w:vAlign w:val="center"/>
          </w:tcPr>
          <w:p w14:paraId="771E1CF9"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一批</w:t>
            </w:r>
          </w:p>
        </w:tc>
      </w:tr>
      <w:tr w:rsidR="00186943" w14:paraId="3455FA5C" w14:textId="77777777">
        <w:trPr>
          <w:trHeight w:val="570"/>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F9490" w14:textId="59D94F83" w:rsidR="00186943" w:rsidRDefault="00791B1C">
            <w:pPr>
              <w:jc w:val="center"/>
              <w:rPr>
                <w:rFonts w:asciiTheme="minorEastAsia" w:hAnsiTheme="minorEastAsia" w:cstheme="minorEastAsia"/>
              </w:rPr>
            </w:pPr>
            <w:r>
              <w:rPr>
                <w:rFonts w:asciiTheme="minorEastAsia" w:hAnsiTheme="minorEastAsia" w:cstheme="minorEastAsia"/>
              </w:rPr>
              <w:t>5</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30785" w14:textId="77777777" w:rsidR="00186943" w:rsidRDefault="006F5973">
            <w:pPr>
              <w:spacing w:line="500" w:lineRule="exact"/>
              <w:jc w:val="center"/>
              <w:rPr>
                <w:rFonts w:asciiTheme="minorEastAsia" w:hAnsiTheme="minorEastAsia" w:cstheme="minorEastAsia"/>
              </w:rPr>
            </w:pPr>
            <w:r>
              <w:rPr>
                <w:rFonts w:asciiTheme="minorEastAsia" w:hAnsiTheme="minorEastAsia" w:cstheme="minorEastAsia" w:hint="eastAsia"/>
              </w:rPr>
              <w:t>创新创业工作室</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443D6E"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1间</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CF55CB6" w14:textId="77777777" w:rsidR="00186943" w:rsidRDefault="006F5973">
            <w:pPr>
              <w:rPr>
                <w:rFonts w:asciiTheme="minorEastAsia" w:hAnsiTheme="minorEastAsia" w:cstheme="minorEastAsia"/>
              </w:rPr>
            </w:pPr>
            <w:r>
              <w:rPr>
                <w:rFonts w:asciiTheme="minorEastAsia" w:hAnsiTheme="minorEastAsia" w:cstheme="minorEastAsia" w:hint="eastAsia"/>
              </w:rPr>
              <w:t>项目</w:t>
            </w:r>
          </w:p>
          <w:p w14:paraId="3BF26AFD" w14:textId="77777777" w:rsidR="00186943" w:rsidRDefault="006F5973">
            <w:pPr>
              <w:rPr>
                <w:rFonts w:asciiTheme="minorEastAsia" w:hAnsiTheme="minorEastAsia" w:cstheme="minorEastAsia"/>
              </w:rPr>
            </w:pPr>
            <w:r>
              <w:rPr>
                <w:rFonts w:asciiTheme="minorEastAsia" w:hAnsiTheme="minorEastAsia" w:cstheme="minorEastAsia" w:hint="eastAsia"/>
              </w:rPr>
              <w:t>实训</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F4094"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120平米</w:t>
            </w:r>
          </w:p>
        </w:tc>
        <w:tc>
          <w:tcPr>
            <w:tcW w:w="2410" w:type="dxa"/>
            <w:tcBorders>
              <w:top w:val="single" w:sz="4" w:space="0" w:color="auto"/>
              <w:left w:val="single" w:sz="4" w:space="0" w:color="auto"/>
              <w:bottom w:val="single" w:sz="4" w:space="0" w:color="auto"/>
              <w:right w:val="single" w:sz="4" w:space="0" w:color="auto"/>
            </w:tcBorders>
            <w:vAlign w:val="center"/>
          </w:tcPr>
          <w:p w14:paraId="245D5159" w14:textId="77777777" w:rsidR="00186943" w:rsidRDefault="006F5973">
            <w:pPr>
              <w:jc w:val="left"/>
              <w:rPr>
                <w:rFonts w:asciiTheme="minorEastAsia" w:hAnsiTheme="minorEastAsia" w:cstheme="minorEastAsia"/>
              </w:rPr>
            </w:pPr>
            <w:r>
              <w:rPr>
                <w:rFonts w:asciiTheme="minorEastAsia" w:hAnsiTheme="minorEastAsia" w:cstheme="minorEastAsia" w:hint="eastAsia"/>
              </w:rPr>
              <w:t>计算机、打印机、复印机、喷绘机等</w:t>
            </w:r>
          </w:p>
        </w:tc>
        <w:tc>
          <w:tcPr>
            <w:tcW w:w="901" w:type="dxa"/>
            <w:tcBorders>
              <w:top w:val="single" w:sz="4" w:space="0" w:color="auto"/>
              <w:left w:val="single" w:sz="4" w:space="0" w:color="auto"/>
              <w:bottom w:val="single" w:sz="4" w:space="0" w:color="auto"/>
              <w:right w:val="single" w:sz="4" w:space="0" w:color="auto"/>
            </w:tcBorders>
            <w:vAlign w:val="center"/>
          </w:tcPr>
          <w:p w14:paraId="2B06862B"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一批</w:t>
            </w:r>
          </w:p>
        </w:tc>
      </w:tr>
      <w:tr w:rsidR="00186943" w14:paraId="2E8C2E73" w14:textId="77777777">
        <w:trPr>
          <w:trHeight w:val="573"/>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31336"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6</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4E8A3"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花艺设计实训室</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9DB63D"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1间</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F653A46"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花卉装饰技术</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9794980" w14:textId="77777777" w:rsidR="00186943" w:rsidRDefault="00186943">
            <w:pPr>
              <w:jc w:val="center"/>
              <w:rPr>
                <w:rFonts w:asciiTheme="minorEastAsia" w:hAnsiTheme="minorEastAsia" w:cstheme="minorEastAsia"/>
              </w:rPr>
            </w:pPr>
          </w:p>
          <w:p w14:paraId="7D058492"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800平米</w:t>
            </w:r>
          </w:p>
        </w:tc>
        <w:tc>
          <w:tcPr>
            <w:tcW w:w="2410" w:type="dxa"/>
            <w:tcBorders>
              <w:top w:val="single" w:sz="4" w:space="0" w:color="auto"/>
              <w:left w:val="single" w:sz="4" w:space="0" w:color="auto"/>
              <w:bottom w:val="single" w:sz="4" w:space="0" w:color="auto"/>
              <w:right w:val="single" w:sz="4" w:space="0" w:color="auto"/>
            </w:tcBorders>
          </w:tcPr>
          <w:p w14:paraId="57BBC368" w14:textId="77777777" w:rsidR="00186943" w:rsidRDefault="006F5973">
            <w:pPr>
              <w:jc w:val="left"/>
              <w:rPr>
                <w:rFonts w:asciiTheme="minorEastAsia" w:hAnsiTheme="minorEastAsia" w:cstheme="minorEastAsia"/>
              </w:rPr>
            </w:pPr>
            <w:r>
              <w:rPr>
                <w:rFonts w:asciiTheme="minorEastAsia" w:hAnsiTheme="minorEastAsia" w:cstheme="minorEastAsia" w:hint="eastAsia"/>
              </w:rPr>
              <w:t>花车、过塑机、微波炉、微波压花器、各类花器、剑山、花篮</w:t>
            </w:r>
          </w:p>
        </w:tc>
        <w:tc>
          <w:tcPr>
            <w:tcW w:w="901" w:type="dxa"/>
            <w:tcBorders>
              <w:top w:val="single" w:sz="4" w:space="0" w:color="auto"/>
              <w:left w:val="single" w:sz="4" w:space="0" w:color="auto"/>
              <w:bottom w:val="single" w:sz="4" w:space="0" w:color="auto"/>
              <w:right w:val="single" w:sz="4" w:space="0" w:color="auto"/>
            </w:tcBorders>
            <w:vAlign w:val="center"/>
          </w:tcPr>
          <w:p w14:paraId="59445C0C"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一批</w:t>
            </w:r>
          </w:p>
        </w:tc>
      </w:tr>
      <w:tr w:rsidR="00186943" w14:paraId="4506A848" w14:textId="77777777">
        <w:trPr>
          <w:trHeight w:val="570"/>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EAF71"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7</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D6EB2"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显微镜实验室</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C8C8B09"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3间</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66BED972"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植物生长与环境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8C9F3"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60平米</w:t>
            </w:r>
          </w:p>
        </w:tc>
        <w:tc>
          <w:tcPr>
            <w:tcW w:w="2410" w:type="dxa"/>
            <w:tcBorders>
              <w:top w:val="single" w:sz="4" w:space="0" w:color="auto"/>
              <w:left w:val="single" w:sz="4" w:space="0" w:color="auto"/>
              <w:bottom w:val="single" w:sz="4" w:space="0" w:color="auto"/>
              <w:right w:val="single" w:sz="4" w:space="0" w:color="auto"/>
            </w:tcBorders>
          </w:tcPr>
          <w:p w14:paraId="60583974" w14:textId="77777777" w:rsidR="00186943" w:rsidRDefault="006F5973">
            <w:pPr>
              <w:jc w:val="left"/>
              <w:rPr>
                <w:rFonts w:asciiTheme="minorEastAsia" w:hAnsiTheme="minorEastAsia" w:cstheme="minorEastAsia"/>
              </w:rPr>
            </w:pPr>
            <w:r>
              <w:rPr>
                <w:rFonts w:asciiTheme="minorEastAsia" w:hAnsiTheme="minorEastAsia" w:cstheme="minorEastAsia" w:hint="eastAsia"/>
              </w:rPr>
              <w:t>单目显微镜；双目显微镜；植物生理制片；植物保护制片；培养皿；镊子</w:t>
            </w:r>
          </w:p>
        </w:tc>
        <w:tc>
          <w:tcPr>
            <w:tcW w:w="901" w:type="dxa"/>
            <w:tcBorders>
              <w:top w:val="single" w:sz="4" w:space="0" w:color="auto"/>
              <w:left w:val="single" w:sz="4" w:space="0" w:color="auto"/>
              <w:bottom w:val="single" w:sz="4" w:space="0" w:color="auto"/>
              <w:right w:val="single" w:sz="4" w:space="0" w:color="auto"/>
            </w:tcBorders>
          </w:tcPr>
          <w:p w14:paraId="33A1109A"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150套</w:t>
            </w:r>
          </w:p>
        </w:tc>
      </w:tr>
      <w:tr w:rsidR="00186943" w14:paraId="092517DC" w14:textId="77777777">
        <w:trPr>
          <w:trHeight w:val="570"/>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29ECF"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8</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33E11"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智能温室</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9B10E56"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1间</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387FABE5"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花卉树木学栽培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241F1"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60平米</w:t>
            </w:r>
          </w:p>
        </w:tc>
        <w:tc>
          <w:tcPr>
            <w:tcW w:w="2410" w:type="dxa"/>
            <w:tcBorders>
              <w:top w:val="single" w:sz="4" w:space="0" w:color="auto"/>
              <w:left w:val="single" w:sz="4" w:space="0" w:color="auto"/>
              <w:bottom w:val="single" w:sz="4" w:space="0" w:color="auto"/>
              <w:right w:val="single" w:sz="4" w:space="0" w:color="auto"/>
            </w:tcBorders>
          </w:tcPr>
          <w:p w14:paraId="2CD8748C" w14:textId="77777777" w:rsidR="00186943" w:rsidRDefault="006F5973">
            <w:pPr>
              <w:jc w:val="left"/>
              <w:rPr>
                <w:rFonts w:asciiTheme="minorEastAsia" w:hAnsiTheme="minorEastAsia" w:cstheme="minorEastAsia"/>
              </w:rPr>
            </w:pPr>
            <w:r>
              <w:rPr>
                <w:rFonts w:asciiTheme="minorEastAsia" w:hAnsiTheme="minorEastAsia" w:cstheme="minorEastAsia" w:hint="eastAsia"/>
              </w:rPr>
              <w:t>智能化控制系统、加热设备、降温设备、电导率仪</w:t>
            </w:r>
          </w:p>
        </w:tc>
        <w:tc>
          <w:tcPr>
            <w:tcW w:w="901" w:type="dxa"/>
            <w:tcBorders>
              <w:top w:val="single" w:sz="4" w:space="0" w:color="auto"/>
              <w:left w:val="single" w:sz="4" w:space="0" w:color="auto"/>
              <w:bottom w:val="single" w:sz="4" w:space="0" w:color="auto"/>
              <w:right w:val="single" w:sz="4" w:space="0" w:color="auto"/>
            </w:tcBorders>
          </w:tcPr>
          <w:p w14:paraId="06FBE8F8"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一批</w:t>
            </w:r>
          </w:p>
        </w:tc>
      </w:tr>
      <w:tr w:rsidR="00186943" w14:paraId="62746784" w14:textId="77777777">
        <w:trPr>
          <w:trHeight w:val="570"/>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11B60"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9</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42483"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模型制作室</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09B27E"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1间</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7811842E"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家居产品实训</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8D504"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60平米</w:t>
            </w:r>
          </w:p>
        </w:tc>
        <w:tc>
          <w:tcPr>
            <w:tcW w:w="2410" w:type="dxa"/>
            <w:tcBorders>
              <w:top w:val="single" w:sz="4" w:space="0" w:color="auto"/>
              <w:left w:val="single" w:sz="4" w:space="0" w:color="auto"/>
              <w:bottom w:val="single" w:sz="4" w:space="0" w:color="auto"/>
              <w:right w:val="single" w:sz="4" w:space="0" w:color="auto"/>
            </w:tcBorders>
            <w:vAlign w:val="center"/>
          </w:tcPr>
          <w:p w14:paraId="14E0E17C" w14:textId="77777777" w:rsidR="00186943" w:rsidRDefault="006F5973">
            <w:pPr>
              <w:jc w:val="left"/>
              <w:rPr>
                <w:rFonts w:asciiTheme="minorEastAsia" w:hAnsiTheme="minorEastAsia" w:cstheme="minorEastAsia"/>
              </w:rPr>
            </w:pPr>
            <w:r>
              <w:rPr>
                <w:rFonts w:asciiTheme="minorEastAsia" w:hAnsiTheme="minorEastAsia" w:cstheme="minorEastAsia" w:hint="eastAsia"/>
              </w:rPr>
              <w:t>计算机60台、模型制作设备10套</w:t>
            </w:r>
          </w:p>
        </w:tc>
        <w:tc>
          <w:tcPr>
            <w:tcW w:w="901" w:type="dxa"/>
            <w:tcBorders>
              <w:top w:val="single" w:sz="4" w:space="0" w:color="auto"/>
              <w:left w:val="single" w:sz="4" w:space="0" w:color="auto"/>
              <w:bottom w:val="single" w:sz="4" w:space="0" w:color="auto"/>
              <w:right w:val="single" w:sz="4" w:space="0" w:color="auto"/>
            </w:tcBorders>
            <w:vAlign w:val="center"/>
          </w:tcPr>
          <w:p w14:paraId="1236FC29"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一批</w:t>
            </w:r>
          </w:p>
        </w:tc>
      </w:tr>
      <w:tr w:rsidR="00186943" w14:paraId="7332BFAD" w14:textId="77777777">
        <w:trPr>
          <w:trHeight w:val="570"/>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41CC1"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10</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FDDDF"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园林工程材料展示室</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9AF91F8"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1间</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0F7FCEC2"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园林景观实训</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B9F06"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60平米</w:t>
            </w:r>
          </w:p>
        </w:tc>
        <w:tc>
          <w:tcPr>
            <w:tcW w:w="2410" w:type="dxa"/>
            <w:tcBorders>
              <w:top w:val="single" w:sz="4" w:space="0" w:color="auto"/>
              <w:left w:val="single" w:sz="4" w:space="0" w:color="auto"/>
              <w:bottom w:val="single" w:sz="4" w:space="0" w:color="auto"/>
              <w:right w:val="single" w:sz="4" w:space="0" w:color="auto"/>
            </w:tcBorders>
          </w:tcPr>
          <w:p w14:paraId="65808C02" w14:textId="77777777" w:rsidR="00186943" w:rsidRDefault="006F5973">
            <w:pPr>
              <w:jc w:val="left"/>
              <w:rPr>
                <w:rFonts w:asciiTheme="minorEastAsia" w:hAnsiTheme="minorEastAsia" w:cstheme="minorEastAsia"/>
              </w:rPr>
            </w:pPr>
            <w:r>
              <w:rPr>
                <w:rFonts w:asciiTheme="minorEastAsia" w:hAnsiTheme="minorEastAsia" w:cstheme="minorEastAsia" w:hint="eastAsia"/>
              </w:rPr>
              <w:t>工程材料</w:t>
            </w:r>
          </w:p>
        </w:tc>
        <w:tc>
          <w:tcPr>
            <w:tcW w:w="901" w:type="dxa"/>
            <w:tcBorders>
              <w:top w:val="single" w:sz="4" w:space="0" w:color="auto"/>
              <w:left w:val="single" w:sz="4" w:space="0" w:color="auto"/>
              <w:bottom w:val="single" w:sz="4" w:space="0" w:color="auto"/>
              <w:right w:val="single" w:sz="4" w:space="0" w:color="auto"/>
            </w:tcBorders>
          </w:tcPr>
          <w:p w14:paraId="0F8818F9"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一批</w:t>
            </w:r>
          </w:p>
        </w:tc>
      </w:tr>
      <w:tr w:rsidR="00186943" w14:paraId="54435F09" w14:textId="77777777">
        <w:trPr>
          <w:trHeight w:val="570"/>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04B07"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11</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B3D10"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园林工程施工实训室</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E2497A"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1间</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3F29D624"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园林工程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8F0A1"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60平米</w:t>
            </w:r>
          </w:p>
        </w:tc>
        <w:tc>
          <w:tcPr>
            <w:tcW w:w="2410" w:type="dxa"/>
            <w:tcBorders>
              <w:top w:val="single" w:sz="4" w:space="0" w:color="auto"/>
              <w:left w:val="single" w:sz="4" w:space="0" w:color="auto"/>
              <w:bottom w:val="single" w:sz="4" w:space="0" w:color="auto"/>
              <w:right w:val="single" w:sz="4" w:space="0" w:color="auto"/>
            </w:tcBorders>
            <w:vAlign w:val="center"/>
          </w:tcPr>
          <w:p w14:paraId="49042A41" w14:textId="77777777" w:rsidR="00186943" w:rsidRDefault="006F5973">
            <w:pPr>
              <w:jc w:val="left"/>
              <w:rPr>
                <w:rFonts w:asciiTheme="minorEastAsia" w:hAnsiTheme="minorEastAsia" w:cstheme="minorEastAsia"/>
              </w:rPr>
            </w:pPr>
            <w:r>
              <w:rPr>
                <w:rFonts w:asciiTheme="minorEastAsia" w:hAnsiTheme="minorEastAsia" w:cstheme="minorEastAsia" w:hint="eastAsia"/>
              </w:rPr>
              <w:t>园林沙盘、混凝土搅拌机、插入式振捣棒、石</w:t>
            </w:r>
            <w:r>
              <w:rPr>
                <w:rFonts w:asciiTheme="minorEastAsia" w:hAnsiTheme="minorEastAsia" w:cstheme="minorEastAsia" w:hint="eastAsia"/>
              </w:rPr>
              <w:lastRenderedPageBreak/>
              <w:t>材切割机、</w:t>
            </w:r>
          </w:p>
          <w:p w14:paraId="3FD5CA51" w14:textId="77777777" w:rsidR="00186943" w:rsidRDefault="006F5973">
            <w:pPr>
              <w:jc w:val="left"/>
              <w:rPr>
                <w:rFonts w:asciiTheme="minorEastAsia" w:hAnsiTheme="minorEastAsia" w:cstheme="minorEastAsia"/>
              </w:rPr>
            </w:pPr>
            <w:r>
              <w:rPr>
                <w:rFonts w:asciiTheme="minorEastAsia" w:hAnsiTheme="minorEastAsia" w:cstheme="minorEastAsia" w:hint="eastAsia"/>
              </w:rPr>
              <w:t>喷滴灌设备混凝土搅拌机、插入式振捣棒、石材切割机 、喷滴灌设备、混凝土搅拌机、插入式振捣棒、石材切割机 、喷滴灌设备等</w:t>
            </w:r>
          </w:p>
        </w:tc>
        <w:tc>
          <w:tcPr>
            <w:tcW w:w="901" w:type="dxa"/>
            <w:tcBorders>
              <w:top w:val="single" w:sz="4" w:space="0" w:color="auto"/>
              <w:left w:val="single" w:sz="4" w:space="0" w:color="auto"/>
              <w:bottom w:val="single" w:sz="4" w:space="0" w:color="auto"/>
              <w:right w:val="single" w:sz="4" w:space="0" w:color="auto"/>
            </w:tcBorders>
            <w:vAlign w:val="center"/>
          </w:tcPr>
          <w:p w14:paraId="07BF62F1" w14:textId="77777777" w:rsidR="00186943" w:rsidRDefault="006F5973">
            <w:pPr>
              <w:jc w:val="center"/>
              <w:rPr>
                <w:rFonts w:asciiTheme="minorEastAsia" w:hAnsiTheme="minorEastAsia" w:cstheme="minorEastAsia"/>
              </w:rPr>
            </w:pPr>
            <w:r>
              <w:rPr>
                <w:rFonts w:asciiTheme="minorEastAsia" w:hAnsiTheme="minorEastAsia" w:cstheme="minorEastAsia" w:hint="eastAsia"/>
              </w:rPr>
              <w:lastRenderedPageBreak/>
              <w:t>一批</w:t>
            </w:r>
          </w:p>
        </w:tc>
      </w:tr>
    </w:tbl>
    <w:p w14:paraId="37A1D1E8" w14:textId="77777777" w:rsidR="00186943" w:rsidRDefault="006F5973">
      <w:pPr>
        <w:pStyle w:val="1"/>
        <w:numPr>
          <w:ilvl w:val="0"/>
          <w:numId w:val="9"/>
        </w:numPr>
        <w:spacing w:line="440" w:lineRule="exact"/>
        <w:ind w:firstLineChars="200" w:firstLine="422"/>
      </w:pPr>
      <w:r>
        <w:rPr>
          <w:rFonts w:ascii="Cambria" w:hAnsi="Cambria" w:cs="Cambria" w:hint="eastAsia"/>
          <w:b/>
          <w:bCs/>
          <w:color w:val="000000" w:themeColor="text1"/>
          <w:kern w:val="2"/>
          <w:sz w:val="21"/>
          <w:szCs w:val="22"/>
        </w:rPr>
        <w:t>企业校区资源</w:t>
      </w:r>
    </w:p>
    <w:p w14:paraId="55FE91DD"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学校为了满足学生第五个学期的双元实习课程，建立了大量的校企合作平台，我系已与34家企业建立了长期合作关系，其中与广东广垠装饰工程有限公司等14家企业和单位建立了稳定的合作关系，具体情况如下：</w:t>
      </w:r>
    </w:p>
    <w:tbl>
      <w:tblPr>
        <w:tblStyle w:val="ac"/>
        <w:tblW w:w="8613" w:type="dxa"/>
        <w:tblLook w:val="04A0" w:firstRow="1" w:lastRow="0" w:firstColumn="1" w:lastColumn="0" w:noHBand="0" w:noVBand="1"/>
      </w:tblPr>
      <w:tblGrid>
        <w:gridCol w:w="690"/>
        <w:gridCol w:w="3246"/>
        <w:gridCol w:w="3543"/>
        <w:gridCol w:w="1134"/>
      </w:tblGrid>
      <w:tr w:rsidR="00186943" w14:paraId="7FAB301A" w14:textId="77777777">
        <w:trPr>
          <w:trHeight w:val="364"/>
        </w:trPr>
        <w:tc>
          <w:tcPr>
            <w:tcW w:w="690" w:type="dxa"/>
            <w:vAlign w:val="center"/>
          </w:tcPr>
          <w:p w14:paraId="222EAA4C" w14:textId="77777777" w:rsidR="00186943" w:rsidRDefault="006F5973">
            <w:pPr>
              <w:jc w:val="center"/>
              <w:rPr>
                <w:b/>
              </w:rPr>
            </w:pPr>
            <w:r>
              <w:rPr>
                <w:rFonts w:hint="eastAsia"/>
                <w:b/>
              </w:rPr>
              <w:t>序号</w:t>
            </w:r>
          </w:p>
        </w:tc>
        <w:tc>
          <w:tcPr>
            <w:tcW w:w="3246" w:type="dxa"/>
            <w:vAlign w:val="center"/>
          </w:tcPr>
          <w:p w14:paraId="7347E55F" w14:textId="77777777" w:rsidR="00186943" w:rsidRDefault="006F5973">
            <w:pPr>
              <w:jc w:val="center"/>
              <w:rPr>
                <w:b/>
              </w:rPr>
            </w:pPr>
            <w:r>
              <w:rPr>
                <w:rFonts w:hint="eastAsia"/>
                <w:b/>
              </w:rPr>
              <w:t>企业名称</w:t>
            </w:r>
          </w:p>
        </w:tc>
        <w:tc>
          <w:tcPr>
            <w:tcW w:w="3543" w:type="dxa"/>
            <w:vAlign w:val="center"/>
          </w:tcPr>
          <w:p w14:paraId="28375D75" w14:textId="77777777" w:rsidR="00186943" w:rsidRDefault="006F5973">
            <w:pPr>
              <w:jc w:val="center"/>
              <w:rPr>
                <w:b/>
              </w:rPr>
            </w:pPr>
            <w:r>
              <w:rPr>
                <w:rFonts w:hint="eastAsia"/>
                <w:b/>
              </w:rPr>
              <w:t>合作内容</w:t>
            </w:r>
          </w:p>
        </w:tc>
        <w:tc>
          <w:tcPr>
            <w:tcW w:w="1134" w:type="dxa"/>
            <w:vAlign w:val="center"/>
          </w:tcPr>
          <w:p w14:paraId="6F09135D" w14:textId="77777777" w:rsidR="00186943" w:rsidRDefault="006F5973">
            <w:pPr>
              <w:jc w:val="center"/>
              <w:rPr>
                <w:b/>
              </w:rPr>
            </w:pPr>
            <w:r>
              <w:rPr>
                <w:rFonts w:hint="eastAsia"/>
                <w:b/>
              </w:rPr>
              <w:t>可接纳</w:t>
            </w:r>
          </w:p>
          <w:p w14:paraId="4A38CA06" w14:textId="77777777" w:rsidR="00186943" w:rsidRDefault="006F5973">
            <w:pPr>
              <w:jc w:val="center"/>
              <w:rPr>
                <w:b/>
              </w:rPr>
            </w:pPr>
            <w:r>
              <w:rPr>
                <w:rFonts w:hint="eastAsia"/>
                <w:b/>
              </w:rPr>
              <w:t>实习学生</w:t>
            </w:r>
          </w:p>
        </w:tc>
      </w:tr>
      <w:tr w:rsidR="00186943" w14:paraId="51DDE273" w14:textId="77777777">
        <w:trPr>
          <w:trHeight w:val="567"/>
        </w:trPr>
        <w:tc>
          <w:tcPr>
            <w:tcW w:w="690" w:type="dxa"/>
            <w:vAlign w:val="center"/>
          </w:tcPr>
          <w:p w14:paraId="6561532C"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w:t>
            </w:r>
          </w:p>
        </w:tc>
        <w:tc>
          <w:tcPr>
            <w:tcW w:w="3246" w:type="dxa"/>
            <w:vAlign w:val="center"/>
          </w:tcPr>
          <w:p w14:paraId="61C0B764"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广东广垠装饰工程有限公司</w:t>
            </w:r>
          </w:p>
        </w:tc>
        <w:tc>
          <w:tcPr>
            <w:tcW w:w="3543" w:type="dxa"/>
            <w:vAlign w:val="center"/>
          </w:tcPr>
          <w:p w14:paraId="3948738F"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课程建设、实习就业、实训室建设</w:t>
            </w:r>
          </w:p>
        </w:tc>
        <w:tc>
          <w:tcPr>
            <w:tcW w:w="1134" w:type="dxa"/>
            <w:vAlign w:val="center"/>
          </w:tcPr>
          <w:p w14:paraId="2B8614EF"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15人</w:t>
            </w:r>
          </w:p>
        </w:tc>
      </w:tr>
      <w:tr w:rsidR="00186943" w14:paraId="6B8626A3" w14:textId="77777777">
        <w:trPr>
          <w:trHeight w:val="567"/>
        </w:trPr>
        <w:tc>
          <w:tcPr>
            <w:tcW w:w="690" w:type="dxa"/>
            <w:vAlign w:val="center"/>
          </w:tcPr>
          <w:p w14:paraId="48453682"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2</w:t>
            </w:r>
          </w:p>
        </w:tc>
        <w:tc>
          <w:tcPr>
            <w:tcW w:w="3246" w:type="dxa"/>
            <w:vAlign w:val="center"/>
          </w:tcPr>
          <w:p w14:paraId="2249062D"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惠州合雅木业有限公司</w:t>
            </w:r>
          </w:p>
        </w:tc>
        <w:tc>
          <w:tcPr>
            <w:tcW w:w="3543" w:type="dxa"/>
            <w:vAlign w:val="center"/>
          </w:tcPr>
          <w:p w14:paraId="667EA3DE"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课程建设、实习就业</w:t>
            </w:r>
          </w:p>
        </w:tc>
        <w:tc>
          <w:tcPr>
            <w:tcW w:w="1134" w:type="dxa"/>
            <w:vAlign w:val="center"/>
          </w:tcPr>
          <w:p w14:paraId="23616C58"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20人</w:t>
            </w:r>
          </w:p>
        </w:tc>
      </w:tr>
      <w:tr w:rsidR="00186943" w14:paraId="660C80F7" w14:textId="77777777">
        <w:trPr>
          <w:trHeight w:val="567"/>
        </w:trPr>
        <w:tc>
          <w:tcPr>
            <w:tcW w:w="690" w:type="dxa"/>
            <w:vAlign w:val="center"/>
          </w:tcPr>
          <w:p w14:paraId="14851DAC"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3</w:t>
            </w:r>
          </w:p>
        </w:tc>
        <w:tc>
          <w:tcPr>
            <w:tcW w:w="3246" w:type="dxa"/>
            <w:vAlign w:val="center"/>
          </w:tcPr>
          <w:p w14:paraId="51D01D09"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华励包装（惠州）有限公司</w:t>
            </w:r>
          </w:p>
        </w:tc>
        <w:tc>
          <w:tcPr>
            <w:tcW w:w="3543" w:type="dxa"/>
            <w:vAlign w:val="center"/>
          </w:tcPr>
          <w:p w14:paraId="37F6BC09"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实习就业</w:t>
            </w:r>
          </w:p>
        </w:tc>
        <w:tc>
          <w:tcPr>
            <w:tcW w:w="1134" w:type="dxa"/>
            <w:vAlign w:val="center"/>
          </w:tcPr>
          <w:p w14:paraId="0F986FFA"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20人</w:t>
            </w:r>
          </w:p>
        </w:tc>
      </w:tr>
      <w:tr w:rsidR="00186943" w14:paraId="542A92C7" w14:textId="77777777">
        <w:trPr>
          <w:trHeight w:val="567"/>
        </w:trPr>
        <w:tc>
          <w:tcPr>
            <w:tcW w:w="690" w:type="dxa"/>
            <w:vAlign w:val="center"/>
          </w:tcPr>
          <w:p w14:paraId="08BC77F3"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4</w:t>
            </w:r>
          </w:p>
        </w:tc>
        <w:tc>
          <w:tcPr>
            <w:tcW w:w="3246" w:type="dxa"/>
            <w:vAlign w:val="center"/>
          </w:tcPr>
          <w:p w14:paraId="41524E30"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海蓝空间装饰工程有限公司</w:t>
            </w:r>
          </w:p>
        </w:tc>
        <w:tc>
          <w:tcPr>
            <w:tcW w:w="3543" w:type="dxa"/>
            <w:vAlign w:val="center"/>
          </w:tcPr>
          <w:p w14:paraId="0D8E6806"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实习就业</w:t>
            </w:r>
          </w:p>
        </w:tc>
        <w:tc>
          <w:tcPr>
            <w:tcW w:w="1134" w:type="dxa"/>
            <w:vAlign w:val="center"/>
          </w:tcPr>
          <w:p w14:paraId="2B3966D4"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10人</w:t>
            </w:r>
          </w:p>
        </w:tc>
      </w:tr>
      <w:tr w:rsidR="00186943" w14:paraId="4ECDC37A" w14:textId="77777777">
        <w:trPr>
          <w:trHeight w:val="567"/>
        </w:trPr>
        <w:tc>
          <w:tcPr>
            <w:tcW w:w="690" w:type="dxa"/>
            <w:vAlign w:val="center"/>
          </w:tcPr>
          <w:p w14:paraId="004DCC3D"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5</w:t>
            </w:r>
          </w:p>
        </w:tc>
        <w:tc>
          <w:tcPr>
            <w:tcW w:w="3246" w:type="dxa"/>
            <w:vAlign w:val="center"/>
          </w:tcPr>
          <w:p w14:paraId="43A101DF"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深圳神州动力数码科技有限公司</w:t>
            </w:r>
          </w:p>
        </w:tc>
        <w:tc>
          <w:tcPr>
            <w:tcW w:w="3543" w:type="dxa"/>
            <w:vAlign w:val="center"/>
          </w:tcPr>
          <w:p w14:paraId="12D1AD52"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课程建设、实习就业、实训室建设</w:t>
            </w:r>
          </w:p>
        </w:tc>
        <w:tc>
          <w:tcPr>
            <w:tcW w:w="1134" w:type="dxa"/>
            <w:vAlign w:val="center"/>
          </w:tcPr>
          <w:p w14:paraId="10F2D478"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10人</w:t>
            </w:r>
          </w:p>
        </w:tc>
      </w:tr>
      <w:tr w:rsidR="00186943" w14:paraId="1903312F" w14:textId="77777777">
        <w:trPr>
          <w:trHeight w:val="567"/>
        </w:trPr>
        <w:tc>
          <w:tcPr>
            <w:tcW w:w="690" w:type="dxa"/>
            <w:vAlign w:val="center"/>
          </w:tcPr>
          <w:p w14:paraId="46D10EE3"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6</w:t>
            </w:r>
          </w:p>
        </w:tc>
        <w:tc>
          <w:tcPr>
            <w:tcW w:w="3246" w:type="dxa"/>
            <w:vAlign w:val="center"/>
          </w:tcPr>
          <w:p w14:paraId="5D35060F"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叁正时代科技有限公司</w:t>
            </w:r>
          </w:p>
        </w:tc>
        <w:tc>
          <w:tcPr>
            <w:tcW w:w="3543" w:type="dxa"/>
            <w:vAlign w:val="center"/>
          </w:tcPr>
          <w:p w14:paraId="5636675B"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实习就业</w:t>
            </w:r>
          </w:p>
        </w:tc>
        <w:tc>
          <w:tcPr>
            <w:tcW w:w="1134" w:type="dxa"/>
            <w:vAlign w:val="center"/>
          </w:tcPr>
          <w:p w14:paraId="0027FC35"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5人</w:t>
            </w:r>
          </w:p>
        </w:tc>
      </w:tr>
      <w:tr w:rsidR="00186943" w14:paraId="1D9684CA" w14:textId="77777777">
        <w:trPr>
          <w:trHeight w:val="567"/>
        </w:trPr>
        <w:tc>
          <w:tcPr>
            <w:tcW w:w="690" w:type="dxa"/>
            <w:vAlign w:val="center"/>
          </w:tcPr>
          <w:p w14:paraId="2A8286D5" w14:textId="77777777" w:rsidR="00186943" w:rsidRDefault="006F5973">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7</w:t>
            </w:r>
          </w:p>
        </w:tc>
        <w:tc>
          <w:tcPr>
            <w:tcW w:w="3246" w:type="dxa"/>
            <w:vAlign w:val="center"/>
          </w:tcPr>
          <w:p w14:paraId="6C7B6868"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深圳市时代园林花卉有限公司</w:t>
            </w:r>
          </w:p>
        </w:tc>
        <w:tc>
          <w:tcPr>
            <w:tcW w:w="3543" w:type="dxa"/>
            <w:vAlign w:val="center"/>
          </w:tcPr>
          <w:p w14:paraId="556157B0"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师资共建、实训共享</w:t>
            </w:r>
          </w:p>
        </w:tc>
        <w:tc>
          <w:tcPr>
            <w:tcW w:w="1134" w:type="dxa"/>
            <w:vAlign w:val="center"/>
          </w:tcPr>
          <w:p w14:paraId="126DE929"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10人</w:t>
            </w:r>
          </w:p>
        </w:tc>
      </w:tr>
      <w:tr w:rsidR="00186943" w14:paraId="1ADDA9B2" w14:textId="77777777">
        <w:trPr>
          <w:trHeight w:val="567"/>
        </w:trPr>
        <w:tc>
          <w:tcPr>
            <w:tcW w:w="690" w:type="dxa"/>
            <w:vAlign w:val="center"/>
          </w:tcPr>
          <w:p w14:paraId="32710A62" w14:textId="77777777" w:rsidR="00186943" w:rsidRDefault="006F5973">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8</w:t>
            </w:r>
          </w:p>
        </w:tc>
        <w:tc>
          <w:tcPr>
            <w:tcW w:w="3246" w:type="dxa"/>
            <w:vAlign w:val="center"/>
          </w:tcPr>
          <w:p w14:paraId="35A812A4"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深圳市德盛园艺花卉有限公司</w:t>
            </w:r>
          </w:p>
        </w:tc>
        <w:tc>
          <w:tcPr>
            <w:tcW w:w="3543" w:type="dxa"/>
            <w:vAlign w:val="center"/>
          </w:tcPr>
          <w:p w14:paraId="0BDFEA88"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师资共建、实训共享</w:t>
            </w:r>
          </w:p>
        </w:tc>
        <w:tc>
          <w:tcPr>
            <w:tcW w:w="1134" w:type="dxa"/>
            <w:vAlign w:val="center"/>
          </w:tcPr>
          <w:p w14:paraId="28352BCA"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10人</w:t>
            </w:r>
          </w:p>
        </w:tc>
      </w:tr>
      <w:tr w:rsidR="00186943" w14:paraId="5AA14F68" w14:textId="77777777">
        <w:trPr>
          <w:trHeight w:val="567"/>
        </w:trPr>
        <w:tc>
          <w:tcPr>
            <w:tcW w:w="690" w:type="dxa"/>
            <w:vAlign w:val="center"/>
          </w:tcPr>
          <w:p w14:paraId="44C3C5D0" w14:textId="77777777" w:rsidR="00186943" w:rsidRDefault="006F5973">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9</w:t>
            </w:r>
          </w:p>
        </w:tc>
        <w:tc>
          <w:tcPr>
            <w:tcW w:w="3246" w:type="dxa"/>
            <w:vAlign w:val="center"/>
          </w:tcPr>
          <w:p w14:paraId="2588A697"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惠州中隆建设工程有限公司</w:t>
            </w:r>
          </w:p>
        </w:tc>
        <w:tc>
          <w:tcPr>
            <w:tcW w:w="3543" w:type="dxa"/>
            <w:vAlign w:val="center"/>
          </w:tcPr>
          <w:p w14:paraId="066BA329"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实训共享</w:t>
            </w:r>
          </w:p>
        </w:tc>
        <w:tc>
          <w:tcPr>
            <w:tcW w:w="1134" w:type="dxa"/>
            <w:vAlign w:val="center"/>
          </w:tcPr>
          <w:p w14:paraId="6A5F0720"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5人</w:t>
            </w:r>
          </w:p>
        </w:tc>
      </w:tr>
      <w:tr w:rsidR="00186943" w14:paraId="7595FB50" w14:textId="77777777">
        <w:trPr>
          <w:trHeight w:val="567"/>
        </w:trPr>
        <w:tc>
          <w:tcPr>
            <w:tcW w:w="690" w:type="dxa"/>
            <w:vAlign w:val="center"/>
          </w:tcPr>
          <w:p w14:paraId="7970417D" w14:textId="77777777" w:rsidR="00186943" w:rsidRDefault="006F5973">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10</w:t>
            </w:r>
          </w:p>
        </w:tc>
        <w:tc>
          <w:tcPr>
            <w:tcW w:w="3246" w:type="dxa"/>
            <w:vAlign w:val="center"/>
          </w:tcPr>
          <w:p w14:paraId="628D4A26"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深圳市花程式园艺科技有限公司</w:t>
            </w:r>
          </w:p>
        </w:tc>
        <w:tc>
          <w:tcPr>
            <w:tcW w:w="3543" w:type="dxa"/>
            <w:vAlign w:val="center"/>
          </w:tcPr>
          <w:p w14:paraId="616289D1"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实训共享</w:t>
            </w:r>
          </w:p>
        </w:tc>
        <w:tc>
          <w:tcPr>
            <w:tcW w:w="1134" w:type="dxa"/>
            <w:vAlign w:val="center"/>
          </w:tcPr>
          <w:p w14:paraId="1C4DF3FD"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5人</w:t>
            </w:r>
          </w:p>
        </w:tc>
      </w:tr>
      <w:tr w:rsidR="00186943" w14:paraId="3564D1C5" w14:textId="77777777">
        <w:trPr>
          <w:trHeight w:val="567"/>
        </w:trPr>
        <w:tc>
          <w:tcPr>
            <w:tcW w:w="690" w:type="dxa"/>
            <w:vAlign w:val="center"/>
          </w:tcPr>
          <w:p w14:paraId="15D71411" w14:textId="77777777" w:rsidR="00186943" w:rsidRDefault="006F5973">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11</w:t>
            </w:r>
          </w:p>
        </w:tc>
        <w:tc>
          <w:tcPr>
            <w:tcW w:w="3246" w:type="dxa"/>
            <w:vAlign w:val="center"/>
          </w:tcPr>
          <w:p w14:paraId="77298825"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贸耕实业（惠州）有限公司</w:t>
            </w:r>
          </w:p>
        </w:tc>
        <w:tc>
          <w:tcPr>
            <w:tcW w:w="3543" w:type="dxa"/>
            <w:vAlign w:val="center"/>
          </w:tcPr>
          <w:p w14:paraId="0F58E795"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师资共建、实训共享</w:t>
            </w:r>
          </w:p>
        </w:tc>
        <w:tc>
          <w:tcPr>
            <w:tcW w:w="1134" w:type="dxa"/>
            <w:vAlign w:val="center"/>
          </w:tcPr>
          <w:p w14:paraId="60B90795"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5人</w:t>
            </w:r>
          </w:p>
        </w:tc>
      </w:tr>
      <w:tr w:rsidR="00186943" w14:paraId="1039D4A2" w14:textId="77777777">
        <w:trPr>
          <w:trHeight w:val="567"/>
        </w:trPr>
        <w:tc>
          <w:tcPr>
            <w:tcW w:w="690" w:type="dxa"/>
            <w:vAlign w:val="center"/>
          </w:tcPr>
          <w:p w14:paraId="77D048F5" w14:textId="77777777" w:rsidR="00186943" w:rsidRDefault="006F5973">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12</w:t>
            </w:r>
          </w:p>
        </w:tc>
        <w:tc>
          <w:tcPr>
            <w:tcW w:w="3246" w:type="dxa"/>
            <w:vAlign w:val="center"/>
          </w:tcPr>
          <w:p w14:paraId="0C8BC968"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中海宏洋惠州汤泉开发有限公司汤泉酒店管理分公司</w:t>
            </w:r>
          </w:p>
        </w:tc>
        <w:tc>
          <w:tcPr>
            <w:tcW w:w="3543" w:type="dxa"/>
            <w:vAlign w:val="center"/>
          </w:tcPr>
          <w:p w14:paraId="69BA4B8F"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实训共享</w:t>
            </w:r>
          </w:p>
        </w:tc>
        <w:tc>
          <w:tcPr>
            <w:tcW w:w="1134" w:type="dxa"/>
            <w:vAlign w:val="center"/>
          </w:tcPr>
          <w:p w14:paraId="2AF1904E"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10人</w:t>
            </w:r>
          </w:p>
        </w:tc>
      </w:tr>
      <w:tr w:rsidR="00186943" w14:paraId="292AA597" w14:textId="77777777">
        <w:trPr>
          <w:trHeight w:val="567"/>
        </w:trPr>
        <w:tc>
          <w:tcPr>
            <w:tcW w:w="690" w:type="dxa"/>
            <w:vAlign w:val="center"/>
          </w:tcPr>
          <w:p w14:paraId="159F0B98" w14:textId="77777777" w:rsidR="00186943" w:rsidRDefault="006F5973">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13</w:t>
            </w:r>
          </w:p>
        </w:tc>
        <w:tc>
          <w:tcPr>
            <w:tcW w:w="3246" w:type="dxa"/>
            <w:vAlign w:val="center"/>
          </w:tcPr>
          <w:p w14:paraId="118C774D"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惠州市农业科学研究所</w:t>
            </w:r>
          </w:p>
        </w:tc>
        <w:tc>
          <w:tcPr>
            <w:tcW w:w="3543" w:type="dxa"/>
            <w:vAlign w:val="center"/>
          </w:tcPr>
          <w:p w14:paraId="54C97779"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师资共建、实训共享</w:t>
            </w:r>
          </w:p>
        </w:tc>
        <w:tc>
          <w:tcPr>
            <w:tcW w:w="1134" w:type="dxa"/>
            <w:vAlign w:val="center"/>
          </w:tcPr>
          <w:p w14:paraId="4FF94721"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2人</w:t>
            </w:r>
          </w:p>
        </w:tc>
      </w:tr>
      <w:tr w:rsidR="00186943" w14:paraId="4F56C3D7" w14:textId="77777777">
        <w:trPr>
          <w:trHeight w:val="567"/>
        </w:trPr>
        <w:tc>
          <w:tcPr>
            <w:tcW w:w="690" w:type="dxa"/>
            <w:vAlign w:val="center"/>
          </w:tcPr>
          <w:p w14:paraId="641F5B35" w14:textId="77777777" w:rsidR="00186943" w:rsidRDefault="006F5973">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14</w:t>
            </w:r>
          </w:p>
        </w:tc>
        <w:tc>
          <w:tcPr>
            <w:tcW w:w="3246" w:type="dxa"/>
            <w:vAlign w:val="center"/>
          </w:tcPr>
          <w:p w14:paraId="21FAF9CA"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惠州市林业科学研究所</w:t>
            </w:r>
          </w:p>
        </w:tc>
        <w:tc>
          <w:tcPr>
            <w:tcW w:w="3543" w:type="dxa"/>
            <w:vAlign w:val="center"/>
          </w:tcPr>
          <w:p w14:paraId="344D85B0"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师资共建、实训共享</w:t>
            </w:r>
          </w:p>
        </w:tc>
        <w:tc>
          <w:tcPr>
            <w:tcW w:w="1134" w:type="dxa"/>
            <w:vAlign w:val="center"/>
          </w:tcPr>
          <w:p w14:paraId="1D0E7978" w14:textId="77777777" w:rsidR="00186943" w:rsidRDefault="006F5973">
            <w:pPr>
              <w:jc w:val="center"/>
              <w:rPr>
                <w:rFonts w:asciiTheme="minorEastAsia" w:hAnsiTheme="minorEastAsia" w:cstheme="minorEastAsia"/>
              </w:rPr>
            </w:pPr>
            <w:r>
              <w:rPr>
                <w:rFonts w:asciiTheme="minorEastAsia" w:hAnsiTheme="minorEastAsia" w:cstheme="minorEastAsia" w:hint="eastAsia"/>
              </w:rPr>
              <w:t>2人</w:t>
            </w:r>
          </w:p>
        </w:tc>
      </w:tr>
    </w:tbl>
    <w:p w14:paraId="4EA3E160" w14:textId="77777777" w:rsidR="00186943" w:rsidRDefault="006F5973">
      <w:pPr>
        <w:pStyle w:val="1"/>
        <w:spacing w:line="440" w:lineRule="exact"/>
        <w:ind w:firstLineChars="200" w:firstLine="422"/>
        <w:rPr>
          <w:rFonts w:ascii="Cambria" w:hAnsi="Cambria" w:cs="Cambria"/>
          <w:b/>
          <w:bCs/>
          <w:color w:val="000000" w:themeColor="text1"/>
          <w:kern w:val="2"/>
          <w:sz w:val="21"/>
          <w:szCs w:val="22"/>
        </w:rPr>
      </w:pPr>
      <w:r>
        <w:rPr>
          <w:rFonts w:ascii="Cambria" w:hAnsi="Cambria" w:cs="Cambria" w:hint="eastAsia"/>
          <w:b/>
          <w:bCs/>
          <w:color w:val="000000" w:themeColor="text1"/>
          <w:kern w:val="2"/>
          <w:sz w:val="21"/>
          <w:szCs w:val="22"/>
        </w:rPr>
        <w:t>（三）教学资源</w:t>
      </w:r>
    </w:p>
    <w:p w14:paraId="000A0AA7" w14:textId="77777777" w:rsidR="00186943" w:rsidRDefault="006F5973">
      <w:pPr>
        <w:spacing w:line="440" w:lineRule="exact"/>
        <w:ind w:firstLineChars="200" w:firstLine="400"/>
        <w:rPr>
          <w:rFonts w:ascii="宋体" w:hAnsi="宋体" w:cs="宋体"/>
          <w:color w:val="000000" w:themeColor="text1"/>
          <w:kern w:val="0"/>
          <w:sz w:val="20"/>
        </w:rPr>
      </w:pPr>
      <w:r>
        <w:rPr>
          <w:rFonts w:ascii="宋体" w:hAnsi="宋体" w:cs="宋体" w:hint="eastAsia"/>
          <w:color w:val="000000" w:themeColor="text1"/>
          <w:kern w:val="0"/>
          <w:sz w:val="20"/>
        </w:rPr>
        <w:t>教材、图书和数字资源能够满足学生专业学习、教师专业教学研究、教学实施和社会服务</w:t>
      </w:r>
      <w:r>
        <w:rPr>
          <w:rFonts w:ascii="宋体" w:hAnsi="宋体" w:cs="宋体" w:hint="eastAsia"/>
          <w:color w:val="000000" w:themeColor="text1"/>
          <w:kern w:val="0"/>
          <w:sz w:val="20"/>
        </w:rPr>
        <w:lastRenderedPageBreak/>
        <w:t>需要。严格执行国家和省（区、市）关于教材选用的有关要求，健全本校教材选用制度。根据需要组织编写校本教材，开发教学资源。</w:t>
      </w:r>
    </w:p>
    <w:p w14:paraId="1C4755ED" w14:textId="77777777" w:rsidR="00186943" w:rsidRDefault="006F5973">
      <w:pPr>
        <w:spacing w:line="440" w:lineRule="exact"/>
        <w:ind w:firstLineChars="200" w:firstLine="400"/>
        <w:rPr>
          <w:rFonts w:ascii="宋体" w:hAnsi="宋体" w:cs="宋体"/>
          <w:color w:val="000000" w:themeColor="text1"/>
          <w:kern w:val="0"/>
          <w:sz w:val="20"/>
        </w:rPr>
      </w:pPr>
      <w:r>
        <w:rPr>
          <w:rFonts w:ascii="宋体" w:hAnsi="宋体" w:cs="宋体"/>
          <w:color w:val="000000" w:themeColor="text1"/>
          <w:kern w:val="0"/>
          <w:sz w:val="20"/>
        </w:rPr>
        <w:t>专业教材的选用：</w:t>
      </w:r>
    </w:p>
    <w:p w14:paraId="77B833D8" w14:textId="77777777" w:rsidR="00186943" w:rsidRDefault="006F5973">
      <w:pPr>
        <w:spacing w:line="440" w:lineRule="exact"/>
        <w:ind w:firstLineChars="200" w:firstLine="400"/>
        <w:rPr>
          <w:rFonts w:ascii="宋体" w:hAnsi="宋体" w:cs="宋体"/>
          <w:color w:val="000000" w:themeColor="text1"/>
          <w:kern w:val="0"/>
          <w:sz w:val="20"/>
        </w:rPr>
      </w:pPr>
      <w:r>
        <w:rPr>
          <w:rFonts w:ascii="宋体" w:hAnsi="宋体" w:cs="宋体"/>
          <w:color w:val="000000" w:themeColor="text1"/>
          <w:kern w:val="0"/>
          <w:sz w:val="20"/>
        </w:rPr>
        <w:t>（1）正确的政治方向及明确的专科类院校培养目标；</w:t>
      </w:r>
    </w:p>
    <w:p w14:paraId="70A9EFA2" w14:textId="77777777" w:rsidR="00186943" w:rsidRDefault="006F5973">
      <w:pPr>
        <w:spacing w:line="440" w:lineRule="exact"/>
        <w:ind w:firstLineChars="200" w:firstLine="400"/>
        <w:rPr>
          <w:rFonts w:ascii="宋体" w:hAnsi="宋体" w:cs="宋体"/>
          <w:color w:val="000000" w:themeColor="text1"/>
          <w:kern w:val="0"/>
          <w:sz w:val="20"/>
        </w:rPr>
      </w:pPr>
      <w:r>
        <w:rPr>
          <w:rFonts w:ascii="宋体" w:hAnsi="宋体" w:cs="宋体"/>
          <w:color w:val="000000" w:themeColor="text1"/>
          <w:kern w:val="0"/>
          <w:sz w:val="20"/>
        </w:rPr>
        <w:t>（2）教材的系统性要根据课程要求教学内容和长期积累的教学经验而定；</w:t>
      </w:r>
    </w:p>
    <w:p w14:paraId="425B17F5" w14:textId="77777777" w:rsidR="00186943" w:rsidRDefault="006F5973">
      <w:pPr>
        <w:spacing w:line="440" w:lineRule="exact"/>
        <w:ind w:firstLineChars="200" w:firstLine="400"/>
        <w:rPr>
          <w:rFonts w:ascii="宋体" w:hAnsi="宋体" w:cs="宋体"/>
          <w:color w:val="000000" w:themeColor="text1"/>
          <w:kern w:val="0"/>
          <w:sz w:val="20"/>
        </w:rPr>
      </w:pPr>
      <w:r>
        <w:rPr>
          <w:rFonts w:ascii="宋体" w:hAnsi="宋体" w:cs="宋体"/>
          <w:color w:val="000000" w:themeColor="text1"/>
          <w:kern w:val="0"/>
          <w:sz w:val="20"/>
        </w:rPr>
        <w:t>（3）教材的时代性同时要突出其应用性和针对性。</w:t>
      </w:r>
    </w:p>
    <w:p w14:paraId="3BB2E074" w14:textId="77777777" w:rsidR="00186943" w:rsidRDefault="006F5973">
      <w:pPr>
        <w:spacing w:line="440" w:lineRule="exact"/>
        <w:ind w:firstLineChars="200" w:firstLine="400"/>
        <w:rPr>
          <w:rFonts w:ascii="宋体" w:hAnsi="宋体" w:cs="宋体"/>
          <w:color w:val="000000" w:themeColor="text1"/>
          <w:kern w:val="0"/>
          <w:sz w:val="20"/>
        </w:rPr>
      </w:pPr>
      <w:r>
        <w:rPr>
          <w:rFonts w:ascii="宋体" w:hAnsi="宋体" w:cs="宋体"/>
          <w:color w:val="000000" w:themeColor="text1"/>
          <w:kern w:val="0"/>
          <w:sz w:val="20"/>
        </w:rPr>
        <w:t>数字资源配备</w:t>
      </w:r>
    </w:p>
    <w:p w14:paraId="5859A2CC" w14:textId="77777777" w:rsidR="00186943" w:rsidRDefault="006F5973">
      <w:pPr>
        <w:spacing w:line="440" w:lineRule="exact"/>
        <w:ind w:firstLineChars="200" w:firstLine="400"/>
        <w:rPr>
          <w:rFonts w:ascii="宋体" w:hAnsi="宋体" w:cs="宋体"/>
          <w:color w:val="000000" w:themeColor="text1"/>
          <w:kern w:val="0"/>
          <w:sz w:val="20"/>
        </w:rPr>
      </w:pPr>
      <w:r>
        <w:rPr>
          <w:rFonts w:ascii="宋体" w:hAnsi="宋体" w:cs="宋体"/>
          <w:color w:val="000000" w:themeColor="text1"/>
          <w:kern w:val="0"/>
          <w:sz w:val="20"/>
        </w:rPr>
        <w:t>（1）从实际出发，高校图书及数字资源服务的对象是学生； 一是教学、二是教师科研、三是学习拓展；</w:t>
      </w:r>
    </w:p>
    <w:p w14:paraId="01C75217" w14:textId="77777777" w:rsidR="00186943" w:rsidRDefault="006F5973">
      <w:pPr>
        <w:spacing w:line="440" w:lineRule="exact"/>
        <w:ind w:firstLineChars="200" w:firstLine="400"/>
        <w:rPr>
          <w:rFonts w:ascii="宋体" w:hAnsi="宋体" w:cs="宋体"/>
          <w:color w:val="000000" w:themeColor="text1"/>
          <w:kern w:val="0"/>
          <w:sz w:val="20"/>
        </w:rPr>
      </w:pPr>
      <w:r>
        <w:rPr>
          <w:rFonts w:ascii="宋体" w:hAnsi="宋体" w:cs="宋体"/>
          <w:color w:val="000000" w:themeColor="text1"/>
          <w:kern w:val="0"/>
          <w:sz w:val="20"/>
        </w:rPr>
        <w:t>（2）突出学院</w:t>
      </w:r>
      <w:r>
        <w:rPr>
          <w:rFonts w:ascii="宋体" w:hAnsi="宋体" w:cs="宋体" w:hint="eastAsia"/>
          <w:color w:val="000000" w:themeColor="text1"/>
          <w:kern w:val="0"/>
          <w:sz w:val="20"/>
        </w:rPr>
        <w:t>“优工、强农”</w:t>
      </w:r>
      <w:r>
        <w:rPr>
          <w:rFonts w:ascii="宋体" w:hAnsi="宋体" w:cs="宋体"/>
          <w:color w:val="000000" w:themeColor="text1"/>
          <w:kern w:val="0"/>
          <w:sz w:val="20"/>
        </w:rPr>
        <w:t>办学特色</w:t>
      </w:r>
      <w:r>
        <w:rPr>
          <w:rFonts w:ascii="宋体" w:hAnsi="宋体" w:cs="宋体" w:hint="eastAsia"/>
          <w:color w:val="000000" w:themeColor="text1"/>
          <w:kern w:val="0"/>
          <w:sz w:val="20"/>
        </w:rPr>
        <w:t>和</w:t>
      </w:r>
      <w:r>
        <w:rPr>
          <w:rFonts w:ascii="宋体" w:hAnsi="宋体" w:cs="宋体"/>
          <w:color w:val="000000" w:themeColor="text1"/>
          <w:kern w:val="0"/>
          <w:sz w:val="20"/>
        </w:rPr>
        <w:t>学科优势，在特色的选择上做到人无我有，人有我特，人特我优的特点。</w:t>
      </w:r>
    </w:p>
    <w:p w14:paraId="56A4F7FF" w14:textId="77777777" w:rsidR="00186943" w:rsidRDefault="006F5973">
      <w:pPr>
        <w:pStyle w:val="1"/>
        <w:spacing w:line="440" w:lineRule="exact"/>
        <w:ind w:firstLineChars="200" w:firstLine="422"/>
        <w:rPr>
          <w:rFonts w:ascii="Cambria" w:hAnsi="Cambria" w:cs="Cambria"/>
          <w:b/>
          <w:bCs/>
          <w:color w:val="000000" w:themeColor="text1"/>
          <w:kern w:val="2"/>
          <w:sz w:val="21"/>
          <w:szCs w:val="22"/>
        </w:rPr>
      </w:pPr>
      <w:r>
        <w:rPr>
          <w:rFonts w:ascii="Cambria" w:hAnsi="Cambria" w:cs="Cambria" w:hint="eastAsia"/>
          <w:b/>
          <w:bCs/>
          <w:color w:val="000000" w:themeColor="text1"/>
          <w:kern w:val="2"/>
          <w:sz w:val="21"/>
          <w:szCs w:val="22"/>
        </w:rPr>
        <w:t>（四）教学方法</w:t>
      </w:r>
    </w:p>
    <w:p w14:paraId="11CAE1F6" w14:textId="77777777" w:rsidR="00186943" w:rsidRDefault="006F5973">
      <w:pPr>
        <w:spacing w:line="440" w:lineRule="exact"/>
        <w:ind w:firstLineChars="200" w:firstLine="400"/>
        <w:rPr>
          <w:rFonts w:ascii="宋体" w:cs="Times New Roman"/>
          <w:color w:val="000000" w:themeColor="text1"/>
          <w:kern w:val="0"/>
          <w:sz w:val="20"/>
        </w:rPr>
      </w:pPr>
      <w:r>
        <w:rPr>
          <w:rFonts w:ascii="宋体" w:hAnsi="宋体" w:cs="宋体" w:hint="eastAsia"/>
          <w:color w:val="000000" w:themeColor="text1"/>
          <w:kern w:val="0"/>
          <w:sz w:val="20"/>
        </w:rPr>
        <w:t>教学做一体化基本要求。</w:t>
      </w:r>
    </w:p>
    <w:p w14:paraId="2F4B4933" w14:textId="77777777" w:rsidR="00186943" w:rsidRDefault="006F5973">
      <w:pPr>
        <w:spacing w:line="440" w:lineRule="exact"/>
        <w:ind w:firstLineChars="200" w:firstLine="400"/>
        <w:rPr>
          <w:rFonts w:ascii="宋体" w:hAnsi="宋体" w:cs="宋体"/>
          <w:color w:val="000000" w:themeColor="text1"/>
          <w:kern w:val="0"/>
          <w:sz w:val="20"/>
        </w:rPr>
      </w:pPr>
      <w:r>
        <w:rPr>
          <w:rFonts w:ascii="宋体" w:hAnsi="宋体" w:cs="宋体" w:hint="eastAsia"/>
          <w:color w:val="000000" w:themeColor="text1"/>
          <w:kern w:val="0"/>
          <w:sz w:val="20"/>
        </w:rPr>
        <w:t>现场组织教学必须在专业实训室进行，必须有专任教师和实习指导教师共同组织教学活动，采用多任务技能考核方式，及时对每个学生参与每个项目或任务的各个环节及时评价。</w:t>
      </w:r>
    </w:p>
    <w:p w14:paraId="7643F128" w14:textId="77777777" w:rsidR="00186943" w:rsidRDefault="006F5973">
      <w:pPr>
        <w:pStyle w:val="1"/>
        <w:spacing w:line="440" w:lineRule="exact"/>
        <w:ind w:firstLineChars="200" w:firstLine="422"/>
        <w:rPr>
          <w:rFonts w:ascii="Cambria" w:hAnsi="Cambria" w:cs="Cambria"/>
          <w:b/>
          <w:bCs/>
          <w:color w:val="000000" w:themeColor="text1"/>
          <w:kern w:val="2"/>
          <w:sz w:val="21"/>
          <w:szCs w:val="22"/>
        </w:rPr>
      </w:pPr>
      <w:r>
        <w:rPr>
          <w:rFonts w:ascii="Cambria" w:hAnsi="Cambria" w:cs="Cambria" w:hint="eastAsia"/>
          <w:b/>
          <w:bCs/>
          <w:color w:val="000000" w:themeColor="text1"/>
          <w:kern w:val="2"/>
          <w:sz w:val="21"/>
          <w:szCs w:val="22"/>
        </w:rPr>
        <w:t>（五）学习评价</w:t>
      </w:r>
    </w:p>
    <w:p w14:paraId="27877E40" w14:textId="77777777" w:rsidR="00186943" w:rsidRPr="0027270A" w:rsidRDefault="006F5973">
      <w:pPr>
        <w:spacing w:line="440" w:lineRule="exact"/>
        <w:ind w:firstLineChars="200" w:firstLine="400"/>
        <w:rPr>
          <w:rFonts w:ascii="宋体" w:hAnsi="宋体" w:cs="宋体"/>
          <w:color w:val="000000" w:themeColor="text1"/>
          <w:kern w:val="0"/>
          <w:sz w:val="20"/>
        </w:rPr>
      </w:pPr>
      <w:r w:rsidRPr="0027270A">
        <w:rPr>
          <w:rFonts w:ascii="宋体" w:hAnsi="宋体" w:cs="宋体" w:hint="eastAsia"/>
          <w:color w:val="000000" w:themeColor="text1"/>
          <w:kern w:val="0"/>
          <w:sz w:val="20"/>
        </w:rPr>
        <w:t>在教学过程中，依托现代化的教学设备，努力将教学内容与教学方法的改革建立在现代教育技术平台上，全面采用多媒体教学手段，不断开发网络教学资源，建立课程微课库，采用合作企业现场教学等多种教学手段，全面发展学生职业能力、专业能力、社会能力，从而实现教学方法由“理论性、封闭性、单一性”向“实践性、开放性、系统性、展示性”转变；针对学生的年龄、生理、心理特征、认知规律，根据课程内容，推行项目教学、案例教学、启发式教学、工作过程导向教学等模式，培养学生的文化素养、专业技能和社会实践能力。</w:t>
      </w:r>
    </w:p>
    <w:p w14:paraId="14031453" w14:textId="77777777" w:rsidR="00186943" w:rsidRPr="0027270A" w:rsidRDefault="006F5973">
      <w:pPr>
        <w:spacing w:line="440" w:lineRule="exact"/>
        <w:ind w:firstLineChars="200" w:firstLine="400"/>
        <w:rPr>
          <w:rFonts w:ascii="宋体" w:hAnsi="宋体" w:cs="宋体"/>
          <w:color w:val="000000" w:themeColor="text1"/>
          <w:kern w:val="0"/>
          <w:sz w:val="20"/>
        </w:rPr>
      </w:pPr>
      <w:r w:rsidRPr="0027270A">
        <w:rPr>
          <w:rFonts w:ascii="宋体" w:hAnsi="宋体" w:cs="宋体" w:hint="eastAsia"/>
          <w:color w:val="000000" w:themeColor="text1"/>
          <w:kern w:val="0"/>
          <w:sz w:val="20"/>
        </w:rPr>
        <w:t>教学效果评价采取理论考核与技能测试相结合，</w:t>
      </w:r>
      <w:r w:rsidRPr="0027270A">
        <w:rPr>
          <w:rFonts w:ascii="宋体" w:hAnsi="宋体" w:cs="宋体"/>
          <w:color w:val="000000" w:themeColor="text1"/>
          <w:kern w:val="0"/>
          <w:sz w:val="20"/>
        </w:rPr>
        <w:t>线上与线下教学评价相结合，</w:t>
      </w:r>
      <w:r w:rsidRPr="0027270A">
        <w:rPr>
          <w:rFonts w:ascii="宋体" w:hAnsi="宋体" w:cs="宋体" w:hint="eastAsia"/>
          <w:color w:val="000000" w:themeColor="text1"/>
          <w:kern w:val="0"/>
          <w:sz w:val="20"/>
        </w:rPr>
        <w:t>即注重结果评价，又结合过程评价，重点评价学生的职业能力。对于相关的职业资格证书课程，则使考核内容与职业资格鉴定内容相一致。</w:t>
      </w:r>
      <w:r w:rsidRPr="0027270A">
        <w:rPr>
          <w:rFonts w:ascii="宋体" w:hAnsi="宋体" w:cs="宋体"/>
          <w:color w:val="000000" w:themeColor="text1"/>
          <w:kern w:val="0"/>
          <w:sz w:val="20"/>
        </w:rPr>
        <w:t>对获得职业资格证书及省级以上职业技能大赛的学生，按学校规定给予相应学分。</w:t>
      </w:r>
    </w:p>
    <w:p w14:paraId="552F7B09" w14:textId="77777777" w:rsidR="00186943" w:rsidRDefault="006F5973">
      <w:pPr>
        <w:widowControl/>
        <w:snapToGrid w:val="0"/>
        <w:spacing w:line="560" w:lineRule="exact"/>
        <w:ind w:firstLineChars="200" w:firstLine="422"/>
        <w:rPr>
          <w:rFonts w:ascii="黑体" w:eastAsia="黑体" w:hAnsi="黑体"/>
          <w:b/>
          <w:bCs/>
          <w:color w:val="000000"/>
          <w:kern w:val="0"/>
          <w:szCs w:val="21"/>
        </w:rPr>
      </w:pPr>
      <w:r>
        <w:rPr>
          <w:rFonts w:ascii="黑体" w:eastAsia="黑体" w:hAnsi="黑体" w:hint="eastAsia"/>
          <w:b/>
          <w:bCs/>
          <w:color w:val="000000"/>
          <w:kern w:val="0"/>
          <w:szCs w:val="21"/>
        </w:rPr>
        <w:t>课程基本要求：</w:t>
      </w:r>
    </w:p>
    <w:p w14:paraId="198FDBAB"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 xml:space="preserve"> 1、理论课程管理要求</w:t>
      </w:r>
    </w:p>
    <w:p w14:paraId="3EEAE8F7"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（1）教师应在课前向学生传达本门课的学分、学时分配、考核形式及要求、评定分数占比。</w:t>
      </w:r>
    </w:p>
    <w:p w14:paraId="54F82E43"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lastRenderedPageBreak/>
        <w:t>（2）教师应用信息化的教学手段，提高学生的学习兴趣，丰富教学资源。</w:t>
      </w:r>
    </w:p>
    <w:p w14:paraId="501394B5"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（3）教师应给学生更多的自由学习空间，鼓励学生自由表达，重视学生差异性。</w:t>
      </w:r>
    </w:p>
    <w:p w14:paraId="1A3CD1D4"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（4）学生通过学习的内容，利用课外书、网络信息资源拓展自身知识面和扎实理论基础。</w:t>
      </w:r>
    </w:p>
    <w:p w14:paraId="2A4A5EF9"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（5）学生认真完成教师要求的作业，在师生互动时，弘扬个性，将理论进行深层应用。</w:t>
      </w:r>
    </w:p>
    <w:p w14:paraId="022A4FB3"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（6）学生应根据考试大纲，认真完成理论知识的学习，提高学习效率，主动配合老师的多种教学模式。</w:t>
      </w:r>
    </w:p>
    <w:p w14:paraId="2C404651"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2、实训课程管理要求</w:t>
      </w:r>
    </w:p>
    <w:p w14:paraId="38D6656C"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（1）教师应根据实训要求，制作项目化、流程化、活页式的项目操作手册。</w:t>
      </w:r>
    </w:p>
    <w:p w14:paraId="13FDC278"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（2）重点、难点内容教师要讲解、示范，并告知学生考核方式及标准。</w:t>
      </w:r>
    </w:p>
    <w:p w14:paraId="091A2E18"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（3）学生应严格遵守实训室要求，保障实训过程的安全性，相互学习，强化团队学习优势。</w:t>
      </w:r>
    </w:p>
    <w:p w14:paraId="4C67008C"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（4）学生认真完成实训报告，熟悉实训内容，做到课前预习。</w:t>
      </w:r>
    </w:p>
    <w:p w14:paraId="268CCCAF"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3、实训周管理要求</w:t>
      </w:r>
    </w:p>
    <w:p w14:paraId="0295168B"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（1）教师应告知学生实训周的各项环节以及最终达到的目标。</w:t>
      </w:r>
    </w:p>
    <w:p w14:paraId="2C8E721E"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（2）学生按照实训周制度，按时到岗到位，积极完成每一个环节的工作。</w:t>
      </w:r>
    </w:p>
    <w:p w14:paraId="6FBCB566"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（3）教师按照每个环节学生作品或工作效率的情况，按比例计分。</w:t>
      </w:r>
    </w:p>
    <w:p w14:paraId="35880C5B"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（4）学生以小组形式为工作团队，重在培养团队能力、商务合作能力、解决问题的能力。</w:t>
      </w:r>
    </w:p>
    <w:p w14:paraId="3F4ED41A"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4、双元课程管理要求</w:t>
      </w:r>
    </w:p>
    <w:p w14:paraId="4E2BC981"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第五学期采用双元教学模式，根据学生选择的专业方向，到学校统一安排的企业进行校企双元培养，为期三个月。课程设置包含两部分。一是企业课程，由企业导师进行现场授课，企业课程必须包含行业素养内容。二是学校的理论课，这些课程由校内指导老师完成线上授课，学生利用业余时间完成课程学习。双元实习的线上课程评定，期末考试占70%，实践评分占30%。学生跟岗学习阶段评价方式采用校内指导教师和企业导师共同完成，主要以企业导师的评价为主，企业导师给分占80%，校内指导教师占20%，如企业有需求，可以进行调整。</w:t>
      </w:r>
    </w:p>
    <w:p w14:paraId="00DE2E76"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5、创新创业拓展管理要求</w:t>
      </w:r>
    </w:p>
    <w:p w14:paraId="66A91B1D"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（1）教师应引导学生正确理解创业与国家经济社会发展的关系，着力引导学生正确理解创业与职业生涯发展的关系，提高学生的社会责任感、创新精神和创业能力。</w:t>
      </w:r>
    </w:p>
    <w:p w14:paraId="008214DC"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（2）学生在学习期间应具有好奇心、敢于质疑、勇于竞争、自主学习的精神。</w:t>
      </w:r>
    </w:p>
    <w:p w14:paraId="1966FB64"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lastRenderedPageBreak/>
        <w:t>（3）学生应积极参加校内组织的各项创业项目设计、创业计划大赛以及创业社团活动，通过在校外组织开展创业者访谈、创业项目考察、企业创办等活动，将课堂知识与创业实践紧密结合起来，培养学生在实践中运用所学知识发现问题和解决实际问题的创业能力。</w:t>
      </w:r>
    </w:p>
    <w:p w14:paraId="1EC6D90A"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6、顶岗实习基本要求</w:t>
      </w:r>
    </w:p>
    <w:p w14:paraId="4D810BF8"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（1）实习期间，学生必须遵守实习场地的规章制度，坚决杜绝一切可能危及安全的事情发生。</w:t>
      </w:r>
    </w:p>
    <w:p w14:paraId="6AB4F52E"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（2）学习期间，严格考勤。学生必须每天按时参加实习，不准无故缺勤、迟到、早退，并在超星平台打卡签到。在实习期间严重违反规章制度的学生，将暂停或取消实习资格。</w:t>
      </w:r>
    </w:p>
    <w:p w14:paraId="3B2EE431" w14:textId="77777777" w:rsidR="00186943" w:rsidRDefault="006F5973">
      <w:pPr>
        <w:spacing w:line="440" w:lineRule="exact"/>
        <w:ind w:firstLineChars="200" w:firstLine="420"/>
        <w:rPr>
          <w:rFonts w:asciiTheme="minorEastAsia" w:hAnsiTheme="minorEastAsia" w:cs="宋体"/>
          <w:bCs/>
          <w:color w:val="000000" w:themeColor="text1"/>
          <w:kern w:val="0"/>
          <w:szCs w:val="21"/>
        </w:rPr>
      </w:pPr>
      <w:r>
        <w:rPr>
          <w:rFonts w:asciiTheme="minorEastAsia" w:hAnsiTheme="minorEastAsia" w:cs="宋体" w:hint="eastAsia"/>
          <w:bCs/>
          <w:color w:val="000000" w:themeColor="text1"/>
          <w:kern w:val="0"/>
          <w:szCs w:val="21"/>
        </w:rPr>
        <w:t>（3）实习期间，学生须整理当天的实习笔记、心得、体会，进而积累更多的实践经验，收集有关资料，为今后的学习与工作做好充分准备。做好实习总结，超星平台填写实习周报和月报。</w:t>
      </w:r>
    </w:p>
    <w:p w14:paraId="10F4F6A8"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7、毕业作品基本要求</w:t>
      </w:r>
    </w:p>
    <w:p w14:paraId="20A7501E"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（1）按任务书和分配设计方向的规定，学生在教师的指导下，独立完成所要求的内容，严禁抄袭；</w:t>
      </w:r>
    </w:p>
    <w:p w14:paraId="4DB95482"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（2）对所设计和研究的内容进行前期调研，设计方案合理、可行，图面质量符合规定，说明书文理通顺，书写整洁；</w:t>
      </w:r>
    </w:p>
    <w:p w14:paraId="59EBCF40"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（3）体现先进技术、新的生产力和符合现代审美的设计手法；</w:t>
      </w:r>
    </w:p>
    <w:p w14:paraId="467AA3CA"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（4）有一定技术经济分析，能够在创新创业方面有一定体现；</w:t>
      </w:r>
    </w:p>
    <w:p w14:paraId="69EA588B"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（5）工作量要求（以7个月计）</w:t>
      </w:r>
    </w:p>
    <w:p w14:paraId="5E53B65E"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a.学生毕业设计完成的绘图工作量，由学院、系及指导教师根据开题报告、毕业设计作品、毕业设计说明书、作品展示的具体情况来确定。</w:t>
      </w:r>
    </w:p>
    <w:p w14:paraId="4C88273D"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b.开题报告、毕业设计说明书要求按统一格式编写，要求各不少于3000字。</w:t>
      </w:r>
    </w:p>
    <w:p w14:paraId="1E562900"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c.有特殊要求的项目和设计，可根据研究内容的特点，比照上述工作量的要求，完成毕业设计。</w:t>
      </w:r>
    </w:p>
    <w:p w14:paraId="6A6FB6AB"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d.指导教师在毕业设计题目确定后，应编写“惠州工程职业学院毕业设计任务书”，并在毕业设计工作开始两周前发给学生。</w:t>
      </w:r>
    </w:p>
    <w:p w14:paraId="5ABFBDDF" w14:textId="77777777"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e.指导教师要指导学生在毕业设计工作开始后两周内完成“开题报告”，合格后才能开始毕业设计工作。</w:t>
      </w:r>
    </w:p>
    <w:p w14:paraId="08E4089B" w14:textId="7FA496AE" w:rsidR="00186943" w:rsidRDefault="006F5973">
      <w:pPr>
        <w:spacing w:line="440" w:lineRule="exact"/>
        <w:ind w:firstLineChars="200" w:firstLine="420"/>
        <w:rPr>
          <w:rFonts w:asciiTheme="minorEastAsia" w:hAnsiTheme="minorEastAsia"/>
          <w:szCs w:val="21"/>
        </w:rPr>
      </w:pPr>
      <w:r>
        <w:rPr>
          <w:rFonts w:asciiTheme="minorEastAsia" w:hAnsiTheme="minorEastAsia" w:hint="eastAsia"/>
          <w:szCs w:val="21"/>
        </w:rPr>
        <w:t>f.指导老师对设计作品进行评定，设计制作的内容注重专业动手解决实际问题的能力，成绩评定必须为合格以上并进行校内作品展示。</w:t>
      </w:r>
    </w:p>
    <w:p w14:paraId="6AF5B738" w14:textId="77777777" w:rsidR="000436C6" w:rsidRPr="00DF5FAE" w:rsidRDefault="000436C6" w:rsidP="000436C6">
      <w:pPr>
        <w:pStyle w:val="1"/>
        <w:spacing w:line="440" w:lineRule="exact"/>
        <w:ind w:firstLineChars="200" w:firstLine="482"/>
        <w:rPr>
          <w:color w:val="FF0000"/>
        </w:rPr>
      </w:pPr>
      <w:r w:rsidRPr="00DF5FAE">
        <w:rPr>
          <w:rFonts w:ascii="黑体" w:hAnsi="黑体" w:cs="Cambria" w:hint="eastAsia"/>
          <w:b/>
          <w:bCs/>
          <w:color w:val="FF0000"/>
          <w:kern w:val="2"/>
        </w:rPr>
        <w:lastRenderedPageBreak/>
        <w:t>（六）美育、劳动教育、实践教育的建设与要求</w:t>
      </w:r>
    </w:p>
    <w:p w14:paraId="6F82D4AE" w14:textId="77777777" w:rsidR="000436C6" w:rsidRPr="00A6182D" w:rsidRDefault="000436C6" w:rsidP="00DF5FAE">
      <w:pPr>
        <w:spacing w:line="440" w:lineRule="exact"/>
        <w:ind w:firstLineChars="200" w:firstLine="420"/>
        <w:rPr>
          <w:rFonts w:asciiTheme="minorEastAsia" w:hAnsiTheme="minorEastAsia"/>
          <w:color w:val="FF0000"/>
          <w:szCs w:val="21"/>
        </w:rPr>
      </w:pPr>
      <w:r w:rsidRPr="00A6182D">
        <w:rPr>
          <w:rFonts w:asciiTheme="minorEastAsia" w:hAnsiTheme="minorEastAsia" w:hint="eastAsia"/>
          <w:color w:val="FF0000"/>
          <w:szCs w:val="21"/>
        </w:rPr>
        <w:t>1、美育建设与要求</w:t>
      </w:r>
    </w:p>
    <w:p w14:paraId="09260270" w14:textId="77777777" w:rsidR="000436C6" w:rsidRPr="00A6182D" w:rsidRDefault="000436C6" w:rsidP="00DF5FAE">
      <w:pPr>
        <w:spacing w:line="440" w:lineRule="exact"/>
        <w:ind w:firstLineChars="200" w:firstLine="420"/>
        <w:rPr>
          <w:rFonts w:asciiTheme="minorEastAsia" w:hAnsiTheme="minorEastAsia"/>
          <w:color w:val="FF0000"/>
          <w:szCs w:val="21"/>
        </w:rPr>
      </w:pPr>
      <w:r w:rsidRPr="00A6182D">
        <w:rPr>
          <w:rFonts w:asciiTheme="minorEastAsia" w:hAnsiTheme="minorEastAsia" w:hint="eastAsia"/>
          <w:color w:val="FF0000"/>
          <w:szCs w:val="21"/>
        </w:rPr>
        <w:t>美育作为一种情感教育或审美教育，对于德育发展具有促进作用，有利于借助美育的工具手段实现德育的目标，进而实现人的全面和谐发展，是学生德智体美劳全面发展的主要内容之一。方案对学生施行有计划、有组织的系统教育，在思想、生活、学习、实训实践中全面贯彻。</w:t>
      </w:r>
    </w:p>
    <w:p w14:paraId="12383378" w14:textId="77777777" w:rsidR="000436C6" w:rsidRPr="00A6182D" w:rsidRDefault="000436C6" w:rsidP="00DF5FAE">
      <w:pPr>
        <w:pStyle w:val="a0"/>
        <w:spacing w:line="440" w:lineRule="exact"/>
        <w:rPr>
          <w:color w:val="FF0000"/>
          <w:szCs w:val="21"/>
        </w:rPr>
      </w:pPr>
      <w:r w:rsidRPr="00A6182D">
        <w:rPr>
          <w:rFonts w:asciiTheme="minorEastAsia" w:hAnsiTheme="minorEastAsia" w:hint="eastAsia"/>
          <w:color w:val="FF0000"/>
          <w:szCs w:val="21"/>
        </w:rPr>
        <w:t>（1）</w:t>
      </w:r>
      <w:r w:rsidRPr="00A6182D">
        <w:rPr>
          <w:rFonts w:hint="eastAsia"/>
          <w:color w:val="FF0000"/>
          <w:szCs w:val="21"/>
        </w:rPr>
        <w:t>全面做好美育教育顶层设计，学院、教师</w:t>
      </w:r>
      <w:r w:rsidRPr="00A6182D">
        <w:rPr>
          <w:rFonts w:asciiTheme="minorEastAsia" w:hAnsiTheme="minorEastAsia" w:hint="eastAsia"/>
          <w:color w:val="FF0000"/>
          <w:szCs w:val="21"/>
        </w:rPr>
        <w:t>认真落实广泛开展美育教育实践探索。</w:t>
      </w:r>
    </w:p>
    <w:p w14:paraId="111B3F97" w14:textId="77777777" w:rsidR="000436C6" w:rsidRPr="00A6182D" w:rsidRDefault="000436C6" w:rsidP="00DF5FAE">
      <w:pPr>
        <w:spacing w:line="440" w:lineRule="exact"/>
        <w:ind w:firstLineChars="200" w:firstLine="420"/>
        <w:rPr>
          <w:rFonts w:asciiTheme="minorEastAsia" w:hAnsiTheme="minorEastAsia"/>
          <w:color w:val="FF0000"/>
          <w:szCs w:val="21"/>
        </w:rPr>
      </w:pPr>
      <w:r w:rsidRPr="00A6182D">
        <w:rPr>
          <w:rFonts w:asciiTheme="minorEastAsia" w:hAnsiTheme="minorEastAsia" w:hint="eastAsia"/>
          <w:color w:val="FF0000"/>
          <w:szCs w:val="21"/>
        </w:rPr>
        <w:t>（2）培养学生充分感受现实美和艺术美的能力。要求在培养学生敏锐的感觉能力的同时，发展学生高尚的审美情感；还要求培养学生审美的比较及分析能力，以区别真善美与假丑恶；培养学生审美的想象和联想能力，以掌握艺术形象。</w:t>
      </w:r>
    </w:p>
    <w:p w14:paraId="5D6331C9" w14:textId="77777777" w:rsidR="000436C6" w:rsidRPr="00A6182D" w:rsidRDefault="000436C6" w:rsidP="00DF5FAE">
      <w:pPr>
        <w:spacing w:line="440" w:lineRule="exact"/>
        <w:ind w:firstLineChars="200" w:firstLine="420"/>
        <w:rPr>
          <w:rFonts w:asciiTheme="minorEastAsia" w:hAnsiTheme="minorEastAsia"/>
          <w:color w:val="FF0000"/>
          <w:szCs w:val="21"/>
        </w:rPr>
      </w:pPr>
      <w:r w:rsidRPr="00A6182D">
        <w:rPr>
          <w:rFonts w:asciiTheme="minorEastAsia" w:hAnsiTheme="minorEastAsia" w:hint="eastAsia"/>
          <w:color w:val="FF0000"/>
          <w:szCs w:val="21"/>
        </w:rPr>
        <w:t>（3）使学生具有正确理解和善于欣赏现实美和艺术美的知识与能力；形成学生对于美和艺术的爱好。为了使学生具有艺术修养，就要使学生掌握各门艺术的基本知识，逐步形成马克思主义的文艺观点和审美标准；让学生分析和评价艺术作品和社会上的美好事物，以培养学生审美的能力；重点激发学生对艺术的兴趣，培养学生爱美的情感，抵制各种精神污染。</w:t>
      </w:r>
    </w:p>
    <w:p w14:paraId="4179D31F" w14:textId="77777777" w:rsidR="000436C6" w:rsidRPr="00A6182D" w:rsidRDefault="000436C6" w:rsidP="00DF5FAE">
      <w:pPr>
        <w:spacing w:line="440" w:lineRule="exact"/>
        <w:ind w:firstLineChars="200" w:firstLine="420"/>
        <w:rPr>
          <w:rFonts w:asciiTheme="minorEastAsia" w:hAnsiTheme="minorEastAsia"/>
          <w:color w:val="FF0000"/>
          <w:szCs w:val="21"/>
        </w:rPr>
      </w:pPr>
      <w:r w:rsidRPr="00A6182D">
        <w:rPr>
          <w:rFonts w:asciiTheme="minorEastAsia" w:hAnsiTheme="minorEastAsia" w:hint="eastAsia"/>
          <w:color w:val="FF0000"/>
          <w:szCs w:val="21"/>
        </w:rPr>
        <w:t>（4）培养和发展学生创造现实美和艺术美的才能和兴趣。使学生学会按照美的法则建设生活，养成美化环境以及生活的能力和习惯。</w:t>
      </w:r>
    </w:p>
    <w:p w14:paraId="79A523B3" w14:textId="77777777" w:rsidR="000436C6" w:rsidRPr="00A6182D" w:rsidRDefault="000436C6" w:rsidP="00DF5FAE">
      <w:pPr>
        <w:spacing w:line="440" w:lineRule="exact"/>
        <w:ind w:firstLineChars="200" w:firstLine="420"/>
        <w:rPr>
          <w:rFonts w:asciiTheme="minorEastAsia" w:hAnsiTheme="minorEastAsia"/>
          <w:color w:val="FF0000"/>
          <w:szCs w:val="21"/>
        </w:rPr>
      </w:pPr>
      <w:r w:rsidRPr="00A6182D">
        <w:rPr>
          <w:rFonts w:asciiTheme="minorEastAsia" w:hAnsiTheme="minorEastAsia" w:hint="eastAsia"/>
          <w:color w:val="FF0000"/>
          <w:szCs w:val="21"/>
        </w:rPr>
        <w:t>根据社会、学院、系部、企业等有利条件组织学生参加各种艺术实践活动，发展学生创造艺术美的才能和兴趣，尤其要注意发展有艺术才能的学生的特长。</w:t>
      </w:r>
    </w:p>
    <w:p w14:paraId="4F578941" w14:textId="77777777" w:rsidR="000436C6" w:rsidRPr="00A6182D" w:rsidRDefault="000436C6" w:rsidP="00DF5FAE">
      <w:pPr>
        <w:pStyle w:val="a0"/>
        <w:numPr>
          <w:ilvl w:val="0"/>
          <w:numId w:val="17"/>
        </w:numPr>
        <w:spacing w:line="440" w:lineRule="exact"/>
        <w:rPr>
          <w:rFonts w:asciiTheme="minorEastAsia" w:hAnsiTheme="minorEastAsia"/>
          <w:color w:val="FF0000"/>
          <w:szCs w:val="21"/>
        </w:rPr>
      </w:pPr>
      <w:r w:rsidRPr="00A6182D">
        <w:rPr>
          <w:rFonts w:asciiTheme="minorEastAsia" w:hAnsiTheme="minorEastAsia" w:hint="eastAsia"/>
          <w:color w:val="FF0000"/>
          <w:szCs w:val="21"/>
        </w:rPr>
        <w:t>课程开展美术类、公共艺术类课程，并完成考核，修的对应学分。</w:t>
      </w:r>
    </w:p>
    <w:p w14:paraId="6C396CEF" w14:textId="77777777" w:rsidR="000436C6" w:rsidRPr="00A6182D" w:rsidRDefault="000436C6" w:rsidP="00DF5FAE">
      <w:pPr>
        <w:pStyle w:val="a0"/>
        <w:numPr>
          <w:ilvl w:val="0"/>
          <w:numId w:val="17"/>
        </w:numPr>
        <w:spacing w:line="440" w:lineRule="exact"/>
        <w:rPr>
          <w:rFonts w:asciiTheme="minorEastAsia" w:hAnsiTheme="minorEastAsia"/>
          <w:color w:val="FF0000"/>
          <w:szCs w:val="21"/>
        </w:rPr>
      </w:pPr>
      <w:r w:rsidRPr="00A6182D">
        <w:rPr>
          <w:rFonts w:asciiTheme="minorEastAsia" w:hAnsiTheme="minorEastAsia" w:hint="eastAsia"/>
          <w:color w:val="FF0000"/>
          <w:szCs w:val="21"/>
        </w:rPr>
        <w:t>校内开展丰富多彩的展览和讲座，如绘画作品展、设计类作品展、技能节等，学生通过参加修得素质拓展学分。</w:t>
      </w:r>
    </w:p>
    <w:p w14:paraId="7215035C" w14:textId="77777777" w:rsidR="000436C6" w:rsidRPr="00A6182D" w:rsidRDefault="000436C6" w:rsidP="00DF5FAE">
      <w:pPr>
        <w:pStyle w:val="a0"/>
        <w:numPr>
          <w:ilvl w:val="0"/>
          <w:numId w:val="17"/>
        </w:numPr>
        <w:spacing w:line="440" w:lineRule="exact"/>
        <w:rPr>
          <w:rFonts w:asciiTheme="minorEastAsia" w:hAnsiTheme="minorEastAsia"/>
          <w:color w:val="FF0000"/>
          <w:szCs w:val="21"/>
        </w:rPr>
      </w:pPr>
      <w:r w:rsidRPr="00A6182D">
        <w:rPr>
          <w:rFonts w:asciiTheme="minorEastAsia" w:hAnsiTheme="minorEastAsia" w:hint="eastAsia"/>
          <w:color w:val="FF0000"/>
          <w:szCs w:val="21"/>
        </w:rPr>
        <w:t>学生积极参加社团活动，如学生通过参加“飞扬艺术团”等获得省市级荣誉可修得素质拓展学分参加。</w:t>
      </w:r>
    </w:p>
    <w:p w14:paraId="2B2EC80D" w14:textId="77777777" w:rsidR="000436C6" w:rsidRPr="00A6182D" w:rsidRDefault="000436C6" w:rsidP="00DF5FAE">
      <w:pPr>
        <w:pStyle w:val="a0"/>
        <w:numPr>
          <w:ilvl w:val="0"/>
          <w:numId w:val="17"/>
        </w:numPr>
        <w:spacing w:line="440" w:lineRule="exact"/>
        <w:rPr>
          <w:rFonts w:asciiTheme="minorEastAsia" w:hAnsiTheme="minorEastAsia"/>
          <w:color w:val="FF0000"/>
          <w:szCs w:val="21"/>
        </w:rPr>
      </w:pPr>
      <w:r w:rsidRPr="00A6182D">
        <w:rPr>
          <w:rFonts w:asciiTheme="minorEastAsia" w:hAnsiTheme="minorEastAsia" w:hint="eastAsia"/>
          <w:color w:val="FF0000"/>
          <w:szCs w:val="21"/>
        </w:rPr>
        <w:t>学生参与校企合作实训项目，参与商业案例项目提升符合现代设计类行业审美与设计能力。</w:t>
      </w:r>
    </w:p>
    <w:p w14:paraId="3CBD564B" w14:textId="77777777" w:rsidR="000436C6" w:rsidRPr="00A6182D" w:rsidRDefault="000436C6" w:rsidP="00DF5FAE">
      <w:pPr>
        <w:pStyle w:val="a0"/>
        <w:numPr>
          <w:ilvl w:val="0"/>
          <w:numId w:val="17"/>
        </w:numPr>
        <w:spacing w:line="440" w:lineRule="exact"/>
        <w:rPr>
          <w:rFonts w:asciiTheme="minorEastAsia" w:hAnsiTheme="minorEastAsia"/>
          <w:color w:val="FF0000"/>
          <w:szCs w:val="21"/>
        </w:rPr>
      </w:pPr>
      <w:r w:rsidRPr="00A6182D">
        <w:rPr>
          <w:rFonts w:asciiTheme="minorEastAsia" w:hAnsiTheme="minorEastAsia" w:hint="eastAsia"/>
          <w:color w:val="FF0000"/>
          <w:szCs w:val="21"/>
        </w:rPr>
        <w:t>学生积极参与装饰行业举办的活动、比赛、展览等，通过参加美术类、设计类项目获取荣誉可</w:t>
      </w:r>
      <w:r w:rsidRPr="00A6182D">
        <w:rPr>
          <w:rFonts w:cs="黑体" w:hint="eastAsia"/>
          <w:color w:val="FF0000"/>
          <w:szCs w:val="21"/>
        </w:rPr>
        <w:t>顶替专业职业资格证书，每一项奖励对应一个专业职业资格证，详细见方案第四项内容</w:t>
      </w:r>
      <w:r w:rsidRPr="00A6182D">
        <w:rPr>
          <w:rFonts w:asciiTheme="minorEastAsia" w:hAnsiTheme="minorEastAsia" w:hint="eastAsia"/>
          <w:color w:val="FF0000"/>
          <w:szCs w:val="21"/>
        </w:rPr>
        <w:t>。</w:t>
      </w:r>
    </w:p>
    <w:p w14:paraId="46A43E3B" w14:textId="77777777" w:rsidR="000436C6" w:rsidRPr="00A6182D" w:rsidRDefault="000436C6" w:rsidP="00DF5FAE">
      <w:pPr>
        <w:pStyle w:val="a0"/>
        <w:numPr>
          <w:ilvl w:val="0"/>
          <w:numId w:val="17"/>
        </w:numPr>
        <w:spacing w:line="440" w:lineRule="exact"/>
        <w:rPr>
          <w:rFonts w:asciiTheme="minorEastAsia" w:hAnsiTheme="minorEastAsia"/>
          <w:color w:val="FF0000"/>
          <w:szCs w:val="21"/>
        </w:rPr>
      </w:pPr>
      <w:r w:rsidRPr="00A6182D">
        <w:rPr>
          <w:rFonts w:asciiTheme="minorEastAsia" w:hAnsiTheme="minorEastAsia" w:hint="eastAsia"/>
          <w:color w:val="FF0000"/>
          <w:szCs w:val="21"/>
        </w:rPr>
        <w:t>通过开展课外活动实施美育，如利用美化校园、教室环境进行美育。</w:t>
      </w:r>
    </w:p>
    <w:p w14:paraId="25F4461C" w14:textId="77777777" w:rsidR="000436C6" w:rsidRPr="00A6182D" w:rsidRDefault="000436C6" w:rsidP="00DF5FAE">
      <w:pPr>
        <w:pStyle w:val="a0"/>
        <w:spacing w:line="440" w:lineRule="exact"/>
        <w:ind w:firstLineChars="0" w:firstLine="0"/>
        <w:rPr>
          <w:rFonts w:asciiTheme="minorEastAsia" w:hAnsiTheme="minorEastAsia"/>
          <w:color w:val="FF0000"/>
          <w:szCs w:val="21"/>
        </w:rPr>
      </w:pPr>
    </w:p>
    <w:p w14:paraId="2732707F" w14:textId="77777777" w:rsidR="000436C6" w:rsidRPr="00A6182D" w:rsidRDefault="000436C6" w:rsidP="00DF5FAE">
      <w:pPr>
        <w:pStyle w:val="a0"/>
        <w:spacing w:line="440" w:lineRule="exact"/>
        <w:ind w:firstLineChars="0" w:firstLine="0"/>
        <w:rPr>
          <w:rFonts w:asciiTheme="minorEastAsia" w:hAnsiTheme="minorEastAsia"/>
          <w:color w:val="FF0000"/>
          <w:szCs w:val="21"/>
        </w:rPr>
      </w:pPr>
    </w:p>
    <w:p w14:paraId="5512872F" w14:textId="77777777" w:rsidR="000436C6" w:rsidRPr="00A6182D" w:rsidRDefault="000436C6" w:rsidP="00DF5FAE">
      <w:pPr>
        <w:spacing w:line="440" w:lineRule="exact"/>
        <w:ind w:firstLineChars="200" w:firstLine="420"/>
        <w:rPr>
          <w:rFonts w:asciiTheme="minorEastAsia" w:hAnsiTheme="minorEastAsia"/>
          <w:color w:val="FF0000"/>
          <w:szCs w:val="21"/>
        </w:rPr>
      </w:pPr>
      <w:r w:rsidRPr="00A6182D">
        <w:rPr>
          <w:rFonts w:asciiTheme="minorEastAsia" w:hAnsiTheme="minorEastAsia" w:hint="eastAsia"/>
          <w:color w:val="FF0000"/>
          <w:szCs w:val="21"/>
        </w:rPr>
        <w:t>2、劳动教育建设与要求</w:t>
      </w:r>
    </w:p>
    <w:p w14:paraId="42D9081D" w14:textId="77777777" w:rsidR="000436C6" w:rsidRPr="00A6182D" w:rsidRDefault="000436C6" w:rsidP="00DF5FAE">
      <w:pPr>
        <w:pStyle w:val="a0"/>
        <w:spacing w:line="440" w:lineRule="exact"/>
        <w:rPr>
          <w:rFonts w:asciiTheme="minorEastAsia" w:hAnsiTheme="minorEastAsia"/>
          <w:color w:val="FF0000"/>
          <w:szCs w:val="21"/>
        </w:rPr>
      </w:pPr>
      <w:r w:rsidRPr="00A6182D">
        <w:rPr>
          <w:rFonts w:asciiTheme="minorEastAsia" w:hAnsiTheme="minorEastAsia" w:hint="eastAsia"/>
          <w:color w:val="FF0000"/>
          <w:szCs w:val="21"/>
        </w:rPr>
        <w:t>劳动教育是国民教育体系的重要内容，是学生成长的必要途径，具有树德、增智、强体、育美的综合育人价值。实施劳动教育重点是在系统的文化知识学习之外，有目的、有计划地组织学生参加日常生活劳动、生产劳动和服务性劳动，让学生动手实践、出力流汗，接受锻炼、磨炼意志，培养学生正确劳动价值观和良好劳动品质。</w:t>
      </w:r>
    </w:p>
    <w:p w14:paraId="1B192BE9" w14:textId="77777777" w:rsidR="000436C6" w:rsidRPr="00A6182D" w:rsidRDefault="000436C6" w:rsidP="00DF5FAE">
      <w:pPr>
        <w:pStyle w:val="a0"/>
        <w:spacing w:line="440" w:lineRule="exact"/>
        <w:rPr>
          <w:rFonts w:asciiTheme="minorEastAsia" w:hAnsiTheme="minorEastAsia"/>
          <w:color w:val="FF0000"/>
          <w:szCs w:val="21"/>
        </w:rPr>
      </w:pPr>
      <w:r w:rsidRPr="00A6182D">
        <w:rPr>
          <w:rFonts w:asciiTheme="minorEastAsia" w:hAnsiTheme="minorEastAsia" w:hint="eastAsia"/>
          <w:color w:val="FF0000"/>
          <w:szCs w:val="21"/>
        </w:rPr>
        <w:t>劳动教育，使学生树立正确的劳动观点和劳动态度，热爱劳动和劳动人民，养成劳动习惯的教育，是学生德智体美劳全面发展的主要内容之一。方案对学生施行有计划、有组织的系统教育，在思想、生活、学习、实训实践中全面贯彻。</w:t>
      </w:r>
    </w:p>
    <w:p w14:paraId="2FB64849" w14:textId="77777777" w:rsidR="000436C6" w:rsidRPr="00A6182D" w:rsidRDefault="000436C6" w:rsidP="00DF5FAE">
      <w:pPr>
        <w:pStyle w:val="a0"/>
        <w:spacing w:line="440" w:lineRule="exact"/>
        <w:rPr>
          <w:rFonts w:asciiTheme="minorEastAsia" w:hAnsiTheme="minorEastAsia"/>
          <w:color w:val="FF0000"/>
          <w:szCs w:val="21"/>
        </w:rPr>
      </w:pPr>
      <w:r w:rsidRPr="00A6182D">
        <w:rPr>
          <w:rFonts w:asciiTheme="minorEastAsia" w:hAnsiTheme="minorEastAsia" w:hint="eastAsia"/>
          <w:color w:val="FF0000"/>
          <w:szCs w:val="21"/>
        </w:rPr>
        <w:t>（1）学院、教师认真落实广泛开展劳动教育实践探索。为落实立德树人根本任务，培养广大青年社会责任感、创新精神和实践能力。把劳动教育纳入社会主义建设者和接班人的总体要求，构建德智体美劳全面培养的教育体系。</w:t>
      </w:r>
    </w:p>
    <w:p w14:paraId="7EFFECA9" w14:textId="77777777" w:rsidR="000436C6" w:rsidRPr="00A6182D" w:rsidRDefault="000436C6" w:rsidP="00DF5FAE">
      <w:pPr>
        <w:pStyle w:val="a0"/>
        <w:spacing w:line="440" w:lineRule="exact"/>
        <w:rPr>
          <w:rFonts w:asciiTheme="minorEastAsia" w:hAnsiTheme="minorEastAsia"/>
          <w:color w:val="FF0000"/>
          <w:szCs w:val="21"/>
        </w:rPr>
      </w:pPr>
      <w:r w:rsidRPr="00A6182D">
        <w:rPr>
          <w:rFonts w:asciiTheme="minorEastAsia" w:hAnsiTheme="minorEastAsia" w:hint="eastAsia"/>
          <w:color w:val="FF0000"/>
          <w:szCs w:val="21"/>
        </w:rPr>
        <w:t>（2）着重引导学生形成马克思主义劳动观，系统学习掌握必要的劳动技能。根据学生身体发育情况，科学设计课内外劳动项目，采取灵活多样形式，激发学生劳动的内在需求和动力。设置劳动教育课程，设置考核，应修得学分方可满足毕业条件。</w:t>
      </w:r>
    </w:p>
    <w:p w14:paraId="3B270EEC" w14:textId="77777777" w:rsidR="000436C6" w:rsidRPr="00A6182D" w:rsidRDefault="000436C6" w:rsidP="00DF5FAE">
      <w:pPr>
        <w:pStyle w:val="a0"/>
        <w:spacing w:line="440" w:lineRule="exact"/>
        <w:rPr>
          <w:rFonts w:asciiTheme="minorEastAsia" w:hAnsiTheme="minorEastAsia"/>
          <w:color w:val="FF0000"/>
          <w:szCs w:val="21"/>
        </w:rPr>
      </w:pPr>
      <w:r w:rsidRPr="00A6182D">
        <w:rPr>
          <w:rFonts w:asciiTheme="minorEastAsia" w:hAnsiTheme="minorEastAsia" w:hint="eastAsia"/>
          <w:color w:val="FF0000"/>
          <w:szCs w:val="21"/>
        </w:rPr>
        <w:t>（3）健全劳动素养评价制度。</w:t>
      </w:r>
    </w:p>
    <w:p w14:paraId="64745391" w14:textId="77777777" w:rsidR="000436C6" w:rsidRPr="00A6182D" w:rsidRDefault="000436C6" w:rsidP="00DF5FAE">
      <w:pPr>
        <w:pStyle w:val="a0"/>
        <w:spacing w:line="440" w:lineRule="exact"/>
        <w:rPr>
          <w:rFonts w:asciiTheme="minorEastAsia" w:hAnsiTheme="minorEastAsia"/>
          <w:color w:val="FF0000"/>
          <w:szCs w:val="21"/>
        </w:rPr>
      </w:pPr>
      <w:r w:rsidRPr="00A6182D">
        <w:rPr>
          <w:rFonts w:asciiTheme="minorEastAsia" w:hAnsiTheme="minorEastAsia" w:hint="eastAsia"/>
          <w:color w:val="FF0000"/>
          <w:szCs w:val="21"/>
        </w:rPr>
        <w:t>（4）组织开展培训研讨活动，提升对劳动教育的认识。</w:t>
      </w:r>
    </w:p>
    <w:p w14:paraId="5DB6C7BA" w14:textId="77777777" w:rsidR="000436C6" w:rsidRPr="00A6182D" w:rsidRDefault="000436C6" w:rsidP="00DF5FAE">
      <w:pPr>
        <w:pStyle w:val="a0"/>
        <w:spacing w:line="440" w:lineRule="exact"/>
        <w:rPr>
          <w:rFonts w:asciiTheme="minorEastAsia" w:hAnsiTheme="minorEastAsia"/>
          <w:color w:val="FF0000"/>
          <w:szCs w:val="21"/>
        </w:rPr>
      </w:pPr>
      <w:r w:rsidRPr="00A6182D">
        <w:rPr>
          <w:rFonts w:asciiTheme="minorEastAsia" w:hAnsiTheme="minorEastAsia" w:hint="eastAsia"/>
          <w:color w:val="FF0000"/>
          <w:szCs w:val="21"/>
        </w:rPr>
        <w:t>（5）组织学生参加劳动实践，提高学生劳动素养。可通过“爱劳美校”、“大学生实践农场”等活动，提升对劳动教育的认识。</w:t>
      </w:r>
    </w:p>
    <w:p w14:paraId="4819138B" w14:textId="77777777" w:rsidR="000436C6" w:rsidRPr="00A6182D" w:rsidRDefault="000436C6" w:rsidP="00DF5FAE">
      <w:pPr>
        <w:pStyle w:val="a0"/>
        <w:spacing w:line="440" w:lineRule="exact"/>
        <w:rPr>
          <w:rFonts w:asciiTheme="minorEastAsia" w:hAnsiTheme="minorEastAsia"/>
          <w:color w:val="FF0000"/>
          <w:szCs w:val="21"/>
        </w:rPr>
      </w:pPr>
      <w:r w:rsidRPr="00A6182D">
        <w:rPr>
          <w:rFonts w:asciiTheme="minorEastAsia" w:hAnsiTheme="minorEastAsia" w:hint="eastAsia"/>
          <w:color w:val="FF0000"/>
          <w:szCs w:val="21"/>
        </w:rPr>
        <w:t>（6）举办</w:t>
      </w:r>
      <w:r w:rsidRPr="00A6182D">
        <w:rPr>
          <w:rFonts w:asciiTheme="minorEastAsia" w:hAnsiTheme="minorEastAsia"/>
          <w:color w:val="FF0000"/>
          <w:szCs w:val="21"/>
        </w:rPr>
        <w:t>劳动技能竞赛</w:t>
      </w:r>
      <w:r w:rsidRPr="00A6182D">
        <w:rPr>
          <w:rFonts w:asciiTheme="minorEastAsia" w:hAnsiTheme="minorEastAsia" w:hint="eastAsia"/>
          <w:color w:val="FF0000"/>
          <w:szCs w:val="21"/>
        </w:rPr>
        <w:t>，让学生分学段现场比拼劳动能力和水平，实现生活技能培育、社会实践体验，拓展生活和社会适应能力，提升对劳动教育的认识。</w:t>
      </w:r>
    </w:p>
    <w:p w14:paraId="050FA7B2" w14:textId="77777777" w:rsidR="000436C6" w:rsidRPr="00A6182D" w:rsidRDefault="000436C6" w:rsidP="00DF5FAE">
      <w:pPr>
        <w:pStyle w:val="a0"/>
        <w:spacing w:line="440" w:lineRule="exact"/>
        <w:rPr>
          <w:rFonts w:asciiTheme="minorEastAsia" w:hAnsiTheme="minorEastAsia"/>
          <w:color w:val="FF0000"/>
          <w:szCs w:val="21"/>
        </w:rPr>
      </w:pPr>
      <w:r w:rsidRPr="00A6182D">
        <w:rPr>
          <w:rFonts w:asciiTheme="minorEastAsia" w:hAnsiTheme="minorEastAsia" w:hint="eastAsia"/>
          <w:color w:val="FF0000"/>
          <w:szCs w:val="21"/>
        </w:rPr>
        <w:t>（7）组织学生自愿参加公益志愿服务，为社会进行服务的同时，提升对劳动教育的认识。</w:t>
      </w:r>
    </w:p>
    <w:p w14:paraId="44A1163B" w14:textId="77777777" w:rsidR="000436C6" w:rsidRPr="00A6182D" w:rsidRDefault="000436C6" w:rsidP="00DF5FAE">
      <w:pPr>
        <w:pStyle w:val="a0"/>
        <w:spacing w:line="440" w:lineRule="exact"/>
        <w:rPr>
          <w:rFonts w:asciiTheme="minorEastAsia" w:hAnsiTheme="minorEastAsia"/>
          <w:color w:val="FF0000"/>
          <w:szCs w:val="21"/>
        </w:rPr>
      </w:pPr>
      <w:r w:rsidRPr="00A6182D">
        <w:rPr>
          <w:rFonts w:asciiTheme="minorEastAsia" w:hAnsiTheme="minorEastAsia" w:hint="eastAsia"/>
          <w:color w:val="FF0000"/>
          <w:szCs w:val="21"/>
        </w:rPr>
        <w:t>（8）统筹推进劳模文化研究成果进课堂建设，提升对劳动教育的认识。</w:t>
      </w:r>
    </w:p>
    <w:p w14:paraId="72DEA29B" w14:textId="77777777" w:rsidR="000436C6" w:rsidRPr="00A6182D" w:rsidRDefault="000436C6" w:rsidP="00DF5FAE">
      <w:pPr>
        <w:pStyle w:val="a0"/>
        <w:spacing w:line="440" w:lineRule="exact"/>
        <w:rPr>
          <w:rFonts w:asciiTheme="minorEastAsia" w:hAnsiTheme="minorEastAsia"/>
          <w:color w:val="FF0000"/>
          <w:szCs w:val="21"/>
        </w:rPr>
      </w:pPr>
    </w:p>
    <w:p w14:paraId="621117F5" w14:textId="77777777" w:rsidR="000436C6" w:rsidRPr="00A6182D" w:rsidRDefault="000436C6" w:rsidP="00DF5FAE">
      <w:pPr>
        <w:spacing w:line="440" w:lineRule="exact"/>
        <w:ind w:firstLineChars="200" w:firstLine="420"/>
        <w:rPr>
          <w:rFonts w:asciiTheme="minorEastAsia" w:hAnsiTheme="minorEastAsia"/>
          <w:color w:val="FF0000"/>
          <w:szCs w:val="21"/>
        </w:rPr>
      </w:pPr>
      <w:r w:rsidRPr="00A6182D">
        <w:rPr>
          <w:rFonts w:asciiTheme="minorEastAsia" w:hAnsiTheme="minorEastAsia" w:hint="eastAsia"/>
          <w:color w:val="FF0000"/>
          <w:szCs w:val="21"/>
        </w:rPr>
        <w:t>3、</w:t>
      </w:r>
      <w:r w:rsidRPr="00A6182D">
        <w:rPr>
          <w:rFonts w:asciiTheme="minorEastAsia" w:hAnsiTheme="minorEastAsia"/>
          <w:color w:val="FF0000"/>
          <w:szCs w:val="21"/>
        </w:rPr>
        <w:t>实践教育</w:t>
      </w:r>
      <w:r w:rsidRPr="00A6182D">
        <w:rPr>
          <w:rFonts w:asciiTheme="minorEastAsia" w:hAnsiTheme="minorEastAsia" w:hint="eastAsia"/>
          <w:color w:val="FF0000"/>
          <w:szCs w:val="21"/>
        </w:rPr>
        <w:t>建设与要求</w:t>
      </w:r>
    </w:p>
    <w:p w14:paraId="44D0F163" w14:textId="77777777" w:rsidR="000436C6" w:rsidRPr="00A6182D" w:rsidRDefault="000436C6" w:rsidP="00DF5FAE">
      <w:pPr>
        <w:pStyle w:val="a0"/>
        <w:spacing w:line="440" w:lineRule="exact"/>
        <w:rPr>
          <w:rFonts w:asciiTheme="minorEastAsia" w:hAnsiTheme="minorEastAsia"/>
          <w:color w:val="FF0000"/>
          <w:szCs w:val="21"/>
        </w:rPr>
      </w:pPr>
      <w:r w:rsidRPr="00A6182D">
        <w:rPr>
          <w:rFonts w:asciiTheme="minorEastAsia" w:hAnsiTheme="minorEastAsia"/>
          <w:color w:val="FF0000"/>
          <w:szCs w:val="21"/>
        </w:rPr>
        <w:t>实践教育</w:t>
      </w:r>
      <w:r w:rsidRPr="00A6182D">
        <w:rPr>
          <w:rFonts w:asciiTheme="minorEastAsia" w:hAnsiTheme="minorEastAsia" w:hint="eastAsia"/>
          <w:color w:val="FF0000"/>
          <w:szCs w:val="21"/>
        </w:rPr>
        <w:t>是全面贯彻党的教育方针，坚持教育与生产劳动、社会实践相结合，引导学生深入理解和践行社会主义核心价值观，是充分发挥大学生综合实践活动课程在立德树人中的重要体现。</w:t>
      </w:r>
    </w:p>
    <w:p w14:paraId="1EC94593" w14:textId="77777777" w:rsidR="000436C6" w:rsidRPr="00A6182D" w:rsidRDefault="000436C6" w:rsidP="00DF5FAE">
      <w:pPr>
        <w:pStyle w:val="a0"/>
        <w:spacing w:line="440" w:lineRule="exact"/>
        <w:rPr>
          <w:rFonts w:asciiTheme="minorEastAsia" w:hAnsiTheme="minorEastAsia"/>
          <w:color w:val="FF0000"/>
          <w:szCs w:val="21"/>
        </w:rPr>
      </w:pPr>
      <w:r w:rsidRPr="00A6182D">
        <w:rPr>
          <w:rFonts w:asciiTheme="minorEastAsia" w:hAnsiTheme="minorEastAsia"/>
          <w:color w:val="FF0000"/>
          <w:szCs w:val="21"/>
        </w:rPr>
        <w:t>实践教育强调学生综合运用各学科知识，认识、分析和解决现实问题，提升综合素质，着力发展核心素养，特别是社会责任感、创新精神和实践能力，以适应快速变化的社会生</w:t>
      </w:r>
      <w:r w:rsidRPr="00A6182D">
        <w:rPr>
          <w:rFonts w:asciiTheme="minorEastAsia" w:hAnsiTheme="minorEastAsia"/>
          <w:color w:val="FF0000"/>
          <w:szCs w:val="21"/>
        </w:rPr>
        <w:lastRenderedPageBreak/>
        <w:t>活、职业世界和个人自主发展的需要，迎接信息时代和知识社会的挑战。</w:t>
      </w:r>
    </w:p>
    <w:p w14:paraId="2A7ECD61" w14:textId="77777777" w:rsidR="000436C6" w:rsidRPr="00A6182D" w:rsidRDefault="000436C6" w:rsidP="00DF5FAE">
      <w:pPr>
        <w:pStyle w:val="a0"/>
        <w:spacing w:line="440" w:lineRule="exact"/>
        <w:rPr>
          <w:rFonts w:asciiTheme="minorEastAsia" w:hAnsiTheme="minorEastAsia"/>
          <w:color w:val="FF0000"/>
          <w:szCs w:val="21"/>
        </w:rPr>
      </w:pPr>
      <w:r w:rsidRPr="00A6182D">
        <w:rPr>
          <w:rFonts w:asciiTheme="minorEastAsia" w:hAnsiTheme="minorEastAsia" w:hint="eastAsia"/>
          <w:color w:val="FF0000"/>
          <w:szCs w:val="21"/>
        </w:rPr>
        <w:t>（1）院、教师认真落实广泛开展实践教育实践探索，</w:t>
      </w:r>
      <w:r w:rsidRPr="00A6182D">
        <w:rPr>
          <w:rFonts w:asciiTheme="minorEastAsia" w:hAnsiTheme="minorEastAsia"/>
          <w:color w:val="FF0000"/>
          <w:szCs w:val="21"/>
        </w:rPr>
        <w:t>鼓励学生从自身成长需要出发，选择活动主题，主动参与并亲身经历实践过程，体验并践行价值信念。</w:t>
      </w:r>
    </w:p>
    <w:p w14:paraId="5D99C5D2" w14:textId="77777777" w:rsidR="000436C6" w:rsidRPr="00A6182D" w:rsidRDefault="000436C6" w:rsidP="00DF5FAE">
      <w:pPr>
        <w:pStyle w:val="a0"/>
        <w:spacing w:line="440" w:lineRule="exact"/>
        <w:rPr>
          <w:rFonts w:asciiTheme="minorEastAsia" w:hAnsiTheme="minorEastAsia"/>
          <w:color w:val="FF0000"/>
          <w:szCs w:val="21"/>
        </w:rPr>
      </w:pPr>
      <w:r w:rsidRPr="00A6182D">
        <w:rPr>
          <w:rFonts w:asciiTheme="minorEastAsia" w:hAnsiTheme="minorEastAsia" w:hint="eastAsia"/>
          <w:color w:val="FF0000"/>
          <w:szCs w:val="21"/>
        </w:rPr>
        <w:t>（2）通过</w:t>
      </w:r>
      <w:r w:rsidRPr="00A6182D">
        <w:rPr>
          <w:rFonts w:asciiTheme="minorEastAsia" w:hAnsiTheme="minorEastAsia"/>
          <w:color w:val="FF0000"/>
          <w:szCs w:val="21"/>
        </w:rPr>
        <w:t>实践教育</w:t>
      </w:r>
      <w:r w:rsidRPr="00A6182D">
        <w:rPr>
          <w:rFonts w:asciiTheme="minorEastAsia" w:hAnsiTheme="minorEastAsia" w:hint="eastAsia"/>
          <w:color w:val="FF0000"/>
          <w:szCs w:val="21"/>
        </w:rPr>
        <w:t>培养价值体认：通过自觉参加班、团、党活动、走访模范人物、研学旅行、职业体验活动，组织社团活动，深化社会规则体验、国家认同、文化自信，初步体悟个人成长与职业世界、社会进步、国家发展和人类命运共同体的关系，增强根据自身兴趣专长进行生涯规划和职业选择的能力，强化对中国共产党的认识和感情，具有中国特色社会主义共同理想和国际视野。</w:t>
      </w:r>
    </w:p>
    <w:p w14:paraId="6F470358" w14:textId="77777777" w:rsidR="000436C6" w:rsidRPr="00A6182D" w:rsidRDefault="000436C6" w:rsidP="00DF5FAE">
      <w:pPr>
        <w:pStyle w:val="a0"/>
        <w:spacing w:line="440" w:lineRule="exact"/>
        <w:rPr>
          <w:rFonts w:asciiTheme="minorEastAsia" w:hAnsiTheme="minorEastAsia"/>
          <w:color w:val="FF0000"/>
          <w:szCs w:val="21"/>
        </w:rPr>
      </w:pPr>
      <w:r w:rsidRPr="00A6182D">
        <w:rPr>
          <w:rFonts w:asciiTheme="minorEastAsia" w:hAnsiTheme="minorEastAsia" w:hint="eastAsia"/>
          <w:color w:val="FF0000"/>
          <w:szCs w:val="21"/>
        </w:rPr>
        <w:t>（3）通过</w:t>
      </w:r>
      <w:r w:rsidRPr="00A6182D">
        <w:rPr>
          <w:rFonts w:asciiTheme="minorEastAsia" w:hAnsiTheme="minorEastAsia"/>
          <w:color w:val="FF0000"/>
          <w:szCs w:val="21"/>
        </w:rPr>
        <w:t>实践教育</w:t>
      </w:r>
      <w:r w:rsidRPr="00A6182D">
        <w:rPr>
          <w:rFonts w:asciiTheme="minorEastAsia" w:hAnsiTheme="minorEastAsia" w:hint="eastAsia"/>
          <w:color w:val="FF0000"/>
          <w:szCs w:val="21"/>
        </w:rPr>
        <w:t>培养责任担当：关心他人、社区和社会发展，能持续地参与社区服务与社会实践活动，关注社区及社会存在的主要问题，热心参与志愿者活动和公益活动，增强社会责任意识和法治观念，形成主动服务他人、服务社会的情怀，理解并践行社会公德，提高社会服务能力。</w:t>
      </w:r>
    </w:p>
    <w:p w14:paraId="1258430E" w14:textId="77777777" w:rsidR="000436C6" w:rsidRPr="00A6182D" w:rsidRDefault="000436C6" w:rsidP="00DF5FAE">
      <w:pPr>
        <w:pStyle w:val="a0"/>
        <w:spacing w:line="440" w:lineRule="exact"/>
        <w:rPr>
          <w:rFonts w:asciiTheme="minorEastAsia" w:hAnsiTheme="minorEastAsia"/>
          <w:color w:val="FF0000"/>
          <w:szCs w:val="21"/>
        </w:rPr>
      </w:pPr>
      <w:r w:rsidRPr="00A6182D">
        <w:rPr>
          <w:rFonts w:asciiTheme="minorEastAsia" w:hAnsiTheme="minorEastAsia" w:hint="eastAsia"/>
          <w:color w:val="FF0000"/>
          <w:szCs w:val="21"/>
        </w:rPr>
        <w:t>（4）通过</w:t>
      </w:r>
      <w:r w:rsidRPr="00A6182D">
        <w:rPr>
          <w:rFonts w:asciiTheme="minorEastAsia" w:hAnsiTheme="minorEastAsia"/>
          <w:color w:val="FF0000"/>
          <w:szCs w:val="21"/>
        </w:rPr>
        <w:t>实践教育</w:t>
      </w:r>
      <w:r w:rsidRPr="00A6182D">
        <w:rPr>
          <w:rFonts w:asciiTheme="minorEastAsia" w:hAnsiTheme="minorEastAsia" w:hint="eastAsia"/>
          <w:color w:val="FF0000"/>
          <w:szCs w:val="21"/>
        </w:rPr>
        <w:t>培养问题解决能力：能对个人感兴趣的领域开展广泛的实践探索，提出具有一定新意和深度的问题，综合运用知识分析问题，用科学方法开展研究，增强解决实际问题的能力。能及时对研究过程及研究结果进行审视、反思并优化调整，建构基于证据的、具有说服力的解释，形成比较规范的研究报告或其他形式的研究成果。</w:t>
      </w:r>
    </w:p>
    <w:p w14:paraId="6835972E" w14:textId="6FB206CA" w:rsidR="000436C6" w:rsidRPr="00A6182D" w:rsidRDefault="000436C6" w:rsidP="00DF5FAE">
      <w:pPr>
        <w:pStyle w:val="a0"/>
        <w:spacing w:line="440" w:lineRule="exact"/>
        <w:rPr>
          <w:rFonts w:asciiTheme="minorEastAsia" w:hAnsiTheme="minorEastAsia"/>
          <w:color w:val="FF0000"/>
          <w:szCs w:val="21"/>
        </w:rPr>
      </w:pPr>
      <w:r w:rsidRPr="00A6182D">
        <w:rPr>
          <w:rFonts w:asciiTheme="minorEastAsia" w:hAnsiTheme="minorEastAsia" w:hint="eastAsia"/>
          <w:color w:val="FF0000"/>
          <w:szCs w:val="21"/>
        </w:rPr>
        <w:t>（5）通过</w:t>
      </w:r>
      <w:r w:rsidRPr="00A6182D">
        <w:rPr>
          <w:rFonts w:asciiTheme="minorEastAsia" w:hAnsiTheme="minorEastAsia"/>
          <w:color w:val="FF0000"/>
          <w:szCs w:val="21"/>
        </w:rPr>
        <w:t>实践教育</w:t>
      </w:r>
      <w:r w:rsidRPr="00A6182D">
        <w:rPr>
          <w:rFonts w:asciiTheme="minorEastAsia" w:hAnsiTheme="minorEastAsia" w:hint="eastAsia"/>
          <w:color w:val="FF0000"/>
          <w:szCs w:val="21"/>
        </w:rPr>
        <w:t>进行创意物化：积极参与动手操作实践，熟练掌握多种操作技能，综合运用技能解决生活中的复杂问题。增强创意设计、动手操作、技术应用和物化能力。形成在实践操作中学习的意识，提高综合解决问题的能力。</w:t>
      </w:r>
    </w:p>
    <w:p w14:paraId="2F2AC7B3" w14:textId="37A3EDA7" w:rsidR="00186943" w:rsidRPr="001E551E" w:rsidRDefault="006F5973">
      <w:pPr>
        <w:pStyle w:val="1"/>
        <w:spacing w:line="440" w:lineRule="exact"/>
        <w:ind w:firstLineChars="200" w:firstLine="482"/>
        <w:rPr>
          <w:rFonts w:ascii="黑体" w:hAnsi="黑体" w:cs="Cambria"/>
          <w:b/>
          <w:bCs/>
          <w:color w:val="000000" w:themeColor="text1"/>
          <w:kern w:val="2"/>
        </w:rPr>
      </w:pPr>
      <w:bookmarkStart w:id="3" w:name="2.评价方式"/>
      <w:bookmarkEnd w:id="3"/>
      <w:r w:rsidRPr="001E551E">
        <w:rPr>
          <w:rFonts w:ascii="黑体" w:hAnsi="黑体" w:cs="Cambria" w:hint="eastAsia"/>
          <w:b/>
          <w:bCs/>
          <w:color w:val="000000" w:themeColor="text1"/>
          <w:kern w:val="2"/>
        </w:rPr>
        <w:t>（</w:t>
      </w:r>
      <w:r w:rsidR="000436C6" w:rsidRPr="001E551E">
        <w:rPr>
          <w:rFonts w:ascii="黑体" w:hAnsi="黑体" w:cs="Cambria" w:hint="eastAsia"/>
          <w:b/>
          <w:bCs/>
          <w:color w:val="000000" w:themeColor="text1"/>
          <w:kern w:val="2"/>
        </w:rPr>
        <w:t>七</w:t>
      </w:r>
      <w:r w:rsidRPr="001E551E">
        <w:rPr>
          <w:rFonts w:ascii="黑体" w:hAnsi="黑体" w:cs="Cambria" w:hint="eastAsia"/>
          <w:b/>
          <w:bCs/>
          <w:color w:val="000000" w:themeColor="text1"/>
          <w:kern w:val="2"/>
        </w:rPr>
        <w:t>）质量管理</w:t>
      </w:r>
    </w:p>
    <w:p w14:paraId="173BEA02" w14:textId="77777777" w:rsidR="00186943" w:rsidRPr="00CD748F" w:rsidRDefault="006F5973">
      <w:pPr>
        <w:spacing w:line="440" w:lineRule="exact"/>
        <w:ind w:firstLineChars="200" w:firstLine="420"/>
        <w:rPr>
          <w:rFonts w:asciiTheme="minorEastAsia" w:hAnsiTheme="minorEastAsia" w:cs="宋体"/>
          <w:color w:val="000000" w:themeColor="text1"/>
          <w:kern w:val="0"/>
          <w:szCs w:val="21"/>
        </w:rPr>
      </w:pPr>
      <w:r w:rsidRPr="00CD748F">
        <w:rPr>
          <w:rFonts w:asciiTheme="minorEastAsia" w:hAnsiTheme="minorEastAsia" w:cs="宋体" w:hint="eastAsia"/>
          <w:color w:val="000000" w:themeColor="text1"/>
          <w:kern w:val="0"/>
          <w:szCs w:val="21"/>
        </w:rPr>
        <w:t>1.学校和二级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14:paraId="708D093E" w14:textId="77777777" w:rsidR="00186943" w:rsidRPr="00CD748F" w:rsidRDefault="006F5973">
      <w:pPr>
        <w:spacing w:line="440" w:lineRule="exact"/>
        <w:ind w:firstLineChars="200" w:firstLine="420"/>
        <w:rPr>
          <w:rFonts w:asciiTheme="minorEastAsia" w:hAnsiTheme="minorEastAsia" w:cs="宋体"/>
          <w:color w:val="000000" w:themeColor="text1"/>
          <w:kern w:val="0"/>
          <w:szCs w:val="21"/>
        </w:rPr>
      </w:pPr>
      <w:r w:rsidRPr="00CD748F">
        <w:rPr>
          <w:rFonts w:asciiTheme="minorEastAsia" w:hAnsiTheme="minorEastAsia" w:cs="宋体" w:hint="eastAsia"/>
          <w:color w:val="000000" w:themeColor="text1"/>
          <w:kern w:val="0"/>
          <w:szCs w:val="21"/>
        </w:rPr>
        <w:t>2.学校和二级院系应完善教学管理机制，加强日常教学组织运行与管理，定期开展课程建设水平和教学质量诊断与改进，建立健全的巡课、听课、评教、评学等制度，建立与企业联动的实践教学环节督导制度，严明教学纪律，强化教学组织功能，定期开展公开课、示范课等教研活动。</w:t>
      </w:r>
    </w:p>
    <w:p w14:paraId="6DA88A67" w14:textId="77777777" w:rsidR="00186943" w:rsidRPr="00CD748F" w:rsidRDefault="006F5973">
      <w:pPr>
        <w:spacing w:line="440" w:lineRule="exact"/>
        <w:ind w:firstLineChars="200" w:firstLine="420"/>
        <w:rPr>
          <w:rFonts w:asciiTheme="minorEastAsia" w:hAnsiTheme="minorEastAsia" w:cs="宋体"/>
          <w:color w:val="000000" w:themeColor="text1"/>
          <w:kern w:val="0"/>
          <w:szCs w:val="21"/>
        </w:rPr>
      </w:pPr>
      <w:r w:rsidRPr="00CD748F">
        <w:rPr>
          <w:rFonts w:asciiTheme="minorEastAsia" w:hAnsiTheme="minorEastAsia" w:cs="宋体" w:hint="eastAsia"/>
          <w:color w:val="000000" w:themeColor="text1"/>
          <w:kern w:val="0"/>
          <w:szCs w:val="21"/>
        </w:rPr>
        <w:t>3、学校和二级院系应建立双元实习管理机制，实施企业导师与校内指导教师“双导师”制。校内指导教师对学生的跟岗实习、顶岗实习、就业实施全程指导管理。</w:t>
      </w:r>
    </w:p>
    <w:p w14:paraId="75D28D6C" w14:textId="77777777" w:rsidR="00186943" w:rsidRPr="00CD748F" w:rsidRDefault="006F5973">
      <w:pPr>
        <w:spacing w:line="440" w:lineRule="exact"/>
        <w:ind w:firstLineChars="200" w:firstLine="420"/>
        <w:rPr>
          <w:rFonts w:asciiTheme="minorEastAsia" w:hAnsiTheme="minorEastAsia" w:cs="宋体"/>
          <w:color w:val="000000" w:themeColor="text1"/>
          <w:kern w:val="0"/>
          <w:szCs w:val="21"/>
        </w:rPr>
      </w:pPr>
      <w:r w:rsidRPr="00CD748F">
        <w:rPr>
          <w:rFonts w:asciiTheme="minorEastAsia" w:hAnsiTheme="minorEastAsia" w:cs="宋体" w:hint="eastAsia"/>
          <w:color w:val="000000" w:themeColor="text1"/>
          <w:kern w:val="0"/>
          <w:szCs w:val="21"/>
        </w:rPr>
        <w:t>4.学校应建立毕业生跟踪反馈机制及社会评价机制，并对生源情况、在校生学业水平、</w:t>
      </w:r>
      <w:r w:rsidRPr="00CD748F">
        <w:rPr>
          <w:rFonts w:asciiTheme="minorEastAsia" w:hAnsiTheme="minorEastAsia" w:cs="宋体" w:hint="eastAsia"/>
          <w:color w:val="000000" w:themeColor="text1"/>
          <w:kern w:val="0"/>
          <w:szCs w:val="21"/>
        </w:rPr>
        <w:lastRenderedPageBreak/>
        <w:t>毕业生就业情况等进行分析，定期评价人才培养质量和培养目标达成情况。</w:t>
      </w:r>
    </w:p>
    <w:p w14:paraId="298859C1" w14:textId="77777777" w:rsidR="00186943" w:rsidRPr="00CD748F" w:rsidRDefault="006F5973">
      <w:pPr>
        <w:spacing w:line="440" w:lineRule="exact"/>
        <w:ind w:firstLineChars="200" w:firstLine="420"/>
        <w:rPr>
          <w:rFonts w:asciiTheme="minorEastAsia" w:hAnsiTheme="minorEastAsia" w:cs="宋体"/>
          <w:color w:val="000000" w:themeColor="text1"/>
          <w:kern w:val="0"/>
          <w:szCs w:val="21"/>
        </w:rPr>
      </w:pPr>
      <w:r w:rsidRPr="00CD748F">
        <w:rPr>
          <w:rFonts w:asciiTheme="minorEastAsia" w:hAnsiTheme="minorEastAsia" w:cs="宋体" w:hint="eastAsia"/>
          <w:color w:val="000000" w:themeColor="text1"/>
          <w:kern w:val="0"/>
          <w:szCs w:val="21"/>
        </w:rPr>
        <w:t>5.专业教研组织应充分利用评价分析结果有效改进专业教学，持续提高人才培养质量。</w:t>
      </w:r>
    </w:p>
    <w:p w14:paraId="6EE7FBC8" w14:textId="77777777" w:rsidR="00186943" w:rsidRPr="001E551E" w:rsidRDefault="006F5973">
      <w:pPr>
        <w:pStyle w:val="1"/>
        <w:spacing w:line="440" w:lineRule="exact"/>
        <w:ind w:firstLineChars="200" w:firstLine="482"/>
        <w:rPr>
          <w:rFonts w:ascii="Cambria" w:hAnsi="Cambria" w:cs="Cambria"/>
          <w:b/>
          <w:bCs/>
          <w:color w:val="000000" w:themeColor="text1"/>
          <w:kern w:val="2"/>
        </w:rPr>
      </w:pPr>
      <w:r w:rsidRPr="001E551E">
        <w:rPr>
          <w:rFonts w:ascii="Cambria" w:hAnsi="Cambria" w:cs="Cambria" w:hint="eastAsia"/>
          <w:b/>
          <w:bCs/>
          <w:color w:val="000000" w:themeColor="text1"/>
          <w:kern w:val="2"/>
        </w:rPr>
        <w:t>九、毕业要求</w:t>
      </w:r>
    </w:p>
    <w:p w14:paraId="54B30A1C" w14:textId="44AB1F37" w:rsidR="00186943" w:rsidRDefault="006F5973">
      <w:pPr>
        <w:pStyle w:val="a4"/>
        <w:spacing w:line="440" w:lineRule="exact"/>
        <w:ind w:left="0" w:firstLineChars="200" w:firstLine="420"/>
        <w:jc w:val="both"/>
        <w:rPr>
          <w:rFonts w:asciiTheme="minorEastAsia" w:eastAsiaTheme="minorEastAsia" w:hAnsiTheme="minorEastAsia"/>
          <w:kern w:val="2"/>
          <w:lang w:eastAsia="zh-CN"/>
        </w:rPr>
      </w:pPr>
      <w:r>
        <w:rPr>
          <w:rFonts w:asciiTheme="minorEastAsia" w:eastAsiaTheme="minorEastAsia" w:hAnsiTheme="minorEastAsia"/>
          <w:kern w:val="2"/>
          <w:lang w:eastAsia="zh-CN"/>
        </w:rPr>
        <w:t>本专业学生取得 14</w:t>
      </w:r>
      <w:r w:rsidR="00CD748F">
        <w:rPr>
          <w:rFonts w:asciiTheme="minorEastAsia" w:eastAsiaTheme="minorEastAsia" w:hAnsiTheme="minorEastAsia"/>
          <w:kern w:val="2"/>
          <w:lang w:eastAsia="zh-CN"/>
        </w:rPr>
        <w:t>4</w:t>
      </w:r>
      <w:r>
        <w:rPr>
          <w:rFonts w:asciiTheme="minorEastAsia" w:eastAsiaTheme="minorEastAsia" w:hAnsiTheme="minorEastAsia"/>
          <w:kern w:val="2"/>
          <w:lang w:eastAsia="zh-CN"/>
        </w:rPr>
        <w:t>学分，以及基本技能证书，准予毕业。学生提前修满学分者，可提前毕业。对于在规定年限内难以完成所要求学分者，可申请延长学习时间，最长可延期 2 年。</w:t>
      </w:r>
    </w:p>
    <w:p w14:paraId="38C90F9B" w14:textId="77777777" w:rsidR="00030BAD" w:rsidRPr="001E551E" w:rsidRDefault="00030BAD" w:rsidP="00030BAD">
      <w:pPr>
        <w:pStyle w:val="1"/>
        <w:spacing w:line="440" w:lineRule="exact"/>
        <w:ind w:firstLineChars="200" w:firstLine="482"/>
        <w:rPr>
          <w:rFonts w:ascii="Cambria" w:hAnsi="Cambria" w:cs="Cambria"/>
          <w:b/>
          <w:bCs/>
          <w:color w:val="000000" w:themeColor="text1"/>
          <w:kern w:val="2"/>
        </w:rPr>
      </w:pPr>
      <w:r w:rsidRPr="001E551E">
        <w:rPr>
          <w:rFonts w:ascii="Cambria" w:hAnsi="Cambria" w:cs="Cambria" w:hint="eastAsia"/>
          <w:b/>
          <w:bCs/>
          <w:color w:val="000000" w:themeColor="text1"/>
          <w:kern w:val="2"/>
        </w:rPr>
        <w:t>十、附录</w:t>
      </w:r>
    </w:p>
    <w:p w14:paraId="146886B3" w14:textId="77777777" w:rsidR="00030BAD" w:rsidRPr="001E551E" w:rsidRDefault="00030BAD" w:rsidP="00030BAD">
      <w:pPr>
        <w:spacing w:line="440" w:lineRule="exact"/>
        <w:ind w:left="420"/>
        <w:rPr>
          <w:rFonts w:asciiTheme="minorEastAsia" w:hAnsiTheme="minorEastAsia"/>
          <w:szCs w:val="21"/>
        </w:rPr>
      </w:pPr>
      <w:r w:rsidRPr="001E551E">
        <w:rPr>
          <w:rFonts w:asciiTheme="minorEastAsia" w:hAnsiTheme="minorEastAsia" w:hint="eastAsia"/>
          <w:szCs w:val="21"/>
        </w:rPr>
        <w:t>附件1．课程开设方案</w:t>
      </w:r>
    </w:p>
    <w:p w14:paraId="62AD98BA" w14:textId="77777777" w:rsidR="00030BAD" w:rsidRPr="00030BAD" w:rsidRDefault="00030BAD">
      <w:pPr>
        <w:pStyle w:val="a4"/>
        <w:spacing w:line="440" w:lineRule="exact"/>
        <w:ind w:left="0" w:firstLineChars="200" w:firstLine="420"/>
        <w:jc w:val="both"/>
        <w:rPr>
          <w:rFonts w:asciiTheme="minorEastAsia" w:eastAsiaTheme="minorEastAsia" w:hAnsiTheme="minorEastAsia"/>
          <w:kern w:val="2"/>
          <w:lang w:eastAsia="zh-CN"/>
        </w:rPr>
      </w:pPr>
    </w:p>
    <w:p w14:paraId="7397C815" w14:textId="77777777" w:rsidR="00186943" w:rsidRDefault="00186943">
      <w:pPr>
        <w:jc w:val="right"/>
        <w:rPr>
          <w:rFonts w:ascii="宋体" w:hAnsi="宋体" w:cs="宋体"/>
          <w:color w:val="000000" w:themeColor="text1"/>
          <w:kern w:val="0"/>
        </w:rPr>
      </w:pPr>
    </w:p>
    <w:p w14:paraId="20E3CDC2" w14:textId="77777777" w:rsidR="00186943" w:rsidRDefault="00186943">
      <w:pPr>
        <w:jc w:val="right"/>
        <w:rPr>
          <w:rFonts w:ascii="宋体" w:hAnsi="宋体" w:cs="宋体"/>
          <w:color w:val="000000" w:themeColor="text1"/>
          <w:kern w:val="0"/>
        </w:rPr>
      </w:pPr>
    </w:p>
    <w:p w14:paraId="3805E282" w14:textId="77777777" w:rsidR="00030BAD" w:rsidRPr="001E551E" w:rsidRDefault="00030BAD" w:rsidP="001E551E">
      <w:pPr>
        <w:spacing w:line="440" w:lineRule="exact"/>
        <w:ind w:left="420"/>
        <w:jc w:val="right"/>
        <w:rPr>
          <w:rFonts w:asciiTheme="minorEastAsia" w:hAnsiTheme="minorEastAsia"/>
          <w:szCs w:val="21"/>
        </w:rPr>
      </w:pPr>
      <w:r w:rsidRPr="001E551E">
        <w:rPr>
          <w:rFonts w:asciiTheme="minorEastAsia" w:hAnsiTheme="minorEastAsia" w:hint="eastAsia"/>
          <w:szCs w:val="21"/>
        </w:rPr>
        <w:t>制定：数字媒体艺术设计专业建设委员会</w:t>
      </w:r>
    </w:p>
    <w:p w14:paraId="2451BFF7" w14:textId="77777777" w:rsidR="00186943" w:rsidRPr="001E551E" w:rsidRDefault="006F5973" w:rsidP="001E551E">
      <w:pPr>
        <w:spacing w:line="440" w:lineRule="exact"/>
        <w:ind w:left="420"/>
        <w:jc w:val="right"/>
        <w:rPr>
          <w:rFonts w:asciiTheme="minorEastAsia" w:hAnsiTheme="minorEastAsia"/>
          <w:szCs w:val="21"/>
        </w:rPr>
      </w:pPr>
      <w:r w:rsidRPr="001E551E">
        <w:rPr>
          <w:rFonts w:asciiTheme="minorEastAsia" w:hAnsiTheme="minorEastAsia" w:hint="eastAsia"/>
          <w:szCs w:val="21"/>
        </w:rPr>
        <w:t>2021年6月20日</w:t>
      </w:r>
    </w:p>
    <w:p w14:paraId="6F3E2C56" w14:textId="77777777" w:rsidR="00186943" w:rsidRDefault="00186943"/>
    <w:sectPr w:rsidR="001869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A1FB5" w14:textId="77777777" w:rsidR="00BA3B4D" w:rsidRDefault="00BA3B4D" w:rsidP="00764D15">
      <w:r>
        <w:separator/>
      </w:r>
    </w:p>
  </w:endnote>
  <w:endnote w:type="continuationSeparator" w:id="0">
    <w:p w14:paraId="2C59514F" w14:textId="77777777" w:rsidR="00BA3B4D" w:rsidRDefault="00BA3B4D" w:rsidP="0076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方正仿宋简体">
    <w:altName w:val="微软雅黑"/>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F5253" w14:textId="77777777" w:rsidR="00BA3B4D" w:rsidRDefault="00BA3B4D" w:rsidP="00764D15">
      <w:r>
        <w:separator/>
      </w:r>
    </w:p>
  </w:footnote>
  <w:footnote w:type="continuationSeparator" w:id="0">
    <w:p w14:paraId="1CE36778" w14:textId="77777777" w:rsidR="00BA3B4D" w:rsidRDefault="00BA3B4D" w:rsidP="00764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1C359A"/>
    <w:multiLevelType w:val="singleLevel"/>
    <w:tmpl w:val="851C359A"/>
    <w:lvl w:ilvl="0">
      <w:start w:val="1"/>
      <w:numFmt w:val="decimal"/>
      <w:suff w:val="nothing"/>
      <w:lvlText w:val="（%1）"/>
      <w:lvlJc w:val="left"/>
    </w:lvl>
  </w:abstractNum>
  <w:abstractNum w:abstractNumId="1" w15:restartNumberingAfterBreak="0">
    <w:nsid w:val="9DD61414"/>
    <w:multiLevelType w:val="singleLevel"/>
    <w:tmpl w:val="9DD61414"/>
    <w:lvl w:ilvl="0">
      <w:start w:val="2"/>
      <w:numFmt w:val="decimal"/>
      <w:suff w:val="nothing"/>
      <w:lvlText w:val="（%1）"/>
      <w:lvlJc w:val="left"/>
    </w:lvl>
  </w:abstractNum>
  <w:abstractNum w:abstractNumId="2" w15:restartNumberingAfterBreak="0">
    <w:nsid w:val="BA36F409"/>
    <w:multiLevelType w:val="multilevel"/>
    <w:tmpl w:val="BA36F409"/>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CAE065E8"/>
    <w:multiLevelType w:val="singleLevel"/>
    <w:tmpl w:val="CAE065E8"/>
    <w:lvl w:ilvl="0">
      <w:start w:val="1"/>
      <w:numFmt w:val="decimal"/>
      <w:lvlText w:val="%1."/>
      <w:lvlJc w:val="left"/>
      <w:pPr>
        <w:tabs>
          <w:tab w:val="left" w:pos="312"/>
        </w:tabs>
      </w:pPr>
    </w:lvl>
  </w:abstractNum>
  <w:abstractNum w:abstractNumId="4" w15:restartNumberingAfterBreak="0">
    <w:nsid w:val="D047A6AF"/>
    <w:multiLevelType w:val="singleLevel"/>
    <w:tmpl w:val="D047A6AF"/>
    <w:lvl w:ilvl="0">
      <w:start w:val="6"/>
      <w:numFmt w:val="chineseCounting"/>
      <w:suff w:val="nothing"/>
      <w:lvlText w:val="%1、"/>
      <w:lvlJc w:val="left"/>
      <w:rPr>
        <w:rFonts w:hint="eastAsia"/>
      </w:rPr>
    </w:lvl>
  </w:abstractNum>
  <w:abstractNum w:abstractNumId="5" w15:restartNumberingAfterBreak="0">
    <w:nsid w:val="E8A498BA"/>
    <w:multiLevelType w:val="singleLevel"/>
    <w:tmpl w:val="E8A498BA"/>
    <w:lvl w:ilvl="0">
      <w:start w:val="4"/>
      <w:numFmt w:val="chineseCounting"/>
      <w:suff w:val="nothing"/>
      <w:lvlText w:val="（%1）"/>
      <w:lvlJc w:val="left"/>
      <w:rPr>
        <w:rFonts w:hint="eastAsia"/>
      </w:rPr>
    </w:lvl>
  </w:abstractNum>
  <w:abstractNum w:abstractNumId="6" w15:restartNumberingAfterBreak="0">
    <w:nsid w:val="EA584885"/>
    <w:multiLevelType w:val="singleLevel"/>
    <w:tmpl w:val="EA584885"/>
    <w:lvl w:ilvl="0">
      <w:start w:val="2"/>
      <w:numFmt w:val="decimal"/>
      <w:lvlText w:val="%1."/>
      <w:lvlJc w:val="left"/>
      <w:pPr>
        <w:tabs>
          <w:tab w:val="left" w:pos="312"/>
        </w:tabs>
      </w:pPr>
    </w:lvl>
  </w:abstractNum>
  <w:abstractNum w:abstractNumId="7" w15:restartNumberingAfterBreak="0">
    <w:nsid w:val="EA9B768B"/>
    <w:multiLevelType w:val="singleLevel"/>
    <w:tmpl w:val="EA9B768B"/>
    <w:lvl w:ilvl="0">
      <w:start w:val="5"/>
      <w:numFmt w:val="decimal"/>
      <w:lvlText w:val="%1."/>
      <w:lvlJc w:val="left"/>
      <w:pPr>
        <w:tabs>
          <w:tab w:val="left" w:pos="312"/>
        </w:tabs>
      </w:pPr>
    </w:lvl>
  </w:abstractNum>
  <w:abstractNum w:abstractNumId="8" w15:restartNumberingAfterBreak="0">
    <w:nsid w:val="F025FD7E"/>
    <w:multiLevelType w:val="singleLevel"/>
    <w:tmpl w:val="F025FD7E"/>
    <w:lvl w:ilvl="0">
      <w:start w:val="3"/>
      <w:numFmt w:val="decimal"/>
      <w:suff w:val="nothing"/>
      <w:lvlText w:val="（%1）"/>
      <w:lvlJc w:val="left"/>
    </w:lvl>
  </w:abstractNum>
  <w:abstractNum w:abstractNumId="9" w15:restartNumberingAfterBreak="0">
    <w:nsid w:val="F475552B"/>
    <w:multiLevelType w:val="singleLevel"/>
    <w:tmpl w:val="F475552B"/>
    <w:lvl w:ilvl="0">
      <w:start w:val="2"/>
      <w:numFmt w:val="chineseCounting"/>
      <w:suff w:val="nothing"/>
      <w:lvlText w:val="（%1）"/>
      <w:lvlJc w:val="left"/>
      <w:rPr>
        <w:rFonts w:hint="eastAsia"/>
      </w:rPr>
    </w:lvl>
  </w:abstractNum>
  <w:abstractNum w:abstractNumId="10" w15:restartNumberingAfterBreak="0">
    <w:nsid w:val="01EB4040"/>
    <w:multiLevelType w:val="singleLevel"/>
    <w:tmpl w:val="01EB4040"/>
    <w:lvl w:ilvl="0">
      <w:start w:val="1"/>
      <w:numFmt w:val="decimal"/>
      <w:lvlText w:val="%1."/>
      <w:lvlJc w:val="left"/>
      <w:pPr>
        <w:tabs>
          <w:tab w:val="left" w:pos="312"/>
        </w:tabs>
      </w:pPr>
    </w:lvl>
  </w:abstractNum>
  <w:abstractNum w:abstractNumId="11" w15:restartNumberingAfterBreak="0">
    <w:nsid w:val="0863D00E"/>
    <w:multiLevelType w:val="singleLevel"/>
    <w:tmpl w:val="0863D00E"/>
    <w:lvl w:ilvl="0">
      <w:start w:val="3"/>
      <w:numFmt w:val="chineseCounting"/>
      <w:suff w:val="nothing"/>
      <w:lvlText w:val="%1、"/>
      <w:lvlJc w:val="left"/>
      <w:rPr>
        <w:rFonts w:hint="eastAsia"/>
      </w:rPr>
    </w:lvl>
  </w:abstractNum>
  <w:abstractNum w:abstractNumId="12" w15:restartNumberingAfterBreak="0">
    <w:nsid w:val="0FA2201E"/>
    <w:multiLevelType w:val="singleLevel"/>
    <w:tmpl w:val="0FA2201E"/>
    <w:lvl w:ilvl="0">
      <w:start w:val="3"/>
      <w:numFmt w:val="chineseCounting"/>
      <w:suff w:val="nothing"/>
      <w:lvlText w:val="（%1）"/>
      <w:lvlJc w:val="left"/>
      <w:rPr>
        <w:rFonts w:hint="eastAsia"/>
      </w:rPr>
    </w:lvl>
  </w:abstractNum>
  <w:abstractNum w:abstractNumId="13" w15:restartNumberingAfterBreak="0">
    <w:nsid w:val="291E0E33"/>
    <w:multiLevelType w:val="hybridMultilevel"/>
    <w:tmpl w:val="BD9479BE"/>
    <w:lvl w:ilvl="0" w:tplc="CE5A0FF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2AEA7F11"/>
    <w:multiLevelType w:val="hybridMultilevel"/>
    <w:tmpl w:val="78782EE8"/>
    <w:lvl w:ilvl="0" w:tplc="85EE8B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D65C85"/>
    <w:multiLevelType w:val="hybridMultilevel"/>
    <w:tmpl w:val="A9800874"/>
    <w:lvl w:ilvl="0" w:tplc="43184E42">
      <w:start w:val="5"/>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DFC5F4D"/>
    <w:multiLevelType w:val="hybridMultilevel"/>
    <w:tmpl w:val="B874F044"/>
    <w:lvl w:ilvl="0" w:tplc="C36223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9C71AF"/>
    <w:multiLevelType w:val="hybridMultilevel"/>
    <w:tmpl w:val="E5A8F3D2"/>
    <w:lvl w:ilvl="0" w:tplc="EC88CD8A">
      <w:start w:val="1"/>
      <w:numFmt w:val="decimal"/>
      <w:lvlText w:val="（%1）"/>
      <w:lvlJc w:val="left"/>
      <w:pPr>
        <w:ind w:left="1200" w:hanging="720"/>
      </w:pPr>
      <w:rPr>
        <w:rFonts w:ascii="Times New Roman"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50417E6"/>
    <w:multiLevelType w:val="hybridMultilevel"/>
    <w:tmpl w:val="77FECF7C"/>
    <w:lvl w:ilvl="0" w:tplc="445CD6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3995599D"/>
    <w:multiLevelType w:val="singleLevel"/>
    <w:tmpl w:val="3995599D"/>
    <w:lvl w:ilvl="0">
      <w:start w:val="1"/>
      <w:numFmt w:val="decimal"/>
      <w:lvlText w:val="%1."/>
      <w:lvlJc w:val="left"/>
      <w:pPr>
        <w:tabs>
          <w:tab w:val="left" w:pos="312"/>
        </w:tabs>
      </w:pPr>
    </w:lvl>
  </w:abstractNum>
  <w:abstractNum w:abstractNumId="20" w15:restartNumberingAfterBreak="0">
    <w:nsid w:val="3C697593"/>
    <w:multiLevelType w:val="singleLevel"/>
    <w:tmpl w:val="3C697593"/>
    <w:lvl w:ilvl="0">
      <w:start w:val="4"/>
      <w:numFmt w:val="decimal"/>
      <w:suff w:val="nothing"/>
      <w:lvlText w:val="%1、"/>
      <w:lvlJc w:val="left"/>
    </w:lvl>
  </w:abstractNum>
  <w:abstractNum w:abstractNumId="21" w15:restartNumberingAfterBreak="0">
    <w:nsid w:val="412536BA"/>
    <w:multiLevelType w:val="singleLevel"/>
    <w:tmpl w:val="412536BA"/>
    <w:lvl w:ilvl="0">
      <w:start w:val="1"/>
      <w:numFmt w:val="chineseCounting"/>
      <w:suff w:val="nothing"/>
      <w:lvlText w:val="（%1）"/>
      <w:lvlJc w:val="left"/>
      <w:rPr>
        <w:rFonts w:hint="eastAsia"/>
      </w:rPr>
    </w:lvl>
  </w:abstractNum>
  <w:abstractNum w:abstractNumId="22" w15:restartNumberingAfterBreak="0">
    <w:nsid w:val="54C97BE0"/>
    <w:multiLevelType w:val="multilevel"/>
    <w:tmpl w:val="54C97BE0"/>
    <w:lvl w:ilvl="0">
      <w:start w:val="2"/>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23" w15:restartNumberingAfterBreak="0">
    <w:nsid w:val="5D0F2324"/>
    <w:multiLevelType w:val="singleLevel"/>
    <w:tmpl w:val="5D0F2324"/>
    <w:lvl w:ilvl="0">
      <w:start w:val="1"/>
      <w:numFmt w:val="decimal"/>
      <w:lvlText w:val="%1."/>
      <w:lvlJc w:val="left"/>
      <w:pPr>
        <w:tabs>
          <w:tab w:val="left" w:pos="312"/>
        </w:tabs>
      </w:pPr>
    </w:lvl>
  </w:abstractNum>
  <w:abstractNum w:abstractNumId="24" w15:restartNumberingAfterBreak="0">
    <w:nsid w:val="5D473F10"/>
    <w:multiLevelType w:val="singleLevel"/>
    <w:tmpl w:val="5D473F10"/>
    <w:lvl w:ilvl="0">
      <w:start w:val="7"/>
      <w:numFmt w:val="decimal"/>
      <w:lvlText w:val="(%1)"/>
      <w:lvlJc w:val="left"/>
      <w:pPr>
        <w:tabs>
          <w:tab w:val="left" w:pos="312"/>
        </w:tabs>
      </w:pPr>
    </w:lvl>
  </w:abstractNum>
  <w:abstractNum w:abstractNumId="25" w15:restartNumberingAfterBreak="0">
    <w:nsid w:val="5EC162FD"/>
    <w:multiLevelType w:val="singleLevel"/>
    <w:tmpl w:val="5EC162FD"/>
    <w:lvl w:ilvl="0">
      <w:start w:val="1"/>
      <w:numFmt w:val="decimal"/>
      <w:suff w:val="nothing"/>
      <w:lvlText w:val="%1、"/>
      <w:lvlJc w:val="left"/>
    </w:lvl>
  </w:abstractNum>
  <w:abstractNum w:abstractNumId="26" w15:restartNumberingAfterBreak="0">
    <w:nsid w:val="648C3774"/>
    <w:multiLevelType w:val="singleLevel"/>
    <w:tmpl w:val="648C3774"/>
    <w:lvl w:ilvl="0">
      <w:start w:val="2"/>
      <w:numFmt w:val="decimal"/>
      <w:suff w:val="nothing"/>
      <w:lvlText w:val="（%1）"/>
      <w:lvlJc w:val="left"/>
    </w:lvl>
  </w:abstractNum>
  <w:abstractNum w:abstractNumId="27" w15:restartNumberingAfterBreak="0">
    <w:nsid w:val="6976DC52"/>
    <w:multiLevelType w:val="singleLevel"/>
    <w:tmpl w:val="6976DC52"/>
    <w:lvl w:ilvl="0">
      <w:start w:val="1"/>
      <w:numFmt w:val="decimal"/>
      <w:suff w:val="nothing"/>
      <w:lvlText w:val="%1、"/>
      <w:lvlJc w:val="left"/>
    </w:lvl>
  </w:abstractNum>
  <w:abstractNum w:abstractNumId="28" w15:restartNumberingAfterBreak="0">
    <w:nsid w:val="69AA6271"/>
    <w:multiLevelType w:val="hybridMultilevel"/>
    <w:tmpl w:val="CAE65E38"/>
    <w:lvl w:ilvl="0" w:tplc="4D8C66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32A17BC"/>
    <w:multiLevelType w:val="singleLevel"/>
    <w:tmpl w:val="732A17BC"/>
    <w:lvl w:ilvl="0">
      <w:start w:val="4"/>
      <w:numFmt w:val="chineseCounting"/>
      <w:suff w:val="nothing"/>
      <w:lvlText w:val="%1、"/>
      <w:lvlJc w:val="left"/>
      <w:rPr>
        <w:rFonts w:hint="eastAsia"/>
      </w:rPr>
    </w:lvl>
  </w:abstractNum>
  <w:abstractNum w:abstractNumId="30" w15:restartNumberingAfterBreak="0">
    <w:nsid w:val="7BA12ED5"/>
    <w:multiLevelType w:val="singleLevel"/>
    <w:tmpl w:val="5D473F10"/>
    <w:lvl w:ilvl="0">
      <w:start w:val="7"/>
      <w:numFmt w:val="decimal"/>
      <w:lvlText w:val="(%1)"/>
      <w:lvlJc w:val="left"/>
      <w:pPr>
        <w:tabs>
          <w:tab w:val="left" w:pos="879"/>
        </w:tabs>
      </w:pPr>
    </w:lvl>
  </w:abstractNum>
  <w:abstractNum w:abstractNumId="31" w15:restartNumberingAfterBreak="0">
    <w:nsid w:val="7FB594F0"/>
    <w:multiLevelType w:val="singleLevel"/>
    <w:tmpl w:val="7FB594F0"/>
    <w:lvl w:ilvl="0">
      <w:start w:val="5"/>
      <w:numFmt w:val="decimal"/>
      <w:lvlText w:val="%1."/>
      <w:lvlJc w:val="left"/>
      <w:pPr>
        <w:tabs>
          <w:tab w:val="left" w:pos="312"/>
        </w:tabs>
      </w:pPr>
    </w:lvl>
  </w:abstractNum>
  <w:num w:numId="1">
    <w:abstractNumId w:val="29"/>
  </w:num>
  <w:num w:numId="2">
    <w:abstractNumId w:val="1"/>
  </w:num>
  <w:num w:numId="3">
    <w:abstractNumId w:val="26"/>
  </w:num>
  <w:num w:numId="4">
    <w:abstractNumId w:val="31"/>
  </w:num>
  <w:num w:numId="5">
    <w:abstractNumId w:val="24"/>
  </w:num>
  <w:num w:numId="6">
    <w:abstractNumId w:val="5"/>
  </w:num>
  <w:num w:numId="7">
    <w:abstractNumId w:val="9"/>
  </w:num>
  <w:num w:numId="8">
    <w:abstractNumId w:val="22"/>
  </w:num>
  <w:num w:numId="9">
    <w:abstractNumId w:val="6"/>
  </w:num>
  <w:num w:numId="10">
    <w:abstractNumId w:val="15"/>
  </w:num>
  <w:num w:numId="11">
    <w:abstractNumId w:val="23"/>
  </w:num>
  <w:num w:numId="12">
    <w:abstractNumId w:val="19"/>
  </w:num>
  <w:num w:numId="13">
    <w:abstractNumId w:val="10"/>
  </w:num>
  <w:num w:numId="14">
    <w:abstractNumId w:val="30"/>
  </w:num>
  <w:num w:numId="15">
    <w:abstractNumId w:val="3"/>
  </w:num>
  <w:num w:numId="16">
    <w:abstractNumId w:val="7"/>
  </w:num>
  <w:num w:numId="17">
    <w:abstractNumId w:val="0"/>
  </w:num>
  <w:num w:numId="18">
    <w:abstractNumId w:val="17"/>
  </w:num>
  <w:num w:numId="19">
    <w:abstractNumId w:val="18"/>
  </w:num>
  <w:num w:numId="20">
    <w:abstractNumId w:val="21"/>
  </w:num>
  <w:num w:numId="21">
    <w:abstractNumId w:val="20"/>
  </w:num>
  <w:num w:numId="22">
    <w:abstractNumId w:val="2"/>
  </w:num>
  <w:num w:numId="23">
    <w:abstractNumId w:val="13"/>
  </w:num>
  <w:num w:numId="24">
    <w:abstractNumId w:val="25"/>
  </w:num>
  <w:num w:numId="25">
    <w:abstractNumId w:val="27"/>
  </w:num>
  <w:num w:numId="26">
    <w:abstractNumId w:val="8"/>
  </w:num>
  <w:num w:numId="27">
    <w:abstractNumId w:val="28"/>
  </w:num>
  <w:num w:numId="28">
    <w:abstractNumId w:val="4"/>
  </w:num>
  <w:num w:numId="29">
    <w:abstractNumId w:val="14"/>
  </w:num>
  <w:num w:numId="30">
    <w:abstractNumId w:val="16"/>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E4"/>
    <w:rsid w:val="000123D4"/>
    <w:rsid w:val="000133C1"/>
    <w:rsid w:val="00023824"/>
    <w:rsid w:val="00030BAD"/>
    <w:rsid w:val="000436C6"/>
    <w:rsid w:val="000453CC"/>
    <w:rsid w:val="00050805"/>
    <w:rsid w:val="00061C9D"/>
    <w:rsid w:val="00063EF5"/>
    <w:rsid w:val="00077F5A"/>
    <w:rsid w:val="0009255D"/>
    <w:rsid w:val="000A41C4"/>
    <w:rsid w:val="000A67A3"/>
    <w:rsid w:val="000B3BC8"/>
    <w:rsid w:val="000D4FD8"/>
    <w:rsid w:val="000E51C5"/>
    <w:rsid w:val="000F08B9"/>
    <w:rsid w:val="00111A8B"/>
    <w:rsid w:val="0011213F"/>
    <w:rsid w:val="00120561"/>
    <w:rsid w:val="00126B5E"/>
    <w:rsid w:val="00127204"/>
    <w:rsid w:val="00135BB5"/>
    <w:rsid w:val="00144DB6"/>
    <w:rsid w:val="00145586"/>
    <w:rsid w:val="00147AA5"/>
    <w:rsid w:val="00147C00"/>
    <w:rsid w:val="00171298"/>
    <w:rsid w:val="00186943"/>
    <w:rsid w:val="001975CA"/>
    <w:rsid w:val="001A42F6"/>
    <w:rsid w:val="001B2CE3"/>
    <w:rsid w:val="001E0FAD"/>
    <w:rsid w:val="001E551E"/>
    <w:rsid w:val="001E5DC0"/>
    <w:rsid w:val="001F049A"/>
    <w:rsid w:val="0020588D"/>
    <w:rsid w:val="0022444C"/>
    <w:rsid w:val="0022688C"/>
    <w:rsid w:val="0027270A"/>
    <w:rsid w:val="00272EDC"/>
    <w:rsid w:val="00277D6B"/>
    <w:rsid w:val="00281EFD"/>
    <w:rsid w:val="0028245E"/>
    <w:rsid w:val="00284570"/>
    <w:rsid w:val="00286BF8"/>
    <w:rsid w:val="002937BF"/>
    <w:rsid w:val="002A5621"/>
    <w:rsid w:val="002A6307"/>
    <w:rsid w:val="002B2D18"/>
    <w:rsid w:val="002B3127"/>
    <w:rsid w:val="002B5B73"/>
    <w:rsid w:val="002F2EA2"/>
    <w:rsid w:val="00300CFB"/>
    <w:rsid w:val="0033607F"/>
    <w:rsid w:val="00345B7D"/>
    <w:rsid w:val="00350C60"/>
    <w:rsid w:val="00352C6D"/>
    <w:rsid w:val="00372286"/>
    <w:rsid w:val="003853EE"/>
    <w:rsid w:val="00396C71"/>
    <w:rsid w:val="00397B63"/>
    <w:rsid w:val="003A164E"/>
    <w:rsid w:val="003A381E"/>
    <w:rsid w:val="003A4919"/>
    <w:rsid w:val="003A6222"/>
    <w:rsid w:val="003B14C6"/>
    <w:rsid w:val="00403D66"/>
    <w:rsid w:val="0040403B"/>
    <w:rsid w:val="0041236F"/>
    <w:rsid w:val="004148C4"/>
    <w:rsid w:val="00417AA6"/>
    <w:rsid w:val="004540BE"/>
    <w:rsid w:val="004649B2"/>
    <w:rsid w:val="004653B7"/>
    <w:rsid w:val="00467B65"/>
    <w:rsid w:val="00487F9E"/>
    <w:rsid w:val="00497A79"/>
    <w:rsid w:val="004D121F"/>
    <w:rsid w:val="004D3891"/>
    <w:rsid w:val="004D70A3"/>
    <w:rsid w:val="004E30F2"/>
    <w:rsid w:val="004E49B4"/>
    <w:rsid w:val="004E6627"/>
    <w:rsid w:val="004F318C"/>
    <w:rsid w:val="004F6B4B"/>
    <w:rsid w:val="004F7A29"/>
    <w:rsid w:val="0053341B"/>
    <w:rsid w:val="00535ED8"/>
    <w:rsid w:val="005379E4"/>
    <w:rsid w:val="00542CCE"/>
    <w:rsid w:val="005469F0"/>
    <w:rsid w:val="005A5BC4"/>
    <w:rsid w:val="005A6C30"/>
    <w:rsid w:val="005B38E3"/>
    <w:rsid w:val="005F5FCD"/>
    <w:rsid w:val="00610307"/>
    <w:rsid w:val="00615726"/>
    <w:rsid w:val="00616C40"/>
    <w:rsid w:val="0062304C"/>
    <w:rsid w:val="0064298C"/>
    <w:rsid w:val="006459F7"/>
    <w:rsid w:val="00650C03"/>
    <w:rsid w:val="006608D2"/>
    <w:rsid w:val="00661D66"/>
    <w:rsid w:val="00672A76"/>
    <w:rsid w:val="00675427"/>
    <w:rsid w:val="006843B6"/>
    <w:rsid w:val="00693174"/>
    <w:rsid w:val="006A5188"/>
    <w:rsid w:val="006B105B"/>
    <w:rsid w:val="006B5693"/>
    <w:rsid w:val="006B6C13"/>
    <w:rsid w:val="006B6CE3"/>
    <w:rsid w:val="006E42F7"/>
    <w:rsid w:val="006E6DCE"/>
    <w:rsid w:val="006F082D"/>
    <w:rsid w:val="006F1354"/>
    <w:rsid w:val="006F5973"/>
    <w:rsid w:val="006F648C"/>
    <w:rsid w:val="0070193D"/>
    <w:rsid w:val="0070250A"/>
    <w:rsid w:val="007133E3"/>
    <w:rsid w:val="007316E9"/>
    <w:rsid w:val="0073301C"/>
    <w:rsid w:val="007561F6"/>
    <w:rsid w:val="00756311"/>
    <w:rsid w:val="0076011E"/>
    <w:rsid w:val="00764D15"/>
    <w:rsid w:val="007747B3"/>
    <w:rsid w:val="00777FBB"/>
    <w:rsid w:val="00785D42"/>
    <w:rsid w:val="00791B1C"/>
    <w:rsid w:val="00796FEF"/>
    <w:rsid w:val="007B2112"/>
    <w:rsid w:val="007C210B"/>
    <w:rsid w:val="007C44DA"/>
    <w:rsid w:val="007C4918"/>
    <w:rsid w:val="007D39F9"/>
    <w:rsid w:val="007D7474"/>
    <w:rsid w:val="007D7581"/>
    <w:rsid w:val="007D7E93"/>
    <w:rsid w:val="0080171E"/>
    <w:rsid w:val="00803188"/>
    <w:rsid w:val="008034F5"/>
    <w:rsid w:val="008111D6"/>
    <w:rsid w:val="00823ECA"/>
    <w:rsid w:val="0083329A"/>
    <w:rsid w:val="0084740D"/>
    <w:rsid w:val="00867F0C"/>
    <w:rsid w:val="008847B3"/>
    <w:rsid w:val="008861F3"/>
    <w:rsid w:val="008878E6"/>
    <w:rsid w:val="00893AF8"/>
    <w:rsid w:val="008B56E4"/>
    <w:rsid w:val="008C3836"/>
    <w:rsid w:val="008D1269"/>
    <w:rsid w:val="008E543F"/>
    <w:rsid w:val="008E5A7D"/>
    <w:rsid w:val="0090778F"/>
    <w:rsid w:val="00907844"/>
    <w:rsid w:val="0091224B"/>
    <w:rsid w:val="0092218C"/>
    <w:rsid w:val="0093125F"/>
    <w:rsid w:val="00941A13"/>
    <w:rsid w:val="00946809"/>
    <w:rsid w:val="00954031"/>
    <w:rsid w:val="009557DA"/>
    <w:rsid w:val="009560CA"/>
    <w:rsid w:val="009A06E0"/>
    <w:rsid w:val="009A249B"/>
    <w:rsid w:val="009A4714"/>
    <w:rsid w:val="009D3934"/>
    <w:rsid w:val="009E6D97"/>
    <w:rsid w:val="009F5C2A"/>
    <w:rsid w:val="009F5DF8"/>
    <w:rsid w:val="009F6BF0"/>
    <w:rsid w:val="00A03202"/>
    <w:rsid w:val="00A06364"/>
    <w:rsid w:val="00A175D5"/>
    <w:rsid w:val="00A2623E"/>
    <w:rsid w:val="00A37516"/>
    <w:rsid w:val="00A43F5A"/>
    <w:rsid w:val="00A50225"/>
    <w:rsid w:val="00A6182D"/>
    <w:rsid w:val="00A65899"/>
    <w:rsid w:val="00A70B30"/>
    <w:rsid w:val="00AB6F86"/>
    <w:rsid w:val="00AB7881"/>
    <w:rsid w:val="00AC3C2D"/>
    <w:rsid w:val="00AC7928"/>
    <w:rsid w:val="00AC7F77"/>
    <w:rsid w:val="00AD0D02"/>
    <w:rsid w:val="00AD2F54"/>
    <w:rsid w:val="00AD3D03"/>
    <w:rsid w:val="00AE3AE8"/>
    <w:rsid w:val="00AE56DF"/>
    <w:rsid w:val="00AF27FA"/>
    <w:rsid w:val="00B11486"/>
    <w:rsid w:val="00B117C3"/>
    <w:rsid w:val="00B12637"/>
    <w:rsid w:val="00B424C6"/>
    <w:rsid w:val="00B42760"/>
    <w:rsid w:val="00B427D7"/>
    <w:rsid w:val="00B565A7"/>
    <w:rsid w:val="00B60F1D"/>
    <w:rsid w:val="00B73129"/>
    <w:rsid w:val="00B7407A"/>
    <w:rsid w:val="00B76ED2"/>
    <w:rsid w:val="00B7700A"/>
    <w:rsid w:val="00B8186F"/>
    <w:rsid w:val="00BA3B4D"/>
    <w:rsid w:val="00BB3A96"/>
    <w:rsid w:val="00BB4435"/>
    <w:rsid w:val="00BC08F4"/>
    <w:rsid w:val="00BC68C3"/>
    <w:rsid w:val="00BE6438"/>
    <w:rsid w:val="00BE6728"/>
    <w:rsid w:val="00BF5881"/>
    <w:rsid w:val="00C018FC"/>
    <w:rsid w:val="00C324E7"/>
    <w:rsid w:val="00C575BF"/>
    <w:rsid w:val="00C676D6"/>
    <w:rsid w:val="00C72DF4"/>
    <w:rsid w:val="00C77873"/>
    <w:rsid w:val="00C94AE3"/>
    <w:rsid w:val="00C95068"/>
    <w:rsid w:val="00C96291"/>
    <w:rsid w:val="00CA530C"/>
    <w:rsid w:val="00CC405F"/>
    <w:rsid w:val="00CC7647"/>
    <w:rsid w:val="00CD1B57"/>
    <w:rsid w:val="00CD6917"/>
    <w:rsid w:val="00CD6DBA"/>
    <w:rsid w:val="00CD748F"/>
    <w:rsid w:val="00CE3CD1"/>
    <w:rsid w:val="00CE6612"/>
    <w:rsid w:val="00D010B2"/>
    <w:rsid w:val="00D10515"/>
    <w:rsid w:val="00D21EE8"/>
    <w:rsid w:val="00D22A53"/>
    <w:rsid w:val="00D25B50"/>
    <w:rsid w:val="00D2687E"/>
    <w:rsid w:val="00D31A24"/>
    <w:rsid w:val="00D37FDC"/>
    <w:rsid w:val="00D445D8"/>
    <w:rsid w:val="00D45E91"/>
    <w:rsid w:val="00D50C37"/>
    <w:rsid w:val="00D55C2C"/>
    <w:rsid w:val="00D631E1"/>
    <w:rsid w:val="00D712A9"/>
    <w:rsid w:val="00D74F20"/>
    <w:rsid w:val="00D8222D"/>
    <w:rsid w:val="00D83D8E"/>
    <w:rsid w:val="00D94BDD"/>
    <w:rsid w:val="00D96F05"/>
    <w:rsid w:val="00DC734E"/>
    <w:rsid w:val="00DD3014"/>
    <w:rsid w:val="00DE3E4F"/>
    <w:rsid w:val="00DF2BAA"/>
    <w:rsid w:val="00DF5FAE"/>
    <w:rsid w:val="00E05EE2"/>
    <w:rsid w:val="00E323F3"/>
    <w:rsid w:val="00E3689F"/>
    <w:rsid w:val="00E44F63"/>
    <w:rsid w:val="00E4707F"/>
    <w:rsid w:val="00E47779"/>
    <w:rsid w:val="00E50178"/>
    <w:rsid w:val="00E60852"/>
    <w:rsid w:val="00E60F45"/>
    <w:rsid w:val="00E7544E"/>
    <w:rsid w:val="00E80005"/>
    <w:rsid w:val="00E820BE"/>
    <w:rsid w:val="00E843B4"/>
    <w:rsid w:val="00E86797"/>
    <w:rsid w:val="00E92F1D"/>
    <w:rsid w:val="00E93272"/>
    <w:rsid w:val="00EC0AD2"/>
    <w:rsid w:val="00EE291D"/>
    <w:rsid w:val="00EF1416"/>
    <w:rsid w:val="00EF1B68"/>
    <w:rsid w:val="00F1103B"/>
    <w:rsid w:val="00F16C02"/>
    <w:rsid w:val="00F32E3F"/>
    <w:rsid w:val="00F33272"/>
    <w:rsid w:val="00F359DD"/>
    <w:rsid w:val="00F61E54"/>
    <w:rsid w:val="00F7136D"/>
    <w:rsid w:val="00F929AD"/>
    <w:rsid w:val="00F94EE3"/>
    <w:rsid w:val="00FD68D0"/>
    <w:rsid w:val="00FE46CE"/>
    <w:rsid w:val="00FE5328"/>
    <w:rsid w:val="00FE6BC3"/>
    <w:rsid w:val="00FF2C1D"/>
    <w:rsid w:val="00FF44D6"/>
    <w:rsid w:val="00FF46E1"/>
    <w:rsid w:val="015C6CFC"/>
    <w:rsid w:val="01FD4D0D"/>
    <w:rsid w:val="02095B6E"/>
    <w:rsid w:val="02400F17"/>
    <w:rsid w:val="025135BA"/>
    <w:rsid w:val="02B24B2B"/>
    <w:rsid w:val="02CF7A35"/>
    <w:rsid w:val="02D74775"/>
    <w:rsid w:val="02F8632E"/>
    <w:rsid w:val="0328167D"/>
    <w:rsid w:val="03E7239C"/>
    <w:rsid w:val="044C5381"/>
    <w:rsid w:val="04CA43EE"/>
    <w:rsid w:val="05C464AD"/>
    <w:rsid w:val="05F72C5C"/>
    <w:rsid w:val="06236017"/>
    <w:rsid w:val="066132CD"/>
    <w:rsid w:val="06B35498"/>
    <w:rsid w:val="074C448E"/>
    <w:rsid w:val="07B64FEE"/>
    <w:rsid w:val="081474E6"/>
    <w:rsid w:val="08416820"/>
    <w:rsid w:val="08867753"/>
    <w:rsid w:val="08B3679A"/>
    <w:rsid w:val="095B761A"/>
    <w:rsid w:val="09BB61C1"/>
    <w:rsid w:val="09D360D3"/>
    <w:rsid w:val="0A1736AF"/>
    <w:rsid w:val="0A686F0F"/>
    <w:rsid w:val="0A8F0ED1"/>
    <w:rsid w:val="0B2734F6"/>
    <w:rsid w:val="0C5418B4"/>
    <w:rsid w:val="0C5D3FF2"/>
    <w:rsid w:val="0CAD4D00"/>
    <w:rsid w:val="0D280A82"/>
    <w:rsid w:val="0D291AD9"/>
    <w:rsid w:val="0D2C39C0"/>
    <w:rsid w:val="0DCB4C2E"/>
    <w:rsid w:val="0DE47FA6"/>
    <w:rsid w:val="0E3F0C07"/>
    <w:rsid w:val="0EAA4E7B"/>
    <w:rsid w:val="0FA16DCB"/>
    <w:rsid w:val="0FE70C28"/>
    <w:rsid w:val="0FEC1274"/>
    <w:rsid w:val="10190F6B"/>
    <w:rsid w:val="102C035F"/>
    <w:rsid w:val="106461D9"/>
    <w:rsid w:val="108749E3"/>
    <w:rsid w:val="10C5181D"/>
    <w:rsid w:val="10D856ED"/>
    <w:rsid w:val="1121228C"/>
    <w:rsid w:val="116E191B"/>
    <w:rsid w:val="121A5FD3"/>
    <w:rsid w:val="12691953"/>
    <w:rsid w:val="12F01303"/>
    <w:rsid w:val="134B17BE"/>
    <w:rsid w:val="137A0276"/>
    <w:rsid w:val="1389438C"/>
    <w:rsid w:val="141B7A3D"/>
    <w:rsid w:val="155D653D"/>
    <w:rsid w:val="15833BDA"/>
    <w:rsid w:val="1652516F"/>
    <w:rsid w:val="16BB461E"/>
    <w:rsid w:val="16C425A4"/>
    <w:rsid w:val="1886291F"/>
    <w:rsid w:val="190876B0"/>
    <w:rsid w:val="190F3F19"/>
    <w:rsid w:val="195244D3"/>
    <w:rsid w:val="1A0A7D83"/>
    <w:rsid w:val="1A456E3C"/>
    <w:rsid w:val="1A4E2B04"/>
    <w:rsid w:val="1A666069"/>
    <w:rsid w:val="1AD534FC"/>
    <w:rsid w:val="1B062CEF"/>
    <w:rsid w:val="1B9E25BC"/>
    <w:rsid w:val="1BB54F0B"/>
    <w:rsid w:val="1C09616B"/>
    <w:rsid w:val="1CEF1F30"/>
    <w:rsid w:val="1D5665AF"/>
    <w:rsid w:val="1E2C5F4E"/>
    <w:rsid w:val="1E532FA7"/>
    <w:rsid w:val="1EAE5261"/>
    <w:rsid w:val="1F2315C6"/>
    <w:rsid w:val="1F457E7C"/>
    <w:rsid w:val="20C73775"/>
    <w:rsid w:val="219E5966"/>
    <w:rsid w:val="21A44EB8"/>
    <w:rsid w:val="21CA0A7D"/>
    <w:rsid w:val="221B0F3B"/>
    <w:rsid w:val="2225009F"/>
    <w:rsid w:val="230F7868"/>
    <w:rsid w:val="23182758"/>
    <w:rsid w:val="235310D8"/>
    <w:rsid w:val="23CD4F25"/>
    <w:rsid w:val="24402618"/>
    <w:rsid w:val="24A02623"/>
    <w:rsid w:val="24EA07BB"/>
    <w:rsid w:val="258612CE"/>
    <w:rsid w:val="25A43DB0"/>
    <w:rsid w:val="25B463A3"/>
    <w:rsid w:val="2668217B"/>
    <w:rsid w:val="26E80372"/>
    <w:rsid w:val="271A586F"/>
    <w:rsid w:val="276F52E8"/>
    <w:rsid w:val="277B32B1"/>
    <w:rsid w:val="280D592C"/>
    <w:rsid w:val="28A432AC"/>
    <w:rsid w:val="28A91771"/>
    <w:rsid w:val="28B533E7"/>
    <w:rsid w:val="28F2738D"/>
    <w:rsid w:val="292259E6"/>
    <w:rsid w:val="295D0F12"/>
    <w:rsid w:val="29F34A2D"/>
    <w:rsid w:val="2A093F69"/>
    <w:rsid w:val="2A3A35C7"/>
    <w:rsid w:val="2A535323"/>
    <w:rsid w:val="2A682829"/>
    <w:rsid w:val="2AB474C1"/>
    <w:rsid w:val="2B1E4375"/>
    <w:rsid w:val="2C323A06"/>
    <w:rsid w:val="2C4D6133"/>
    <w:rsid w:val="2DCD28BF"/>
    <w:rsid w:val="2DFE0B03"/>
    <w:rsid w:val="2E2050F5"/>
    <w:rsid w:val="2E67457B"/>
    <w:rsid w:val="2EA575FA"/>
    <w:rsid w:val="2F853777"/>
    <w:rsid w:val="2F8D1418"/>
    <w:rsid w:val="300251B8"/>
    <w:rsid w:val="30520426"/>
    <w:rsid w:val="307A4372"/>
    <w:rsid w:val="308C4DFC"/>
    <w:rsid w:val="30AF7B55"/>
    <w:rsid w:val="30D677F8"/>
    <w:rsid w:val="31072F7F"/>
    <w:rsid w:val="31AD6A32"/>
    <w:rsid w:val="31DA25A3"/>
    <w:rsid w:val="326A0F8A"/>
    <w:rsid w:val="32ED4373"/>
    <w:rsid w:val="336E3154"/>
    <w:rsid w:val="33714837"/>
    <w:rsid w:val="338D0D56"/>
    <w:rsid w:val="33FB1A79"/>
    <w:rsid w:val="3402721C"/>
    <w:rsid w:val="344227FE"/>
    <w:rsid w:val="34F822B3"/>
    <w:rsid w:val="35C629F7"/>
    <w:rsid w:val="36F1386E"/>
    <w:rsid w:val="37350CB7"/>
    <w:rsid w:val="37491811"/>
    <w:rsid w:val="37492AED"/>
    <w:rsid w:val="38401998"/>
    <w:rsid w:val="38460A6B"/>
    <w:rsid w:val="38C505A0"/>
    <w:rsid w:val="38C76501"/>
    <w:rsid w:val="39002E43"/>
    <w:rsid w:val="395B1DC9"/>
    <w:rsid w:val="395F7F86"/>
    <w:rsid w:val="39AC3C8E"/>
    <w:rsid w:val="3A3F7448"/>
    <w:rsid w:val="3A695F27"/>
    <w:rsid w:val="3B180725"/>
    <w:rsid w:val="3B3A75B8"/>
    <w:rsid w:val="3B565514"/>
    <w:rsid w:val="3B9A0CD1"/>
    <w:rsid w:val="3CAE1E2A"/>
    <w:rsid w:val="3D9119D7"/>
    <w:rsid w:val="3DE44E01"/>
    <w:rsid w:val="3ECC7E4A"/>
    <w:rsid w:val="3F393660"/>
    <w:rsid w:val="3F6B57C2"/>
    <w:rsid w:val="3FA114FC"/>
    <w:rsid w:val="3FB55A6F"/>
    <w:rsid w:val="3FDC7460"/>
    <w:rsid w:val="3FEC7581"/>
    <w:rsid w:val="409A6848"/>
    <w:rsid w:val="40CE4109"/>
    <w:rsid w:val="40D52FCD"/>
    <w:rsid w:val="415E39C6"/>
    <w:rsid w:val="41C90F96"/>
    <w:rsid w:val="42A25E97"/>
    <w:rsid w:val="42C12636"/>
    <w:rsid w:val="43115F30"/>
    <w:rsid w:val="43932533"/>
    <w:rsid w:val="441C156B"/>
    <w:rsid w:val="44313C5F"/>
    <w:rsid w:val="44FE0A58"/>
    <w:rsid w:val="45585390"/>
    <w:rsid w:val="456F3470"/>
    <w:rsid w:val="45C568F1"/>
    <w:rsid w:val="464B09D5"/>
    <w:rsid w:val="46543463"/>
    <w:rsid w:val="466F4436"/>
    <w:rsid w:val="46AF03F4"/>
    <w:rsid w:val="478415E5"/>
    <w:rsid w:val="47BA05B6"/>
    <w:rsid w:val="48115E4B"/>
    <w:rsid w:val="481B1EAF"/>
    <w:rsid w:val="48334EC2"/>
    <w:rsid w:val="484F2AB3"/>
    <w:rsid w:val="48ED58FF"/>
    <w:rsid w:val="490243B6"/>
    <w:rsid w:val="4908726C"/>
    <w:rsid w:val="497F1FA5"/>
    <w:rsid w:val="49FC796A"/>
    <w:rsid w:val="4A021F9C"/>
    <w:rsid w:val="4A364D70"/>
    <w:rsid w:val="4A573E9C"/>
    <w:rsid w:val="4AD97C2C"/>
    <w:rsid w:val="4B3E47C8"/>
    <w:rsid w:val="4B8214DE"/>
    <w:rsid w:val="4C1C6302"/>
    <w:rsid w:val="4C930D2B"/>
    <w:rsid w:val="4CF5231D"/>
    <w:rsid w:val="4D0E54BE"/>
    <w:rsid w:val="4DAE0052"/>
    <w:rsid w:val="4DDB13D2"/>
    <w:rsid w:val="4E941A16"/>
    <w:rsid w:val="4FA31BED"/>
    <w:rsid w:val="50027E65"/>
    <w:rsid w:val="500D740D"/>
    <w:rsid w:val="503232EA"/>
    <w:rsid w:val="50D50934"/>
    <w:rsid w:val="510F1521"/>
    <w:rsid w:val="51140E8D"/>
    <w:rsid w:val="526615A6"/>
    <w:rsid w:val="5273777B"/>
    <w:rsid w:val="530E47A9"/>
    <w:rsid w:val="53D72F78"/>
    <w:rsid w:val="54014800"/>
    <w:rsid w:val="549A1A50"/>
    <w:rsid w:val="55375764"/>
    <w:rsid w:val="55643949"/>
    <w:rsid w:val="557B16A2"/>
    <w:rsid w:val="56F76D5E"/>
    <w:rsid w:val="579E20C6"/>
    <w:rsid w:val="579E5289"/>
    <w:rsid w:val="581319E5"/>
    <w:rsid w:val="58D649B1"/>
    <w:rsid w:val="5913465C"/>
    <w:rsid w:val="592A5975"/>
    <w:rsid w:val="59C12E94"/>
    <w:rsid w:val="5A0340F9"/>
    <w:rsid w:val="5A8C7B7F"/>
    <w:rsid w:val="5AC850D9"/>
    <w:rsid w:val="5B3A1A72"/>
    <w:rsid w:val="5B7F24E1"/>
    <w:rsid w:val="5BFE3878"/>
    <w:rsid w:val="5C804E7D"/>
    <w:rsid w:val="5CAB0A41"/>
    <w:rsid w:val="5CCB6996"/>
    <w:rsid w:val="5CE018A3"/>
    <w:rsid w:val="5D6E2190"/>
    <w:rsid w:val="5E0B191B"/>
    <w:rsid w:val="5F1E4F22"/>
    <w:rsid w:val="60161C60"/>
    <w:rsid w:val="601D4819"/>
    <w:rsid w:val="60DA19AE"/>
    <w:rsid w:val="610E00C7"/>
    <w:rsid w:val="61826242"/>
    <w:rsid w:val="61B27CE5"/>
    <w:rsid w:val="61EF6302"/>
    <w:rsid w:val="63120CE1"/>
    <w:rsid w:val="63635F55"/>
    <w:rsid w:val="638C6E77"/>
    <w:rsid w:val="639423AB"/>
    <w:rsid w:val="649464C6"/>
    <w:rsid w:val="64AB1531"/>
    <w:rsid w:val="64B20AC2"/>
    <w:rsid w:val="65571452"/>
    <w:rsid w:val="65750E98"/>
    <w:rsid w:val="65E252F4"/>
    <w:rsid w:val="676C6158"/>
    <w:rsid w:val="67924DE1"/>
    <w:rsid w:val="67977ECB"/>
    <w:rsid w:val="67D5389B"/>
    <w:rsid w:val="681B6D44"/>
    <w:rsid w:val="68433AEF"/>
    <w:rsid w:val="686D61B9"/>
    <w:rsid w:val="693C5410"/>
    <w:rsid w:val="694F65CB"/>
    <w:rsid w:val="696F7301"/>
    <w:rsid w:val="69C8538A"/>
    <w:rsid w:val="6A080D16"/>
    <w:rsid w:val="6A1B1546"/>
    <w:rsid w:val="6A521218"/>
    <w:rsid w:val="6B5E077B"/>
    <w:rsid w:val="6B6A6F4F"/>
    <w:rsid w:val="6BA14FD6"/>
    <w:rsid w:val="6BA17591"/>
    <w:rsid w:val="6BBE28DA"/>
    <w:rsid w:val="6BE65F6D"/>
    <w:rsid w:val="6C963B90"/>
    <w:rsid w:val="6C9B2587"/>
    <w:rsid w:val="6CDA13B4"/>
    <w:rsid w:val="6D391B5E"/>
    <w:rsid w:val="6D6A35AE"/>
    <w:rsid w:val="6D8A4A04"/>
    <w:rsid w:val="6E81148D"/>
    <w:rsid w:val="6EAE6D2E"/>
    <w:rsid w:val="6EBF2ECB"/>
    <w:rsid w:val="6F2F3271"/>
    <w:rsid w:val="6F3517C8"/>
    <w:rsid w:val="6F3C071E"/>
    <w:rsid w:val="6F5E4631"/>
    <w:rsid w:val="6FE34A27"/>
    <w:rsid w:val="6FE65856"/>
    <w:rsid w:val="708F5FB6"/>
    <w:rsid w:val="713D24B7"/>
    <w:rsid w:val="71570E27"/>
    <w:rsid w:val="715F74AF"/>
    <w:rsid w:val="7238742F"/>
    <w:rsid w:val="72392A44"/>
    <w:rsid w:val="725E141E"/>
    <w:rsid w:val="729566BD"/>
    <w:rsid w:val="729F45BA"/>
    <w:rsid w:val="730532B4"/>
    <w:rsid w:val="73322105"/>
    <w:rsid w:val="734A1393"/>
    <w:rsid w:val="74E21FB0"/>
    <w:rsid w:val="75026A5A"/>
    <w:rsid w:val="75080214"/>
    <w:rsid w:val="76ED5A5E"/>
    <w:rsid w:val="770A64A2"/>
    <w:rsid w:val="77114799"/>
    <w:rsid w:val="7724000A"/>
    <w:rsid w:val="78A61E63"/>
    <w:rsid w:val="79334937"/>
    <w:rsid w:val="793C6E1A"/>
    <w:rsid w:val="795B08A8"/>
    <w:rsid w:val="79733455"/>
    <w:rsid w:val="79935124"/>
    <w:rsid w:val="7A07234D"/>
    <w:rsid w:val="7A9F3680"/>
    <w:rsid w:val="7B3B6E27"/>
    <w:rsid w:val="7B4E2767"/>
    <w:rsid w:val="7B791A15"/>
    <w:rsid w:val="7C0C0281"/>
    <w:rsid w:val="7C154442"/>
    <w:rsid w:val="7C4E6B2B"/>
    <w:rsid w:val="7C9D4381"/>
    <w:rsid w:val="7D075121"/>
    <w:rsid w:val="7D101FAC"/>
    <w:rsid w:val="7E686E54"/>
    <w:rsid w:val="7F0C0D4A"/>
    <w:rsid w:val="7F0D0990"/>
    <w:rsid w:val="7FCD4727"/>
    <w:rsid w:val="7FE13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BBE9E45"/>
  <w15:docId w15:val="{32DE6D2A-BDAF-4007-A455-1DD7E428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uiPriority="10" w:qFormat="1"/>
    <w:lsdException w:name="Default Paragraph Font" w:semiHidden="1" w:uiPriority="1" w:unhideWhenUsed="1" w:qFormat="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9"/>
    <w:qFormat/>
    <w:pPr>
      <w:keepNext/>
      <w:keepLines/>
      <w:spacing w:before="120" w:after="120" w:line="360" w:lineRule="auto"/>
      <w:outlineLvl w:val="0"/>
    </w:pPr>
    <w:rPr>
      <w:rFonts w:eastAsia="黑体"/>
      <w:kern w:val="44"/>
      <w:sz w:val="24"/>
      <w:szCs w:val="24"/>
    </w:rPr>
  </w:style>
  <w:style w:type="paragraph" w:styleId="2">
    <w:name w:val="heading 2"/>
    <w:basedOn w:val="a"/>
    <w:next w:val="a"/>
    <w:uiPriority w:val="99"/>
    <w:qFormat/>
    <w:pPr>
      <w:keepNext/>
      <w:keepLines/>
      <w:spacing w:before="120" w:after="120" w:line="360" w:lineRule="auto"/>
      <w:outlineLvl w:val="1"/>
    </w:pPr>
    <w:rPr>
      <w:rFonts w:ascii="Cambria" w:eastAsia="黑体" w:hAnsi="Cambria" w:cs="Cambria"/>
      <w:b/>
      <w:bCs/>
    </w:rPr>
  </w:style>
  <w:style w:type="paragraph" w:styleId="3">
    <w:name w:val="heading 3"/>
    <w:basedOn w:val="a"/>
    <w:next w:val="a"/>
    <w:link w:val="30"/>
    <w:unhideWhenUsed/>
    <w:qFormat/>
    <w:rsid w:val="007D7474"/>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Body Text"/>
    <w:basedOn w:val="a"/>
    <w:link w:val="a5"/>
    <w:uiPriority w:val="1"/>
    <w:qFormat/>
    <w:pPr>
      <w:ind w:left="2220"/>
      <w:jc w:val="left"/>
    </w:pPr>
    <w:rPr>
      <w:rFonts w:ascii="宋体" w:eastAsia="宋体" w:hAnsi="宋体"/>
      <w:kern w:val="0"/>
      <w:szCs w:val="21"/>
      <w:lang w:eastAsia="en-US"/>
    </w:rPr>
  </w:style>
  <w:style w:type="paragraph" w:styleId="a6">
    <w:name w:val="Balloon Text"/>
    <w:basedOn w:val="a"/>
    <w:link w:val="a7"/>
    <w:qFormat/>
    <w:rPr>
      <w:sz w:val="18"/>
      <w:szCs w:val="18"/>
    </w:rPr>
  </w:style>
  <w:style w:type="paragraph" w:styleId="a8">
    <w:name w:val="footer"/>
    <w:basedOn w:val="a"/>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rPr>
      <w:sz w:val="24"/>
      <w:szCs w:val="24"/>
    </w:rPr>
  </w:style>
  <w:style w:type="table" w:styleId="a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表内容"/>
    <w:basedOn w:val="a"/>
    <w:uiPriority w:val="99"/>
    <w:semiHidden/>
    <w:qFormat/>
    <w:pPr>
      <w:adjustRightInd w:val="0"/>
      <w:snapToGrid w:val="0"/>
      <w:spacing w:line="310" w:lineRule="atLeast"/>
      <w:jc w:val="center"/>
    </w:pPr>
    <w:rPr>
      <w:rFonts w:ascii="Times New Roman" w:hAnsi="Times New Roman" w:cs="Times New Roman"/>
      <w:sz w:val="18"/>
      <w:szCs w:val="18"/>
    </w:rPr>
  </w:style>
  <w:style w:type="paragraph" w:customStyle="1" w:styleId="ae">
    <w:name w:val="表题"/>
    <w:basedOn w:val="a"/>
    <w:uiPriority w:val="99"/>
    <w:semiHidden/>
    <w:qFormat/>
    <w:pPr>
      <w:adjustRightInd w:val="0"/>
      <w:snapToGrid w:val="0"/>
      <w:spacing w:before="120" w:after="120" w:line="310" w:lineRule="atLeast"/>
      <w:jc w:val="center"/>
    </w:pPr>
    <w:rPr>
      <w:rFonts w:ascii="Arial" w:eastAsia="黑体" w:hAnsi="Arial" w:cs="Arial"/>
    </w:rPr>
  </w:style>
  <w:style w:type="paragraph" w:customStyle="1" w:styleId="10">
    <w:name w:val="样式1"/>
    <w:basedOn w:val="a"/>
    <w:qFormat/>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styleId="af">
    <w:name w:val="List Paragraph"/>
    <w:basedOn w:val="a"/>
    <w:uiPriority w:val="99"/>
    <w:unhideWhenUsed/>
    <w:qFormat/>
    <w:pPr>
      <w:ind w:firstLineChars="200" w:firstLine="420"/>
    </w:pPr>
  </w:style>
  <w:style w:type="character" w:customStyle="1" w:styleId="aa">
    <w:name w:val="页眉 字符"/>
    <w:basedOn w:val="a1"/>
    <w:link w:val="a9"/>
    <w:qFormat/>
    <w:rPr>
      <w:kern w:val="2"/>
      <w:sz w:val="18"/>
      <w:szCs w:val="18"/>
    </w:rPr>
  </w:style>
  <w:style w:type="character" w:customStyle="1" w:styleId="a5">
    <w:name w:val="正文文本 字符"/>
    <w:basedOn w:val="a1"/>
    <w:link w:val="a4"/>
    <w:uiPriority w:val="1"/>
    <w:qFormat/>
    <w:rPr>
      <w:rFonts w:ascii="宋体" w:eastAsia="宋体" w:hAnsi="宋体"/>
      <w:sz w:val="21"/>
      <w:szCs w:val="21"/>
      <w:lang w:eastAsia="en-US"/>
    </w:rPr>
  </w:style>
  <w:style w:type="character" w:customStyle="1" w:styleId="40">
    <w:name w:val="标题 4 字符"/>
    <w:basedOn w:val="a1"/>
    <w:link w:val="4"/>
    <w:semiHidden/>
    <w:qFormat/>
    <w:rPr>
      <w:rFonts w:asciiTheme="majorHAnsi" w:eastAsiaTheme="majorEastAsia" w:hAnsiTheme="majorHAnsi" w:cstheme="majorBidi"/>
      <w:b/>
      <w:bCs/>
      <w:kern w:val="2"/>
      <w:sz w:val="28"/>
      <w:szCs w:val="28"/>
    </w:rPr>
  </w:style>
  <w:style w:type="table" w:customStyle="1" w:styleId="TableNormal">
    <w:name w:val="Table Normal"/>
    <w:uiPriority w:val="2"/>
    <w:semiHidden/>
    <w:unhideWhenUsed/>
    <w:qFormat/>
    <w:pPr>
      <w:widowControl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kern w:val="0"/>
      <w:sz w:val="22"/>
      <w:lang w:eastAsia="en-US"/>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richtext">
    <w:name w:val="richtext"/>
    <w:basedOn w:val="a1"/>
    <w:qFormat/>
  </w:style>
  <w:style w:type="paragraph" w:customStyle="1" w:styleId="p">
    <w:name w:val="p"/>
    <w:basedOn w:val="a"/>
    <w:qFormat/>
    <w:pPr>
      <w:widowControl/>
      <w:spacing w:line="525" w:lineRule="atLeast"/>
      <w:ind w:firstLine="375"/>
      <w:jc w:val="left"/>
    </w:pPr>
    <w:rPr>
      <w:rFonts w:ascii="Times New Roman" w:hAnsi="Times New Roman" w:cs="Times New Roman"/>
      <w:kern w:val="0"/>
      <w:sz w:val="24"/>
      <w:szCs w:val="24"/>
    </w:rPr>
  </w:style>
  <w:style w:type="character" w:customStyle="1" w:styleId="a7">
    <w:name w:val="批注框文本 字符"/>
    <w:basedOn w:val="a1"/>
    <w:link w:val="a6"/>
    <w:qFormat/>
    <w:rPr>
      <w:kern w:val="2"/>
      <w:sz w:val="18"/>
      <w:szCs w:val="18"/>
    </w:rPr>
  </w:style>
  <w:style w:type="paragraph" w:customStyle="1" w:styleId="11">
    <w:name w:val="标题1"/>
    <w:basedOn w:val="a"/>
    <w:qFormat/>
    <w:pPr>
      <w:spacing w:before="100" w:beforeAutospacing="1" w:after="100" w:afterAutospacing="1"/>
    </w:pPr>
    <w:rPr>
      <w:b/>
      <w:bCs/>
      <w:sz w:val="28"/>
      <w:szCs w:val="28"/>
    </w:rPr>
  </w:style>
  <w:style w:type="character" w:styleId="af0">
    <w:name w:val="Hyperlink"/>
    <w:basedOn w:val="a1"/>
    <w:uiPriority w:val="99"/>
    <w:unhideWhenUsed/>
    <w:rsid w:val="00893AF8"/>
    <w:rPr>
      <w:color w:val="0000FF"/>
      <w:u w:val="single"/>
    </w:rPr>
  </w:style>
  <w:style w:type="paragraph" w:styleId="af1">
    <w:name w:val="caption"/>
    <w:basedOn w:val="a"/>
    <w:next w:val="a"/>
    <w:unhideWhenUsed/>
    <w:qFormat/>
    <w:rsid w:val="003A6222"/>
    <w:pPr>
      <w:spacing w:line="460" w:lineRule="exact"/>
      <w:ind w:firstLineChars="200" w:firstLine="200"/>
    </w:pPr>
    <w:rPr>
      <w:rFonts w:asciiTheme="majorHAnsi" w:eastAsia="黑体" w:hAnsiTheme="majorHAnsi" w:cstheme="majorBidi"/>
      <w:kern w:val="0"/>
      <w:sz w:val="20"/>
      <w:szCs w:val="20"/>
    </w:rPr>
  </w:style>
  <w:style w:type="paragraph" w:customStyle="1" w:styleId="Normal0">
    <w:name w:val="Normal_0"/>
    <w:basedOn w:val="a"/>
    <w:qFormat/>
    <w:rsid w:val="003A6222"/>
    <w:pPr>
      <w:widowControl/>
      <w:spacing w:line="460" w:lineRule="exact"/>
      <w:ind w:firstLineChars="200" w:firstLine="200"/>
      <w:jc w:val="left"/>
    </w:pPr>
    <w:rPr>
      <w:rFonts w:ascii="Times New Roman" w:eastAsia="宋体" w:hAnsi="Times New Roman" w:cs="Times New Roman"/>
      <w:kern w:val="0"/>
      <w:sz w:val="24"/>
      <w:szCs w:val="24"/>
    </w:rPr>
  </w:style>
  <w:style w:type="paragraph" w:customStyle="1" w:styleId="Normal3">
    <w:name w:val="Normal_3"/>
    <w:basedOn w:val="a"/>
    <w:qFormat/>
    <w:rsid w:val="00D445D8"/>
    <w:pPr>
      <w:widowControl/>
      <w:spacing w:line="460" w:lineRule="exact"/>
      <w:ind w:firstLineChars="200" w:firstLine="200"/>
      <w:jc w:val="left"/>
    </w:pPr>
    <w:rPr>
      <w:rFonts w:ascii="Times New Roman" w:eastAsia="宋体" w:hAnsi="Times New Roman" w:cs="Times New Roman"/>
      <w:kern w:val="0"/>
      <w:sz w:val="24"/>
      <w:szCs w:val="24"/>
    </w:rPr>
  </w:style>
  <w:style w:type="paragraph" w:customStyle="1" w:styleId="reader-word-layerreader-word-s7-1">
    <w:name w:val="reader-word-layer reader-word-s7-1"/>
    <w:basedOn w:val="a"/>
    <w:rsid w:val="006F082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3-2">
    <w:name w:val="reader-word-layer reader-word-s3-2"/>
    <w:basedOn w:val="a"/>
    <w:uiPriority w:val="99"/>
    <w:rsid w:val="007D7474"/>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1"/>
    <w:link w:val="3"/>
    <w:rsid w:val="007D7474"/>
    <w:rPr>
      <w:rFonts w:asciiTheme="minorHAnsi" w:eastAsiaTheme="minorEastAsia" w:hAnsiTheme="minorHAnsi" w:cstheme="minorBidi"/>
      <w:b/>
      <w:bCs/>
      <w:kern w:val="2"/>
      <w:sz w:val="32"/>
      <w:szCs w:val="32"/>
    </w:rPr>
  </w:style>
  <w:style w:type="paragraph" w:styleId="af2">
    <w:name w:val="Body Text Indent"/>
    <w:basedOn w:val="a"/>
    <w:link w:val="af3"/>
    <w:rsid w:val="00F32E3F"/>
    <w:pPr>
      <w:spacing w:after="120"/>
      <w:ind w:leftChars="200" w:left="420"/>
    </w:pPr>
  </w:style>
  <w:style w:type="character" w:customStyle="1" w:styleId="af3">
    <w:name w:val="正文文本缩进 字符"/>
    <w:basedOn w:val="a1"/>
    <w:link w:val="af2"/>
    <w:rsid w:val="00F32E3F"/>
    <w:rPr>
      <w:rFonts w:asciiTheme="minorHAnsi" w:eastAsiaTheme="minorEastAsia" w:hAnsiTheme="minorHAnsi" w:cstheme="minorBidi"/>
      <w:kern w:val="2"/>
      <w:sz w:val="21"/>
      <w:szCs w:val="22"/>
    </w:rPr>
  </w:style>
  <w:style w:type="paragraph" w:customStyle="1" w:styleId="style2">
    <w:name w:val="style2"/>
    <w:basedOn w:val="a"/>
    <w:qFormat/>
    <w:rsid w:val="000453CC"/>
    <w:pPr>
      <w:widowControl/>
      <w:spacing w:before="100" w:beforeAutospacing="1" w:after="100" w:afterAutospacing="1"/>
      <w:jc w:val="left"/>
    </w:pPr>
    <w:rPr>
      <w:rFonts w:ascii="宋体" w:eastAsia="宋体" w:hAnsi="宋体" w:cs="宋体"/>
      <w:kern w:val="0"/>
      <w:sz w:val="24"/>
      <w:szCs w:val="24"/>
    </w:rPr>
  </w:style>
  <w:style w:type="paragraph" w:styleId="af4">
    <w:name w:val="Title"/>
    <w:basedOn w:val="a"/>
    <w:next w:val="a"/>
    <w:link w:val="af5"/>
    <w:uiPriority w:val="10"/>
    <w:qFormat/>
    <w:rsid w:val="0020588D"/>
    <w:pPr>
      <w:spacing w:before="240" w:after="60"/>
      <w:jc w:val="center"/>
      <w:outlineLvl w:val="0"/>
    </w:pPr>
    <w:rPr>
      <w:rFonts w:asciiTheme="majorHAnsi" w:eastAsiaTheme="majorEastAsia" w:hAnsiTheme="majorHAnsi" w:cstheme="majorBidi"/>
      <w:b/>
      <w:bCs/>
      <w:sz w:val="32"/>
      <w:szCs w:val="32"/>
    </w:rPr>
  </w:style>
  <w:style w:type="character" w:customStyle="1" w:styleId="af5">
    <w:name w:val="标题 字符"/>
    <w:basedOn w:val="a1"/>
    <w:link w:val="af4"/>
    <w:uiPriority w:val="10"/>
    <w:qFormat/>
    <w:rsid w:val="0020588D"/>
    <w:rPr>
      <w:rFonts w:asciiTheme="majorHAnsi" w:eastAsiaTheme="majorEastAsia" w:hAnsiTheme="majorHAnsi" w:cstheme="majorBidi"/>
      <w:b/>
      <w:bCs/>
      <w:kern w:val="2"/>
      <w:sz w:val="32"/>
      <w:szCs w:val="32"/>
    </w:rPr>
  </w:style>
  <w:style w:type="paragraph" w:styleId="HTML">
    <w:name w:val="HTML Preformatted"/>
    <w:basedOn w:val="a"/>
    <w:link w:val="HTML0"/>
    <w:rsid w:val="006B6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0">
    <w:name w:val="HTML 预设格式 字符"/>
    <w:basedOn w:val="a1"/>
    <w:link w:val="HTML"/>
    <w:rsid w:val="006B6CE3"/>
    <w:rPr>
      <w:rFonts w:ascii="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dangdang.com/?key2=%C2%C0%B7%EF%CB%B3&amp;medium=01&amp;category_path=01.00.00.00.00.00" TargetMode="External"/><Relationship Id="rId18" Type="http://schemas.openxmlformats.org/officeDocument/2006/relationships/hyperlink" Target="https://baike.baidu.com/item/%E4%B8%AD%E5%9B%BD%E5%BB%BA%E7%AD%91%E5%B7%A5%E4%B8%9A%E5%87%BA%E7%89%88%E7%A4%BE/8988167"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arch.dangdang.com/book/search_pub.php?category=01&amp;key3=%C7%E5%BB%AA%B4%F3%D1%A7%B3%F6%B0%E6%C9%E7&amp;order=sort_xtime_desc" TargetMode="External"/><Relationship Id="rId17" Type="http://schemas.openxmlformats.org/officeDocument/2006/relationships/hyperlink" Target="https://baike.baidu.com/item/AutoCAD2012%E4%B8%AD%E6%96%87%E7%89%88%E4%BB%8E%E5%85%A5%E9%97%A8%E5%88%B0%E7%B2%BE%E9%80%9A/6054072" TargetMode="External"/><Relationship Id="rId2" Type="http://schemas.openxmlformats.org/officeDocument/2006/relationships/customXml" Target="../customXml/item2.xml"/><Relationship Id="rId16" Type="http://schemas.openxmlformats.org/officeDocument/2006/relationships/hyperlink" Target="https://baike.baidu.com/item/%E5%AD%94%E7%B9%81%E8%87%A3/6488331" TargetMode="External"/><Relationship Id="rId20" Type="http://schemas.openxmlformats.org/officeDocument/2006/relationships/hyperlink" Target="http://search.dangdang.com/?key2=%C2%C0%B7%EF%CB%B3&amp;medium=01&amp;category_path=01.00.00.00.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dangdang.com/book/search_pub.php?category=01&amp;key2=%CD%F5%BD%F2%CC%CE&amp;order=sort_xtime_desc" TargetMode="External"/><Relationship Id="rId5" Type="http://schemas.openxmlformats.org/officeDocument/2006/relationships/settings" Target="settings.xml"/><Relationship Id="rId15" Type="http://schemas.openxmlformats.org/officeDocument/2006/relationships/hyperlink" Target="http://search.dangdang.com/?key2=%CD%F5%E9%F3%B7%EF&amp;medium=01&amp;category_path=01.00.00.00.00.00" TargetMode="External"/><Relationship Id="rId10" Type="http://schemas.openxmlformats.org/officeDocument/2006/relationships/hyperlink" Target="https://baike.so.com/doc/5405652-5643438.html" TargetMode="External"/><Relationship Id="rId19" Type="http://schemas.openxmlformats.org/officeDocument/2006/relationships/hyperlink" Target="http://search.dangdang.com/?key2=%C2%C0%B7%EF%CB%B3&amp;medium=01&amp;category_path=01.00.00.00.00.00" TargetMode="External"/><Relationship Id="rId4" Type="http://schemas.openxmlformats.org/officeDocument/2006/relationships/styles" Target="styles.xml"/><Relationship Id="rId9" Type="http://schemas.openxmlformats.org/officeDocument/2006/relationships/hyperlink" Target="https://www.uisdc.com/tag/%e8%a7%86%e8%a7%89%e8%ae%be%e8%ae%a1" TargetMode="External"/><Relationship Id="rId14" Type="http://schemas.openxmlformats.org/officeDocument/2006/relationships/hyperlink" Target="http://search.dangdang.com/?key2=%CD%F5%B0%AE%BB%AA&amp;medium=01&amp;category_path=01.00.00.00.00.00"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539A763-18EF-410B-91E7-6B0104C1E9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127</Pages>
  <Words>13302</Words>
  <Characters>75827</Characters>
  <Application>Microsoft Office Word</Application>
  <DocSecurity>0</DocSecurity>
  <Lines>631</Lines>
  <Paragraphs>177</Paragraphs>
  <ScaleCrop>false</ScaleCrop>
  <Company/>
  <LinksUpToDate>false</LinksUpToDate>
  <CharactersWithSpaces>88952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ZYH</dc:creator>
  <cp:keywords/>
  <dc:description/>
  <cp:lastModifiedBy>admin</cp:lastModifiedBy>
  <cp:revision>9</cp:revision>
  <dcterms:created xsi:type="dcterms:W3CDTF">2021-07-11T14:31:00Z</dcterms:created>
  <dcterms:modified xsi:type="dcterms:W3CDTF">2021-07-11T22:55:00Z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8E52097ABEEF49FEA66B6A299EFA9315</vt:lpwstr>
  </property>
</Properties>
</file>